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63B3" w14:textId="77777777" w:rsidR="00426EE9" w:rsidRPr="00F10CDE" w:rsidRDefault="00426EE9">
      <w:pPr>
        <w:rPr>
          <w:rFonts w:cstheme="minorHAnsi"/>
        </w:rPr>
      </w:pPr>
      <w:r w:rsidRPr="00F10CDE">
        <w:rPr>
          <w:rFonts w:cstheme="minorHAnsi"/>
        </w:rPr>
        <w:t>Here we are focusing to r</w:t>
      </w:r>
      <w:r w:rsidR="00AF4A35" w:rsidRPr="00F10CDE">
        <w:rPr>
          <w:rFonts w:cstheme="minorHAnsi"/>
        </w:rPr>
        <w:t xml:space="preserve">e-evaluate the pricing model/strategy to estimate better ticket price of Big Mountain Resort to cover the operational expenses of $1.6M for installing additional chair lift by evaluating the facilities and service they provide </w:t>
      </w:r>
    </w:p>
    <w:p w14:paraId="4C154007" w14:textId="70BEFEB5" w:rsidR="00426EE9" w:rsidRPr="00F10CDE" w:rsidRDefault="00426EE9">
      <w:pPr>
        <w:rPr>
          <w:rFonts w:cstheme="minorHAnsi"/>
        </w:rPr>
      </w:pPr>
      <w:r w:rsidRPr="00F10CDE">
        <w:rPr>
          <w:rFonts w:cstheme="minorHAnsi"/>
        </w:rPr>
        <w:t>Data from 330</w:t>
      </w:r>
      <w:r w:rsidR="00AF4A35" w:rsidRPr="00F10CDE">
        <w:rPr>
          <w:rFonts w:cstheme="minorHAnsi"/>
        </w:rPr>
        <w:t xml:space="preserve"> resorts</w:t>
      </w:r>
      <w:r w:rsidRPr="00F10CDE">
        <w:rPr>
          <w:rFonts w:cstheme="minorHAnsi"/>
        </w:rPr>
        <w:t xml:space="preserve"> across US</w:t>
      </w:r>
      <w:r w:rsidR="00AF4A35" w:rsidRPr="00F10CDE">
        <w:rPr>
          <w:rFonts w:cstheme="minorHAnsi"/>
        </w:rPr>
        <w:t xml:space="preserve"> </w:t>
      </w:r>
      <w:r w:rsidRPr="00F10CDE">
        <w:rPr>
          <w:rFonts w:cstheme="minorHAnsi"/>
        </w:rPr>
        <w:t xml:space="preserve">shows that </w:t>
      </w:r>
      <w:r w:rsidRPr="00F10CDE">
        <w:rPr>
          <w:rFonts w:cstheme="minorHAnsi"/>
        </w:rPr>
        <w:t>Big Mountain Resort (BMR) is currently charging $81 for utilizing different facilities</w:t>
      </w:r>
      <w:r w:rsidRPr="00F10CDE">
        <w:rPr>
          <w:rFonts w:cstheme="minorHAnsi"/>
        </w:rPr>
        <w:t>, which is underpriced</w:t>
      </w:r>
      <w:r w:rsidRPr="00F10CDE">
        <w:rPr>
          <w:rFonts w:cstheme="minorHAnsi"/>
        </w:rPr>
        <w:t xml:space="preserve">. So, BMR is reviewing possible </w:t>
      </w:r>
      <w:r w:rsidRPr="00F10CDE">
        <w:rPr>
          <w:rFonts w:cstheme="minorHAnsi"/>
        </w:rPr>
        <w:t>options to optimize</w:t>
      </w:r>
      <w:r w:rsidRPr="00F10CDE">
        <w:rPr>
          <w:rFonts w:cstheme="minorHAnsi"/>
        </w:rPr>
        <w:t xml:space="preserve"> the ticket price by relating with different resorts across states with varied facilities</w:t>
      </w:r>
      <w:r w:rsidRPr="00F10CDE">
        <w:rPr>
          <w:rFonts w:cstheme="minorHAnsi"/>
        </w:rPr>
        <w:t xml:space="preserve"> </w:t>
      </w:r>
      <w:r w:rsidRPr="00F10CDE">
        <w:rPr>
          <w:rFonts w:cstheme="minorHAnsi"/>
        </w:rPr>
        <w:t>to be competitive and sustain in the market.</w:t>
      </w:r>
      <w:r w:rsidRPr="00F10CDE">
        <w:rPr>
          <w:rFonts w:cstheme="minorHAnsi"/>
        </w:rPr>
        <w:t xml:space="preserve"> The model </w:t>
      </w:r>
      <w:r w:rsidR="00D74FEC" w:rsidRPr="00F10CDE">
        <w:rPr>
          <w:rFonts w:cstheme="minorHAnsi"/>
        </w:rPr>
        <w:t xml:space="preserve">suggested a </w:t>
      </w:r>
      <w:r w:rsidRPr="00F10CDE">
        <w:rPr>
          <w:rFonts w:cstheme="minorHAnsi"/>
        </w:rPr>
        <w:t xml:space="preserve">predicted </w:t>
      </w:r>
      <w:r w:rsidR="00D74FEC" w:rsidRPr="00F10CDE">
        <w:rPr>
          <w:rFonts w:cstheme="minorHAnsi"/>
        </w:rPr>
        <w:t xml:space="preserve">ticket </w:t>
      </w:r>
      <w:r w:rsidRPr="00F10CDE">
        <w:rPr>
          <w:rFonts w:cstheme="minorHAnsi"/>
        </w:rPr>
        <w:t>price</w:t>
      </w:r>
      <w:r w:rsidR="00D74FEC" w:rsidRPr="00F10CDE">
        <w:rPr>
          <w:rFonts w:cstheme="minorHAnsi"/>
        </w:rPr>
        <w:t xml:space="preserve"> increase from $81 to</w:t>
      </w:r>
      <w:r w:rsidRPr="00F10CDE">
        <w:rPr>
          <w:rFonts w:cstheme="minorHAnsi"/>
        </w:rPr>
        <w:t xml:space="preserve"> $95.87</w:t>
      </w:r>
      <w:r w:rsidR="00D74FEC" w:rsidRPr="00F10CDE">
        <w:rPr>
          <w:rFonts w:cstheme="minorHAnsi"/>
        </w:rPr>
        <w:t xml:space="preserve"> +/-$</w:t>
      </w:r>
      <w:r w:rsidRPr="00F10CDE">
        <w:rPr>
          <w:rFonts w:cstheme="minorHAnsi"/>
        </w:rPr>
        <w:t>10.39</w:t>
      </w:r>
      <w:r w:rsidR="00D74FEC" w:rsidRPr="00F10CDE">
        <w:rPr>
          <w:rFonts w:cstheme="minorHAnsi"/>
        </w:rPr>
        <w:t xml:space="preserve">, which would increase the ticket price by $4.34/day/ticket to $25.4/day/ticket). Assuming 350000 visitors purchase </w:t>
      </w:r>
      <w:r w:rsidR="0066000B" w:rsidRPr="00F10CDE">
        <w:rPr>
          <w:rFonts w:cstheme="minorHAnsi"/>
        </w:rPr>
        <w:t>5-day</w:t>
      </w:r>
      <w:r w:rsidR="00D74FEC" w:rsidRPr="00F10CDE">
        <w:rPr>
          <w:rFonts w:cstheme="minorHAnsi"/>
        </w:rPr>
        <w:t xml:space="preserve"> passes (350,000*5*4.34= $7.595MM to </w:t>
      </w:r>
      <w:r w:rsidR="00D74FEC" w:rsidRPr="00F10CDE">
        <w:rPr>
          <w:rFonts w:cstheme="minorHAnsi"/>
        </w:rPr>
        <w:t>350,000*5*</w:t>
      </w:r>
      <w:r w:rsidR="00D74FEC" w:rsidRPr="00F10CDE">
        <w:rPr>
          <w:rFonts w:cstheme="minorHAnsi"/>
        </w:rPr>
        <w:t>25.</w:t>
      </w:r>
      <w:r w:rsidR="00D74FEC" w:rsidRPr="00F10CDE">
        <w:rPr>
          <w:rFonts w:cstheme="minorHAnsi"/>
        </w:rPr>
        <w:t>4=</w:t>
      </w:r>
      <w:r w:rsidR="00D74FEC" w:rsidRPr="00F10CDE">
        <w:rPr>
          <w:rFonts w:cstheme="minorHAnsi"/>
        </w:rPr>
        <w:t>$44.450MM).</w:t>
      </w:r>
    </w:p>
    <w:p w14:paraId="1FBB12D7" w14:textId="31E4E040" w:rsidR="00202F48" w:rsidRPr="00F10CDE" w:rsidRDefault="00202F48">
      <w:pPr>
        <w:rPr>
          <w:rFonts w:cstheme="minorHAnsi"/>
        </w:rPr>
      </w:pPr>
      <w:r w:rsidRPr="00F10CDE">
        <w:rPr>
          <w:rFonts w:cstheme="minorHAnsi"/>
        </w:rPr>
        <w:t xml:space="preserve">Initial analysis indicating that of the 32 features evaluated in the study, there were 4 key features that impacted ticket prices the most, in order of impact: Fast Quads, Runs, Snow-making and Vertical Drop </w:t>
      </w:r>
      <w:r w:rsidR="0066000B" w:rsidRPr="00F10CDE">
        <w:rPr>
          <w:rFonts w:cstheme="minorHAnsi"/>
        </w:rPr>
        <w:t xml:space="preserve">were </w:t>
      </w:r>
      <w:r w:rsidRPr="00F10CDE">
        <w:rPr>
          <w:rFonts w:cstheme="minorHAnsi"/>
        </w:rPr>
        <w:t>used for further analysis steps and recommendations.</w:t>
      </w:r>
    </w:p>
    <w:p w14:paraId="7236A33D" w14:textId="0EF8E168" w:rsidR="00202F48" w:rsidRPr="00F10CDE" w:rsidRDefault="0066000B" w:rsidP="002C29EF">
      <w:pPr>
        <w:pStyle w:val="ListParagraph"/>
        <w:numPr>
          <w:ilvl w:val="0"/>
          <w:numId w:val="2"/>
        </w:numPr>
        <w:rPr>
          <w:rFonts w:cstheme="minorHAnsi"/>
        </w:rPr>
      </w:pPr>
      <w:r w:rsidRPr="00F10CDE">
        <w:rPr>
          <w:rFonts w:cstheme="minorHAnsi"/>
        </w:rPr>
        <w:t>As suggested by the model, initially increase the ticket price from $81 to $85.34/day/customer and monitor the daily increase of revenue and validate with recent sale information. If continues, increase the price to maximum of $106.40.</w:t>
      </w:r>
    </w:p>
    <w:p w14:paraId="3512B2D5" w14:textId="69D6C525" w:rsidR="00B36E4D" w:rsidRPr="00F10CDE" w:rsidRDefault="0066000B" w:rsidP="00B36E4D">
      <w:pPr>
        <w:pStyle w:val="ListParagraph"/>
        <w:numPr>
          <w:ilvl w:val="0"/>
          <w:numId w:val="2"/>
        </w:numPr>
        <w:rPr>
          <w:rFonts w:cstheme="minorHAnsi"/>
        </w:rPr>
      </w:pPr>
      <w:r w:rsidRPr="00F10CDE">
        <w:rPr>
          <w:rFonts w:cstheme="minorHAnsi"/>
        </w:rPr>
        <w:t>Clos</w:t>
      </w:r>
      <w:r w:rsidR="002617B1">
        <w:rPr>
          <w:rFonts w:cstheme="minorHAnsi"/>
        </w:rPr>
        <w:t>ing</w:t>
      </w:r>
      <w:r w:rsidRPr="00F10CDE">
        <w:rPr>
          <w:rFonts w:cstheme="minorHAnsi"/>
        </w:rPr>
        <w:t xml:space="preserve"> down one of the least used </w:t>
      </w:r>
      <w:r w:rsidR="00B36E4D" w:rsidRPr="00F10CDE">
        <w:rPr>
          <w:rFonts w:cstheme="minorHAnsi"/>
        </w:rPr>
        <w:t>runs</w:t>
      </w:r>
      <w:r w:rsidRPr="00F10CDE">
        <w:rPr>
          <w:rFonts w:cstheme="minorHAnsi"/>
        </w:rPr>
        <w:t xml:space="preserve"> which may not have a </w:t>
      </w:r>
      <w:r w:rsidR="00B36E4D" w:rsidRPr="00F10CDE">
        <w:rPr>
          <w:rFonts w:cstheme="minorHAnsi"/>
        </w:rPr>
        <w:t xml:space="preserve">direct </w:t>
      </w:r>
      <w:r w:rsidRPr="00F10CDE">
        <w:rPr>
          <w:rFonts w:cstheme="minorHAnsi"/>
        </w:rPr>
        <w:t>impact on ticket price. However, closing</w:t>
      </w:r>
      <w:r w:rsidR="00B36E4D" w:rsidRPr="00F10CDE">
        <w:rPr>
          <w:rFonts w:cstheme="minorHAnsi"/>
        </w:rPr>
        <w:t xml:space="preserve"> a run would </w:t>
      </w:r>
      <w:r w:rsidRPr="00F10CDE">
        <w:rPr>
          <w:rFonts w:cstheme="minorHAnsi"/>
        </w:rPr>
        <w:t>reduce the operational expenses, which intern is added to the revenue. As the model suggests, recommend to close more</w:t>
      </w:r>
      <w:r w:rsidR="00B36E4D" w:rsidRPr="00F10CDE">
        <w:rPr>
          <w:rFonts w:cstheme="minorHAnsi"/>
        </w:rPr>
        <w:t xml:space="preserve"> least used</w:t>
      </w:r>
      <w:r w:rsidRPr="00F10CDE">
        <w:rPr>
          <w:rFonts w:cstheme="minorHAnsi"/>
        </w:rPr>
        <w:t xml:space="preserve"> runs after seeing the value</w:t>
      </w:r>
      <w:r w:rsidR="00B36E4D" w:rsidRPr="00F10CDE">
        <w:rPr>
          <w:rFonts w:cstheme="minorHAnsi"/>
        </w:rPr>
        <w:t xml:space="preserve"> gain of closing one.</w:t>
      </w:r>
    </w:p>
    <w:p w14:paraId="59F50D32" w14:textId="19D6A0ED" w:rsidR="00B36E4D" w:rsidRPr="00F10CDE" w:rsidRDefault="00B36E4D" w:rsidP="00B36E4D">
      <w:pPr>
        <w:pStyle w:val="ListParagraph"/>
        <w:numPr>
          <w:ilvl w:val="0"/>
          <w:numId w:val="2"/>
        </w:numPr>
        <w:rPr>
          <w:rFonts w:cstheme="minorHAnsi"/>
        </w:rPr>
      </w:pPr>
      <w:r w:rsidRPr="00F10CDE">
        <w:rPr>
          <w:rFonts w:cstheme="minorHAnsi"/>
        </w:rPr>
        <w:t>Model suggested that i</w:t>
      </w:r>
      <w:r w:rsidRPr="00F10CDE">
        <w:rPr>
          <w:rFonts w:cstheme="minorHAnsi"/>
        </w:rPr>
        <w:t>ncreasing the vertical drop by 150 feet, adding a run, and installing an additional chair lift increase ticket price by $1.99</w:t>
      </w:r>
      <w:r w:rsidRPr="00F10CDE">
        <w:rPr>
          <w:rFonts w:cstheme="minorHAnsi"/>
        </w:rPr>
        <w:t xml:space="preserve">/day/customer would increase the revenue. However, requires </w:t>
      </w:r>
      <w:r w:rsidR="00F10CDE" w:rsidRPr="00F10CDE">
        <w:rPr>
          <w:rFonts w:cstheme="minorHAnsi"/>
        </w:rPr>
        <w:t>validation</w:t>
      </w:r>
      <w:r w:rsidRPr="00F10CDE">
        <w:rPr>
          <w:rFonts w:cstheme="minorHAnsi"/>
        </w:rPr>
        <w:t xml:space="preserve"> by including full financial data into the analysis.</w:t>
      </w:r>
    </w:p>
    <w:sectPr w:rsidR="00B36E4D" w:rsidRPr="00F10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F6DC" w14:textId="77777777" w:rsidR="000F74A9" w:rsidRDefault="000F74A9" w:rsidP="006B312B">
      <w:pPr>
        <w:spacing w:after="0" w:line="240" w:lineRule="auto"/>
      </w:pPr>
      <w:r>
        <w:separator/>
      </w:r>
    </w:p>
  </w:endnote>
  <w:endnote w:type="continuationSeparator" w:id="0">
    <w:p w14:paraId="47D8A860" w14:textId="77777777" w:rsidR="000F74A9" w:rsidRDefault="000F74A9" w:rsidP="006B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14C77" w14:textId="729B4D30" w:rsidR="00202F48" w:rsidRDefault="00202F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D1283" wp14:editId="0B41C35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a6e4aa38a1b2d11d3a1a79d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9985F9" w14:textId="441FE461" w:rsidR="00202F48" w:rsidRPr="006B312B" w:rsidRDefault="00202F48" w:rsidP="006B312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6B312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D1283" id="_x0000_t202" coordsize="21600,21600" o:spt="202" path="m,l,21600r21600,l21600,xe">
              <v:stroke joinstyle="miter"/>
              <v:path gradientshapeok="t" o:connecttype="rect"/>
            </v:shapetype>
            <v:shape id="MSIPCM2a6e4aa38a1b2d11d3a1a79d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bM8bI60CAABGBQAADgAAAAAA&#10;AAAAAAAAAAAuAgAAZHJzL2Uyb0RvYy54bWxQSwECLQAUAAYACAAAACEAVK7Iy94AAAALAQAADwAA&#10;AAAAAAAAAAAAAAAHBQAAZHJzL2Rvd25yZXYueG1sUEsFBgAAAAAEAAQA8wAAABIGAAAAAA==&#10;" o:allowincell="f" filled="f" stroked="f" strokeweight=".5pt">
              <v:textbox inset=",0,,0">
                <w:txbxContent>
                  <w:p w14:paraId="6B9985F9" w14:textId="441FE461" w:rsidR="00202F48" w:rsidRPr="006B312B" w:rsidRDefault="00202F48" w:rsidP="006B312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6B312B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5505D" w14:textId="77777777" w:rsidR="000F74A9" w:rsidRDefault="000F74A9" w:rsidP="006B312B">
      <w:pPr>
        <w:spacing w:after="0" w:line="240" w:lineRule="auto"/>
      </w:pPr>
      <w:r>
        <w:separator/>
      </w:r>
    </w:p>
  </w:footnote>
  <w:footnote w:type="continuationSeparator" w:id="0">
    <w:p w14:paraId="1E9CA3E7" w14:textId="77777777" w:rsidR="000F74A9" w:rsidRDefault="000F74A9" w:rsidP="006B3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87B"/>
    <w:multiLevelType w:val="multilevel"/>
    <w:tmpl w:val="675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5709A"/>
    <w:multiLevelType w:val="hybridMultilevel"/>
    <w:tmpl w:val="81B69DF2"/>
    <w:lvl w:ilvl="0" w:tplc="7654D406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2B"/>
    <w:rsid w:val="000F74A9"/>
    <w:rsid w:val="00202F48"/>
    <w:rsid w:val="002617B1"/>
    <w:rsid w:val="003172A1"/>
    <w:rsid w:val="00382881"/>
    <w:rsid w:val="00426EE9"/>
    <w:rsid w:val="0066000B"/>
    <w:rsid w:val="006B312B"/>
    <w:rsid w:val="00AF4A35"/>
    <w:rsid w:val="00B36E4D"/>
    <w:rsid w:val="00D34919"/>
    <w:rsid w:val="00D3779E"/>
    <w:rsid w:val="00D74FEC"/>
    <w:rsid w:val="00F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97B3E"/>
  <w15:chartTrackingRefBased/>
  <w15:docId w15:val="{FF83E551-0D3E-4EC4-B0CC-D35F9D10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2B"/>
  </w:style>
  <w:style w:type="paragraph" w:styleId="Footer">
    <w:name w:val="footer"/>
    <w:basedOn w:val="Normal"/>
    <w:link w:val="FooterChar"/>
    <w:uiPriority w:val="99"/>
    <w:unhideWhenUsed/>
    <w:rsid w:val="006B3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2B"/>
  </w:style>
  <w:style w:type="paragraph" w:styleId="NormalWeb">
    <w:name w:val="Normal (Web)"/>
    <w:basedOn w:val="Normal"/>
    <w:uiPriority w:val="99"/>
    <w:semiHidden/>
    <w:unhideWhenUsed/>
    <w:rsid w:val="0020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7</cp:revision>
  <dcterms:created xsi:type="dcterms:W3CDTF">2021-06-24T14:56:00Z</dcterms:created>
  <dcterms:modified xsi:type="dcterms:W3CDTF">2021-06-25T01:51:00Z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2021-06-25T01:51:48Z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a9c9bae0-ac60-4606-9f90-0b39eaabc6ba</vt:lpwstr>
  </property>
  <property fmtid="{D5CDD505-2E9C-101B-9397-08002B2CF9AE}" pid="8" name="MSIP_Label_0d28e344-bb15-459b-97fd-14fa06bc1052_ContentBits">
    <vt:lpwstr>2</vt:lpwstr>
  </property>
</Properties>
</file>