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</w:p>
    <w:p w:rsidR="00000000" w:rsidDel="00000000" w:rsidP="00000000" w:rsidRDefault="00000000" w:rsidRPr="00000000" w14:paraId="00000003">
      <w:pPr>
        <w:spacing w:before="220"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value</w:t>
      </w:r>
    </w:p>
    <w:p w:rsidR="00000000" w:rsidDel="00000000" w:rsidP="00000000" w:rsidRDefault="00000000" w:rsidRPr="00000000" w14:paraId="00000004">
      <w:pPr>
        <w:spacing w:before="220"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value</w:t>
      </w:r>
    </w:p>
    <w:p w:rsidR="00000000" w:rsidDel="00000000" w:rsidP="00000000" w:rsidRDefault="00000000" w:rsidRPr="00000000" w14:paraId="00000005">
      <w:pPr>
        <w:spacing w:before="220" w:line="240" w:lineRule="auto"/>
        <w:rPr>
          <w:color w:val="ff0000"/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20" w:line="24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6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value</w:t>
      </w:r>
    </w:p>
    <w:p w:rsidR="00000000" w:rsidDel="00000000" w:rsidP="00000000" w:rsidRDefault="00000000" w:rsidRPr="00000000" w14:paraId="00000009">
      <w:pPr>
        <w:spacing w:before="2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before="220"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string is a data type holds one or more characters with notation ‘ ’</w:t>
      </w:r>
    </w:p>
    <w:p w:rsidR="00000000" w:rsidDel="00000000" w:rsidP="00000000" w:rsidRDefault="00000000" w:rsidRPr="00000000" w14:paraId="0000000C">
      <w:pPr>
        <w:spacing w:before="220"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variable is a placeholder for assigning data types. Example: a = ‘gdfdfsf’; a is varibale</w:t>
      </w:r>
    </w:p>
    <w:p w:rsidR="00000000" w:rsidDel="00000000" w:rsidP="00000000" w:rsidRDefault="00000000" w:rsidRPr="00000000" w14:paraId="0000000D">
      <w:pPr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E">
      <w:pPr>
        <w:spacing w:before="220"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string data type: holds characters, integer holds whole numbers, float holds decimals</w:t>
      </w:r>
    </w:p>
    <w:p w:rsidR="00000000" w:rsidDel="00000000" w:rsidP="00000000" w:rsidRDefault="00000000" w:rsidRPr="00000000" w14:paraId="0000000F">
      <w:pPr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0">
      <w:pPr>
        <w:spacing w:before="220"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expression made up of equation (example: a= b+c), expression do some mathematical operations</w:t>
      </w:r>
    </w:p>
    <w:p w:rsidR="00000000" w:rsidDel="00000000" w:rsidP="00000000" w:rsidRDefault="00000000" w:rsidRPr="00000000" w14:paraId="00000011">
      <w:pPr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2">
      <w:pPr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3">
      <w:pPr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4">
      <w:pPr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5">
      <w:pPr>
        <w:spacing w:before="22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22</w:t>
      </w:r>
    </w:p>
    <w:p w:rsidR="00000000" w:rsidDel="00000000" w:rsidP="00000000" w:rsidRDefault="00000000" w:rsidRPr="00000000" w14:paraId="00000016">
      <w:pPr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7">
      <w:pPr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 </w:t>
      </w:r>
    </w:p>
    <w:p w:rsidR="00000000" w:rsidDel="00000000" w:rsidP="00000000" w:rsidRDefault="00000000" w:rsidRPr="00000000" w14:paraId="00000018">
      <w:pPr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19">
      <w:pPr>
        <w:spacing w:before="220"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value is same for both terms: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'spamspamspam'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1B">
      <w:pPr>
        <w:spacing w:before="220"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eggs variable is characters and is valid, 100 is an integer and so it’s not a valid variable name because can’t assign literal.</w:t>
      </w:r>
    </w:p>
    <w:p w:rsidR="00000000" w:rsidDel="00000000" w:rsidP="00000000" w:rsidRDefault="00000000" w:rsidRPr="00000000" w14:paraId="0000001C">
      <w:pPr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1D">
      <w:pPr>
        <w:spacing w:before="220"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int(value), float(value), str(value)</w:t>
      </w:r>
    </w:p>
    <w:p w:rsidR="00000000" w:rsidDel="00000000" w:rsidP="00000000" w:rsidRDefault="00000000" w:rsidRPr="00000000" w14:paraId="0000001E">
      <w:pPr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1F">
      <w:pPr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20">
      <w:pPr>
        <w:spacing w:before="220"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can’t concatenate string and int. I fixed it by 'I have eaten ' + </w:t>
      </w:r>
      <w:r w:rsidDel="00000000" w:rsidR="00000000" w:rsidRPr="00000000">
        <w:rPr>
          <w:color w:val="00ffff"/>
          <w:sz w:val="24"/>
          <w:szCs w:val="24"/>
          <w:rtl w:val="0"/>
        </w:rPr>
        <w:t xml:space="preserve">str(99)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+ ' burritos.'</w:t>
      </w:r>
    </w:p>
    <w:p w:rsidR="00000000" w:rsidDel="00000000" w:rsidP="00000000" w:rsidRDefault="00000000" w:rsidRPr="00000000" w14:paraId="00000021">
      <w:pPr>
        <w:spacing w:after="16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pSgIcNPhsXv5GRVrTWtqvi9bnA==">AMUW2mVm3Jawbzvj/SHZ1mRYqfv7Bcq5eOZR8gZdyBN+3e+PTi75HkL1DpMhrF4N62C3K5Clt8RalIQWvaEaxipcpIXS+VEyreAO0N/ocQo5k4FscyOTqu0=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