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B754C"/>
    <w:p w14:paraId="33FE1735"/>
    <w:p w14:paraId="04461ED7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Prototype Idea</w:t>
      </w:r>
      <w:r>
        <w:t>: Smart Instant Food Vending Machine</w:t>
      </w:r>
      <w:r>
        <w:br w:type="textWrapping"/>
      </w:r>
    </w:p>
    <w:p w14:paraId="1135A272"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17795" cy="3643630"/>
            <wp:effectExtent l="0" t="0" r="9525" b="13970"/>
            <wp:docPr id="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46D986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1. Key Features of the Vending Machine</w:t>
      </w:r>
    </w:p>
    <w:p w14:paraId="04E5FC6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Compact Design</w:t>
      </w:r>
      <w:r>
        <w:t>: Sleek, weather-resistant, and easy-to-maintain structure.</w:t>
      </w:r>
    </w:p>
    <w:p w14:paraId="2158DC4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Food Options</w:t>
      </w:r>
      <w:r>
        <w:t>:</w:t>
      </w:r>
    </w:p>
    <w:p w14:paraId="1631011C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Instant meals (noodles, soups, rice bowls).</w:t>
      </w:r>
    </w:p>
    <w:p w14:paraId="7444B91A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Beverages (tea, coffee, juice).</w:t>
      </w:r>
    </w:p>
    <w:p w14:paraId="29FA0302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Snacks (sandwiches, wraps, cookies).</w:t>
      </w:r>
    </w:p>
    <w:p w14:paraId="43B45DE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Heating Mechanism</w:t>
      </w:r>
      <w:r>
        <w:t>: Integrated microwave for on-demand heating.</w:t>
      </w:r>
    </w:p>
    <w:p w14:paraId="36D21D2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Payment Options</w:t>
      </w:r>
      <w:r>
        <w:t>: Supports UPI, QR code, cards, and cashless transactions.</w:t>
      </w:r>
    </w:p>
    <w:p w14:paraId="7E66BC7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Smart Inventory Management</w:t>
      </w:r>
      <w:r>
        <w:t>: IoT-based system to track stock and send alerts for restocking.</w:t>
      </w:r>
    </w:p>
    <w:p w14:paraId="628F915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User-Friendly Interface</w:t>
      </w:r>
      <w:r>
        <w:t>: Touchscreen or mobile app integration for menu selection and payment.</w:t>
      </w:r>
    </w:p>
    <w:p w14:paraId="25883C0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Hygiene &amp; Safety</w:t>
      </w:r>
      <w:r>
        <w:t>: Contactless dispensing and automated cleaning systems.</w:t>
      </w:r>
    </w:p>
    <w:p w14:paraId="6B280A4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Energy Efficient</w:t>
      </w:r>
      <w:r>
        <w:t>: Solar panels for energy backup to reduce electricity costs.</w:t>
      </w:r>
    </w:p>
    <w:p w14:paraId="7CBA045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A95046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Project Details</w:t>
      </w:r>
    </w:p>
    <w:p w14:paraId="0BCE6831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2. Target Audience</w:t>
      </w:r>
    </w:p>
    <w:p w14:paraId="4346DF5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Urban professionals.</w:t>
      </w:r>
    </w:p>
    <w:p w14:paraId="25F64E9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College students.</w:t>
      </w:r>
    </w:p>
    <w:p w14:paraId="6B60C24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Travelers in metro stations, bus terminals, and tech parks.</w:t>
      </w:r>
    </w:p>
    <w:p w14:paraId="06F75440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3. Implementation Plan</w:t>
      </w:r>
    </w:p>
    <w:p w14:paraId="4A2F6CA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11F4B1C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Phase 1: Prototype Development</w:t>
      </w:r>
    </w:p>
    <w:p w14:paraId="245D14B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3F9B59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Collaborate with food suppliers for pre-packaged instant meals.</w:t>
      </w:r>
    </w:p>
    <w:p w14:paraId="0195EAE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Design the vending machine with a focus on compactness and energy efficiency.</w:t>
      </w:r>
    </w:p>
    <w:p w14:paraId="0A27787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Integrate IoT for inventory and diagnostics.</w:t>
      </w:r>
    </w:p>
    <w:p w14:paraId="49A1151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DAE6B38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Phase 2: Pilot Deployment</w:t>
      </w:r>
    </w:p>
    <w:p w14:paraId="4BB1A10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CE23A34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Place 3–5 machines in high-traffic areas (e.g., metro stations in Bangalore and Hyderabad).</w:t>
      </w:r>
    </w:p>
    <w:p w14:paraId="05B20BCE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Monitor user feedback, sales, and maintenance needs.</w:t>
      </w:r>
    </w:p>
    <w:p w14:paraId="59747EB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1296B5C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Phase 3: Expansion</w:t>
      </w:r>
    </w:p>
    <w:p w14:paraId="1E9A652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2E23FB9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Scale to more locations in urban centers based on pilot success.</w:t>
      </w:r>
    </w:p>
    <w:p w14:paraId="082612B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Introduce loyalty programs and discounts via a mobile app.</w:t>
      </w:r>
    </w:p>
    <w:p w14:paraId="2D91112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5CF9EA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4. Revenue Model</w:t>
      </w:r>
    </w:p>
    <w:p w14:paraId="61DB1BB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Direct Sales</w:t>
      </w:r>
      <w:r>
        <w:t>: Revenue from food and beverages sold.</w:t>
      </w:r>
    </w:p>
    <w:p w14:paraId="6F06D0D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Advertising</w:t>
      </w:r>
      <w:r>
        <w:t>: Screen space for digital ads on the machine.</w:t>
      </w:r>
    </w:p>
    <w:p w14:paraId="2F15A02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Partnerships</w:t>
      </w:r>
      <w:r>
        <w:t>: Collaborations with food brands and local businesses.</w:t>
      </w:r>
    </w:p>
    <w:p w14:paraId="15A5872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54C71D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5. Cost Breakdown</w:t>
      </w:r>
    </w:p>
    <w:p w14:paraId="595DDA1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Machine Development</w:t>
      </w:r>
      <w:r>
        <w:t>: ₹2–3 lakhs per unit.</w:t>
      </w:r>
    </w:p>
    <w:p w14:paraId="6F8C319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Initial Stock and Setup</w:t>
      </w:r>
      <w:r>
        <w:t>: ₹50,000–1 lakh per unit.</w:t>
      </w:r>
    </w:p>
    <w:p w14:paraId="7A32709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Operating Costs</w:t>
      </w:r>
      <w:r>
        <w:t>:</w:t>
      </w:r>
    </w:p>
    <w:p w14:paraId="32522A34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t>Maintenance: ₹5,000–10,000/month.</w:t>
      </w:r>
    </w:p>
    <w:p w14:paraId="2CD6F18F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t>Rent: ₹2,000–5,000/month (location dependent).</w:t>
      </w:r>
    </w:p>
    <w:p w14:paraId="0462849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Marketing and Launch</w:t>
      </w:r>
      <w:r>
        <w:t>: ₹50,000–1 lakh for initial promotion.</w:t>
      </w:r>
    </w:p>
    <w:p w14:paraId="3D82A658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736E04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6. Benefits</w:t>
      </w:r>
    </w:p>
    <w:p w14:paraId="3FB1A10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For Users</w:t>
      </w:r>
      <w:r>
        <w:t>: Quick, affordable, and hygienic food options in busy locations.</w:t>
      </w:r>
    </w:p>
    <w:p w14:paraId="2EF749D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For Stakeholders</w:t>
      </w:r>
      <w:r>
        <w:t>: High ROI due to traffic-based placement strategy.</w:t>
      </w:r>
    </w:p>
    <w:p w14:paraId="7EF356E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For Society</w:t>
      </w:r>
      <w:r>
        <w:t>: Promotes healthy, accessible meals in urban areas.</w:t>
      </w:r>
    </w:p>
    <w:p w14:paraId="251DB41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30D09B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7. Key Differentiators</w:t>
      </w:r>
    </w:p>
    <w:p w14:paraId="1435F2A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Low-cost operation leveraging IoT and solar energy.</w:t>
      </w:r>
    </w:p>
    <w:p w14:paraId="0841901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Wide menu variety catering to local tastes.</w:t>
      </w:r>
    </w:p>
    <w:p w14:paraId="07D5234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Real-time inventory tracking ensuring minimal food waste.</w:t>
      </w:r>
    </w:p>
    <w:p w14:paraId="4E7B4E3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870A9F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8. Pitch Delivery</w:t>
      </w:r>
    </w:p>
    <w:p w14:paraId="547FFA8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Introduction</w:t>
      </w:r>
      <w:r>
        <w:t>: Explain the problem of limited access to affordable, hygienic food in urban areas.</w:t>
      </w:r>
    </w:p>
    <w:p w14:paraId="3967ED2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Solution</w:t>
      </w:r>
      <w:r>
        <w:t>: Present the smart vending machine as a scalable, cost-effective solution.</w:t>
      </w:r>
    </w:p>
    <w:p w14:paraId="0ED4A4D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Demonstration</w:t>
      </w:r>
      <w:r>
        <w:t>: Showcase a 3D CAD model or interactive visuals of the vending machine.</w:t>
      </w:r>
    </w:p>
    <w:p w14:paraId="42A1130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Market Opportunity</w:t>
      </w:r>
      <w:r>
        <w:t>: Highlight urbanization trends and the growing demand for convenience foods.</w:t>
      </w:r>
    </w:p>
    <w:p w14:paraId="4964E64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Call to Action</w:t>
      </w:r>
      <w:r>
        <w:t>: Invite investors or partners to support scaling the pilot project.</w:t>
      </w:r>
    </w:p>
    <w:p w14:paraId="41AD1180"/>
    <w:sectPr>
      <w:pgSz w:w="11910" w:h="16840"/>
      <w:pgMar w:top="1354" w:right="1140" w:bottom="1195" w:left="1140" w:header="0" w:footer="1008" w:gutter="0"/>
      <w:pgNumType w:fmt="decimal"/>
      <w:cols w:space="0" w:num="1"/>
      <w:formProt w:val="0"/>
      <w:rtlGutter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C7BE5"/>
    <w:multiLevelType w:val="multilevel"/>
    <w:tmpl w:val="8CBC7B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0967DC1"/>
    <w:multiLevelType w:val="multilevel"/>
    <w:tmpl w:val="90967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41A4436"/>
    <w:multiLevelType w:val="multilevel"/>
    <w:tmpl w:val="941A4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899531"/>
    <w:multiLevelType w:val="multilevel"/>
    <w:tmpl w:val="DA8995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7F81F5D"/>
    <w:multiLevelType w:val="multilevel"/>
    <w:tmpl w:val="E7F81F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7EFEFCC"/>
    <w:multiLevelType w:val="multilevel"/>
    <w:tmpl w:val="F7EFEF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7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8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9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0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1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2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3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4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5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6">
    <w:nsid w:val="031BC37F"/>
    <w:multiLevelType w:val="multilevel"/>
    <w:tmpl w:val="031BC3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F9805C9"/>
    <w:multiLevelType w:val="multilevel"/>
    <w:tmpl w:val="3F9805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1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4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7"/>
  </w:num>
  <w:num w:numId="18">
    <w:abstractNumId w:val="1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2785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227858"/>
    <w:rsid w:val="384F2716"/>
    <w:rsid w:val="4E347670"/>
    <w:rsid w:val="776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2024-12-23T11:12:00Z</dcterms:created>
  <dc:creator>bhanu</dc:creator>
  <cp:lastModifiedBy>Shanthi K</cp:lastModifiedBy>
  <dcterms:modified xsi:type="dcterms:W3CDTF">2024-12-23T11:15:42Z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10455209EE99402191AAEDFBE2F816F7_11</vt:lpwstr>
  </property>
</Properties>
</file>