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B249E" w14:textId="2525111A" w:rsidR="00AF1D8B" w:rsidRPr="00AF1D8B" w:rsidRDefault="00AF1D8B" w:rsidP="00AF1D8B">
      <w:pPr>
        <w:spacing w:after="100" w:afterAutospacing="1" w:line="240" w:lineRule="auto"/>
        <w:outlineLvl w:val="0"/>
        <w:rPr>
          <w:rFonts w:ascii="Georgia" w:eastAsia="Times New Roman" w:hAnsi="Georgia" w:cs="Segoe UI"/>
          <w:i/>
          <w:iCs/>
          <w:color w:val="343434"/>
          <w:kern w:val="36"/>
          <w:sz w:val="48"/>
          <w:szCs w:val="48"/>
        </w:rPr>
      </w:pPr>
      <w:bookmarkStart w:id="0" w:name="_GoBack"/>
      <w:bookmarkEnd w:id="0"/>
      <w:r w:rsidRPr="00AF1D8B">
        <w:rPr>
          <w:rFonts w:ascii="Georgia" w:eastAsia="Times New Roman" w:hAnsi="Georgia" w:cs="Segoe UI"/>
          <w:i/>
          <w:iCs/>
          <w:color w:val="343434"/>
          <w:kern w:val="36"/>
          <w:sz w:val="48"/>
          <w:szCs w:val="48"/>
        </w:rPr>
        <w:t>The Unknown Citizen</w:t>
      </w:r>
      <w:r w:rsidRPr="00AF1D8B">
        <w:rPr>
          <w:rFonts w:ascii="Segoe UI" w:eastAsia="Times New Roman" w:hAnsi="Segoe UI" w:cs="Segoe UI"/>
          <w:noProof/>
          <w:color w:val="343434"/>
          <w:sz w:val="24"/>
          <w:szCs w:val="24"/>
        </w:rPr>
        <mc:AlternateContent>
          <mc:Choice Requires="wps">
            <w:drawing>
              <wp:inline distT="0" distB="0" distL="0" distR="0" wp14:anchorId="2C7C0C72" wp14:editId="54B7AAEC">
                <wp:extent cx="304800" cy="304800"/>
                <wp:effectExtent l="0" t="0" r="0" b="0"/>
                <wp:docPr id="1621791479" name="Rectangle 1" descr="Add this poem to an anth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E40DAF" id="Rectangle 1" o:spid="_x0000_s1026" alt="Add this poem to an antholog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7B937B" w14:textId="7191A017" w:rsidR="00AF1D8B" w:rsidRPr="00AF1D8B" w:rsidRDefault="00BE5E91" w:rsidP="00AF1D8B">
      <w:pPr>
        <w:spacing w:after="0" w:line="240" w:lineRule="auto"/>
        <w:rPr>
          <w:rFonts w:ascii="Segoe UI" w:eastAsia="Times New Roman" w:hAnsi="Segoe UI" w:cs="Segoe UI"/>
          <w:sz w:val="28"/>
          <w:szCs w:val="28"/>
        </w:rPr>
      </w:pPr>
      <w:hyperlink r:id="rId8" w:history="1">
        <w:r w:rsidR="00AF1D8B" w:rsidRPr="00AF1D8B">
          <w:rPr>
            <w:rFonts w:ascii="Segoe UI" w:eastAsia="Times New Roman" w:hAnsi="Segoe UI" w:cs="Segoe UI"/>
            <w:sz w:val="28"/>
            <w:szCs w:val="28"/>
          </w:rPr>
          <w:t>W. H. Auden</w:t>
        </w:r>
      </w:hyperlink>
      <w:r w:rsidR="00AF1D8B" w:rsidRPr="00AF1D8B">
        <w:rPr>
          <w:rFonts w:ascii="Segoe UI" w:eastAsia="Times New Roman" w:hAnsi="Segoe UI" w:cs="Segoe UI"/>
          <w:sz w:val="28"/>
          <w:szCs w:val="28"/>
        </w:rPr>
        <w:t xml:space="preserve"> (</w:t>
      </w:r>
      <w:r w:rsidR="00AF1D8B" w:rsidRPr="00AF1D8B">
        <w:rPr>
          <w:rFonts w:ascii="Segoe UI" w:eastAsia="Times New Roman" w:hAnsi="Segoe UI" w:cs="Segoe UI"/>
          <w:color w:val="343434"/>
          <w:sz w:val="28"/>
          <w:szCs w:val="28"/>
        </w:rPr>
        <w:t>1907 – 1973)</w:t>
      </w:r>
    </w:p>
    <w:p w14:paraId="4B422D08" w14:textId="77777777" w:rsidR="00AF1D8B" w:rsidRPr="00AF1D8B" w:rsidRDefault="00AF1D8B" w:rsidP="00AF1D8B">
      <w:pPr>
        <w:pStyle w:val="NoSpacing"/>
        <w:rPr>
          <w:sz w:val="28"/>
          <w:szCs w:val="28"/>
        </w:rPr>
      </w:pPr>
    </w:p>
    <w:p w14:paraId="48D5A6FB" w14:textId="4EB9DC38" w:rsidR="00AF1D8B" w:rsidRPr="00AF1D8B" w:rsidRDefault="00AF1D8B" w:rsidP="00AF1D8B">
      <w:pPr>
        <w:spacing w:after="100" w:afterAutospacing="1" w:line="240" w:lineRule="auto"/>
        <w:rPr>
          <w:rFonts w:ascii="Georgia" w:eastAsia="Times New Roman" w:hAnsi="Georgia" w:cs="Segoe UI"/>
          <w:color w:val="343434"/>
          <w:sz w:val="28"/>
          <w:szCs w:val="28"/>
        </w:rPr>
      </w:pPr>
      <w:r w:rsidRPr="00AF1D8B">
        <w:rPr>
          <w:rFonts w:ascii="Georgia" w:eastAsia="Times New Roman" w:hAnsi="Georgia" w:cs="Segoe UI"/>
          <w:i/>
          <w:iCs/>
          <w:color w:val="343434"/>
          <w:sz w:val="28"/>
          <w:szCs w:val="28"/>
        </w:rPr>
        <w:t>(To JS/07 M 378</w:t>
      </w:r>
      <w:r w:rsidRPr="00AF1D8B">
        <w:rPr>
          <w:rFonts w:ascii="Georgia" w:eastAsia="Times New Roman" w:hAnsi="Georgia" w:cs="Segoe UI"/>
          <w:i/>
          <w:iCs/>
          <w:color w:val="343434"/>
          <w:sz w:val="28"/>
          <w:szCs w:val="28"/>
        </w:rPr>
        <w:br/>
        <w:t>This Marble Monument</w:t>
      </w:r>
      <w:r w:rsidRPr="00AF1D8B">
        <w:rPr>
          <w:rFonts w:ascii="Georgia" w:eastAsia="Times New Roman" w:hAnsi="Georgia" w:cs="Segoe UI"/>
          <w:i/>
          <w:iCs/>
          <w:color w:val="343434"/>
          <w:sz w:val="28"/>
          <w:szCs w:val="28"/>
        </w:rPr>
        <w:br/>
        <w:t>Is Erected by the State)</w:t>
      </w:r>
    </w:p>
    <w:p w14:paraId="4773C818" w14:textId="77777777" w:rsidR="00AF1D8B" w:rsidRPr="00AF1D8B" w:rsidRDefault="00AF1D8B" w:rsidP="00AF1D8B">
      <w:pPr>
        <w:spacing w:after="100" w:afterAutospacing="1" w:line="240" w:lineRule="auto"/>
        <w:rPr>
          <w:rFonts w:ascii="Georgia" w:eastAsia="Times New Roman" w:hAnsi="Georgia" w:cs="Segoe UI"/>
          <w:color w:val="343434"/>
          <w:sz w:val="28"/>
          <w:szCs w:val="28"/>
        </w:rPr>
      </w:pPr>
      <w:r w:rsidRPr="00AF1D8B">
        <w:rPr>
          <w:rFonts w:ascii="Georgia" w:eastAsia="Times New Roman" w:hAnsi="Georgia" w:cs="Segoe UI"/>
          <w:color w:val="343434"/>
          <w:sz w:val="28"/>
          <w:szCs w:val="28"/>
        </w:rPr>
        <w:t>He was found by the Bureau of Statistics to be</w:t>
      </w:r>
      <w:r w:rsidRPr="00AF1D8B">
        <w:rPr>
          <w:rFonts w:ascii="Georgia" w:eastAsia="Times New Roman" w:hAnsi="Georgia" w:cs="Segoe UI"/>
          <w:color w:val="343434"/>
          <w:sz w:val="28"/>
          <w:szCs w:val="28"/>
        </w:rPr>
        <w:br/>
        <w:t>One against whom there was no official complaint,</w:t>
      </w:r>
      <w:r w:rsidRPr="00AF1D8B">
        <w:rPr>
          <w:rFonts w:ascii="Georgia" w:eastAsia="Times New Roman" w:hAnsi="Georgia" w:cs="Segoe UI"/>
          <w:color w:val="343434"/>
          <w:sz w:val="28"/>
          <w:szCs w:val="28"/>
        </w:rPr>
        <w:br/>
        <w:t>And all the reports on his conduct agree</w:t>
      </w:r>
      <w:r w:rsidRPr="00AF1D8B">
        <w:rPr>
          <w:rFonts w:ascii="Georgia" w:eastAsia="Times New Roman" w:hAnsi="Georgia" w:cs="Segoe UI"/>
          <w:color w:val="343434"/>
          <w:sz w:val="28"/>
          <w:szCs w:val="28"/>
        </w:rPr>
        <w:br/>
        <w:t>That, in the modern sense of an old-fashioned word, he was a saint,</w:t>
      </w:r>
      <w:r w:rsidRPr="00AF1D8B">
        <w:rPr>
          <w:rFonts w:ascii="Georgia" w:eastAsia="Times New Roman" w:hAnsi="Georgia" w:cs="Segoe UI"/>
          <w:color w:val="343434"/>
          <w:sz w:val="28"/>
          <w:szCs w:val="28"/>
        </w:rPr>
        <w:br/>
        <w:t>For in everything he did he served the Greater Community.</w:t>
      </w:r>
      <w:r w:rsidRPr="00AF1D8B">
        <w:rPr>
          <w:rFonts w:ascii="Georgia" w:eastAsia="Times New Roman" w:hAnsi="Georgia" w:cs="Segoe UI"/>
          <w:color w:val="343434"/>
          <w:sz w:val="28"/>
          <w:szCs w:val="28"/>
        </w:rPr>
        <w:br/>
        <w:t>Except for the War till the day he retired</w:t>
      </w:r>
      <w:r w:rsidRPr="00AF1D8B">
        <w:rPr>
          <w:rFonts w:ascii="Georgia" w:eastAsia="Times New Roman" w:hAnsi="Georgia" w:cs="Segoe UI"/>
          <w:color w:val="343434"/>
          <w:sz w:val="28"/>
          <w:szCs w:val="28"/>
        </w:rPr>
        <w:br/>
        <w:t>He worked in a factory and never got fired,</w:t>
      </w:r>
      <w:r w:rsidRPr="00AF1D8B">
        <w:rPr>
          <w:rFonts w:ascii="Georgia" w:eastAsia="Times New Roman" w:hAnsi="Georgia" w:cs="Segoe UI"/>
          <w:color w:val="343434"/>
          <w:sz w:val="28"/>
          <w:szCs w:val="28"/>
        </w:rPr>
        <w:br/>
        <w:t>But satisfied his employers, Fudge Motors Inc.</w:t>
      </w:r>
      <w:r w:rsidRPr="00AF1D8B">
        <w:rPr>
          <w:rFonts w:ascii="Georgia" w:eastAsia="Times New Roman" w:hAnsi="Georgia" w:cs="Segoe UI"/>
          <w:color w:val="343434"/>
          <w:sz w:val="28"/>
          <w:szCs w:val="28"/>
        </w:rPr>
        <w:br/>
        <w:t>Yet he wasn't a scab or odd in his views,</w:t>
      </w:r>
      <w:r w:rsidRPr="00AF1D8B">
        <w:rPr>
          <w:rFonts w:ascii="Georgia" w:eastAsia="Times New Roman" w:hAnsi="Georgia" w:cs="Segoe UI"/>
          <w:color w:val="343434"/>
          <w:sz w:val="28"/>
          <w:szCs w:val="28"/>
        </w:rPr>
        <w:br/>
        <w:t>For his Union reports that he paid his dues,</w:t>
      </w:r>
      <w:r w:rsidRPr="00AF1D8B">
        <w:rPr>
          <w:rFonts w:ascii="Georgia" w:eastAsia="Times New Roman" w:hAnsi="Georgia" w:cs="Segoe UI"/>
          <w:color w:val="343434"/>
          <w:sz w:val="28"/>
          <w:szCs w:val="28"/>
        </w:rPr>
        <w:br/>
        <w:t>(Our report on his Union shows it was sound)</w:t>
      </w:r>
      <w:r w:rsidRPr="00AF1D8B">
        <w:rPr>
          <w:rFonts w:ascii="Georgia" w:eastAsia="Times New Roman" w:hAnsi="Georgia" w:cs="Segoe UI"/>
          <w:color w:val="343434"/>
          <w:sz w:val="28"/>
          <w:szCs w:val="28"/>
        </w:rPr>
        <w:br/>
        <w:t>And our Social Psychology workers found</w:t>
      </w:r>
      <w:r w:rsidRPr="00AF1D8B">
        <w:rPr>
          <w:rFonts w:ascii="Georgia" w:eastAsia="Times New Roman" w:hAnsi="Georgia" w:cs="Segoe UI"/>
          <w:color w:val="343434"/>
          <w:sz w:val="28"/>
          <w:szCs w:val="28"/>
        </w:rPr>
        <w:br/>
        <w:t>That he was popular with his mates and liked a drink.</w:t>
      </w:r>
      <w:r w:rsidRPr="00AF1D8B">
        <w:rPr>
          <w:rFonts w:ascii="Georgia" w:eastAsia="Times New Roman" w:hAnsi="Georgia" w:cs="Segoe UI"/>
          <w:color w:val="343434"/>
          <w:sz w:val="28"/>
          <w:szCs w:val="28"/>
        </w:rPr>
        <w:br/>
        <w:t>The Press are convinced that he bought a paper every day</w:t>
      </w:r>
      <w:r w:rsidRPr="00AF1D8B">
        <w:rPr>
          <w:rFonts w:ascii="Georgia" w:eastAsia="Times New Roman" w:hAnsi="Georgia" w:cs="Segoe UI"/>
          <w:color w:val="343434"/>
          <w:sz w:val="28"/>
          <w:szCs w:val="28"/>
        </w:rPr>
        <w:br/>
        <w:t>And that his reactions to advertisements were normal in every way.</w:t>
      </w:r>
      <w:r w:rsidRPr="00AF1D8B">
        <w:rPr>
          <w:rFonts w:ascii="Georgia" w:eastAsia="Times New Roman" w:hAnsi="Georgia" w:cs="Segoe UI"/>
          <w:color w:val="343434"/>
          <w:sz w:val="28"/>
          <w:szCs w:val="28"/>
        </w:rPr>
        <w:br/>
        <w:t>Policies taken out in his name prove that he was fully insured,</w:t>
      </w:r>
      <w:r w:rsidRPr="00AF1D8B">
        <w:rPr>
          <w:rFonts w:ascii="Georgia" w:eastAsia="Times New Roman" w:hAnsi="Georgia" w:cs="Segoe UI"/>
          <w:color w:val="343434"/>
          <w:sz w:val="28"/>
          <w:szCs w:val="28"/>
        </w:rPr>
        <w:br/>
        <w:t>And his Health-card shows he was once in hospital but left it cured.</w:t>
      </w:r>
      <w:r w:rsidRPr="00AF1D8B">
        <w:rPr>
          <w:rFonts w:ascii="Georgia" w:eastAsia="Times New Roman" w:hAnsi="Georgia" w:cs="Segoe UI"/>
          <w:color w:val="343434"/>
          <w:sz w:val="28"/>
          <w:szCs w:val="28"/>
        </w:rPr>
        <w:br/>
        <w:t>Both Producers Research and High-Grade Living declare</w:t>
      </w:r>
      <w:r w:rsidRPr="00AF1D8B">
        <w:rPr>
          <w:rFonts w:ascii="Georgia" w:eastAsia="Times New Roman" w:hAnsi="Georgia" w:cs="Segoe UI"/>
          <w:color w:val="343434"/>
          <w:sz w:val="28"/>
          <w:szCs w:val="28"/>
        </w:rPr>
        <w:br/>
        <w:t>He was fully sensible to the advantages of the Instalment Plan</w:t>
      </w:r>
      <w:r w:rsidRPr="00AF1D8B">
        <w:rPr>
          <w:rFonts w:ascii="Georgia" w:eastAsia="Times New Roman" w:hAnsi="Georgia" w:cs="Segoe UI"/>
          <w:color w:val="343434"/>
          <w:sz w:val="28"/>
          <w:szCs w:val="28"/>
        </w:rPr>
        <w:br/>
        <w:t>And had everything necessary to the Modern Man,</w:t>
      </w:r>
      <w:r w:rsidRPr="00AF1D8B">
        <w:rPr>
          <w:rFonts w:ascii="Georgia" w:eastAsia="Times New Roman" w:hAnsi="Georgia" w:cs="Segoe UI"/>
          <w:color w:val="343434"/>
          <w:sz w:val="28"/>
          <w:szCs w:val="28"/>
        </w:rPr>
        <w:br/>
        <w:t xml:space="preserve">A phonograph, a radio, a car and a </w:t>
      </w:r>
      <w:proofErr w:type="spellStart"/>
      <w:r w:rsidRPr="00AF1D8B">
        <w:rPr>
          <w:rFonts w:ascii="Georgia" w:eastAsia="Times New Roman" w:hAnsi="Georgia" w:cs="Segoe UI"/>
          <w:color w:val="343434"/>
          <w:sz w:val="28"/>
          <w:szCs w:val="28"/>
        </w:rPr>
        <w:t>frigidaire</w:t>
      </w:r>
      <w:proofErr w:type="spellEnd"/>
      <w:r w:rsidRPr="00AF1D8B">
        <w:rPr>
          <w:rFonts w:ascii="Georgia" w:eastAsia="Times New Roman" w:hAnsi="Georgia" w:cs="Segoe UI"/>
          <w:color w:val="343434"/>
          <w:sz w:val="28"/>
          <w:szCs w:val="28"/>
        </w:rPr>
        <w:t>.</w:t>
      </w:r>
      <w:r w:rsidRPr="00AF1D8B">
        <w:rPr>
          <w:rFonts w:ascii="Georgia" w:eastAsia="Times New Roman" w:hAnsi="Georgia" w:cs="Segoe UI"/>
          <w:color w:val="343434"/>
          <w:sz w:val="28"/>
          <w:szCs w:val="28"/>
        </w:rPr>
        <w:br/>
        <w:t>Our researchers into Public Opinion are content</w:t>
      </w:r>
      <w:r w:rsidRPr="00AF1D8B">
        <w:rPr>
          <w:rFonts w:ascii="Georgia" w:eastAsia="Times New Roman" w:hAnsi="Georgia" w:cs="Segoe UI"/>
          <w:color w:val="343434"/>
          <w:sz w:val="28"/>
          <w:szCs w:val="28"/>
        </w:rPr>
        <w:br/>
        <w:t>That he held the proper opinions for the time of year;</w:t>
      </w:r>
      <w:r w:rsidRPr="00AF1D8B">
        <w:rPr>
          <w:rFonts w:ascii="Georgia" w:eastAsia="Times New Roman" w:hAnsi="Georgia" w:cs="Segoe UI"/>
          <w:color w:val="343434"/>
          <w:sz w:val="28"/>
          <w:szCs w:val="28"/>
        </w:rPr>
        <w:br/>
        <w:t>When there was peace, he was for peace: when there was war, he went.</w:t>
      </w:r>
      <w:r w:rsidRPr="00AF1D8B">
        <w:rPr>
          <w:rFonts w:ascii="Georgia" w:eastAsia="Times New Roman" w:hAnsi="Georgia" w:cs="Segoe UI"/>
          <w:color w:val="343434"/>
          <w:sz w:val="28"/>
          <w:szCs w:val="28"/>
        </w:rPr>
        <w:br/>
        <w:t>He was married and added five children to the population,</w:t>
      </w:r>
      <w:r w:rsidRPr="00AF1D8B">
        <w:rPr>
          <w:rFonts w:ascii="Georgia" w:eastAsia="Times New Roman" w:hAnsi="Georgia" w:cs="Segoe UI"/>
          <w:color w:val="343434"/>
          <w:sz w:val="28"/>
          <w:szCs w:val="28"/>
        </w:rPr>
        <w:br/>
        <w:t xml:space="preserve">Which our </w:t>
      </w:r>
      <w:proofErr w:type="spellStart"/>
      <w:r w:rsidRPr="00AF1D8B">
        <w:rPr>
          <w:rFonts w:ascii="Georgia" w:eastAsia="Times New Roman" w:hAnsi="Georgia" w:cs="Segoe UI"/>
          <w:color w:val="343434"/>
          <w:sz w:val="28"/>
          <w:szCs w:val="28"/>
        </w:rPr>
        <w:t>Eugenist</w:t>
      </w:r>
      <w:proofErr w:type="spellEnd"/>
      <w:r w:rsidRPr="00AF1D8B">
        <w:rPr>
          <w:rFonts w:ascii="Georgia" w:eastAsia="Times New Roman" w:hAnsi="Georgia" w:cs="Segoe UI"/>
          <w:color w:val="343434"/>
          <w:sz w:val="28"/>
          <w:szCs w:val="28"/>
        </w:rPr>
        <w:t xml:space="preserve"> says was the right number for a parent of his generation.</w:t>
      </w:r>
      <w:r w:rsidRPr="00AF1D8B">
        <w:rPr>
          <w:rFonts w:ascii="Georgia" w:eastAsia="Times New Roman" w:hAnsi="Georgia" w:cs="Segoe UI"/>
          <w:color w:val="343434"/>
          <w:sz w:val="28"/>
          <w:szCs w:val="28"/>
        </w:rPr>
        <w:br/>
        <w:t>And our teachers report that he never interfered with their education.</w:t>
      </w:r>
      <w:r w:rsidRPr="00AF1D8B">
        <w:rPr>
          <w:rFonts w:ascii="Georgia" w:eastAsia="Times New Roman" w:hAnsi="Georgia" w:cs="Segoe UI"/>
          <w:color w:val="343434"/>
          <w:sz w:val="28"/>
          <w:szCs w:val="28"/>
        </w:rPr>
        <w:br/>
        <w:t>Was he free? Was he happy? The question is absurd:</w:t>
      </w:r>
      <w:r w:rsidRPr="00AF1D8B">
        <w:rPr>
          <w:rFonts w:ascii="Georgia" w:eastAsia="Times New Roman" w:hAnsi="Georgia" w:cs="Segoe UI"/>
          <w:color w:val="343434"/>
          <w:sz w:val="28"/>
          <w:szCs w:val="28"/>
        </w:rPr>
        <w:br/>
        <w:t>Had anything been wrong, we should certainly have heard.</w:t>
      </w:r>
    </w:p>
    <w:p w14:paraId="3FD0238D" w14:textId="77777777" w:rsidR="00AF1D8B" w:rsidRDefault="00AF1D8B" w:rsidP="00AF1D8B">
      <w:pPr>
        <w:spacing w:after="100" w:afterAutospacing="1" w:line="240" w:lineRule="auto"/>
        <w:rPr>
          <w:rFonts w:ascii="Segoe UI" w:eastAsia="Times New Roman" w:hAnsi="Segoe UI" w:cs="Segoe UI"/>
          <w:color w:val="343434"/>
          <w:sz w:val="24"/>
          <w:szCs w:val="24"/>
        </w:rPr>
      </w:pPr>
      <w:r w:rsidRPr="00AF1D8B">
        <w:rPr>
          <w:rFonts w:ascii="Segoe UI" w:eastAsia="Times New Roman" w:hAnsi="Segoe UI" w:cs="Segoe UI"/>
          <w:color w:val="343434"/>
          <w:sz w:val="24"/>
          <w:szCs w:val="24"/>
        </w:rPr>
        <w:lastRenderedPageBreak/>
        <w:t>From </w:t>
      </w:r>
      <w:r w:rsidRPr="00AF1D8B">
        <w:rPr>
          <w:rFonts w:ascii="Segoe UI" w:eastAsia="Times New Roman" w:hAnsi="Segoe UI" w:cs="Segoe UI"/>
          <w:i/>
          <w:iCs/>
          <w:color w:val="343434"/>
          <w:sz w:val="24"/>
          <w:szCs w:val="24"/>
        </w:rPr>
        <w:t>Another Time</w:t>
      </w:r>
      <w:r w:rsidRPr="00AF1D8B">
        <w:rPr>
          <w:rFonts w:ascii="Segoe UI" w:eastAsia="Times New Roman" w:hAnsi="Segoe UI" w:cs="Segoe UI"/>
          <w:color w:val="343434"/>
          <w:sz w:val="24"/>
          <w:szCs w:val="24"/>
        </w:rPr>
        <w:t> by W. H. Auden, published by Random House. Copyright © 1940 W. H. Auden, renewed by the Estate of W. H. Auden. Used by permission of Curtis Brown, Ltd.</w:t>
      </w:r>
    </w:p>
    <w:p w14:paraId="350629E1" w14:textId="1C74052E" w:rsidR="00E84EB7" w:rsidRDefault="00E84EB7" w:rsidP="00CE2515">
      <w:pPr>
        <w:pStyle w:val="NoSpacing"/>
        <w:numPr>
          <w:ilvl w:val="0"/>
          <w:numId w:val="2"/>
        </w:numPr>
        <w:rPr>
          <w:rFonts w:ascii="Georgia" w:hAnsi="Georgia"/>
        </w:rPr>
      </w:pPr>
      <w:r>
        <w:rPr>
          <w:rFonts w:ascii="Georgia" w:hAnsi="Georgia"/>
        </w:rPr>
        <w:t>Read the three line epitaph at the beginning of the poem as carefully as you read what follows. How does the epitaph help establish the voice by which the rest of the poem is spoken?</w:t>
      </w:r>
    </w:p>
    <w:p w14:paraId="141801C6" w14:textId="77777777" w:rsidR="00E84EB7" w:rsidRDefault="00E84EB7" w:rsidP="00E84EB7">
      <w:pPr>
        <w:pStyle w:val="NoSpacing"/>
        <w:rPr>
          <w:rFonts w:ascii="Georgia" w:hAnsi="Georgia"/>
        </w:rPr>
      </w:pPr>
    </w:p>
    <w:p w14:paraId="065B237A" w14:textId="57AB35C9" w:rsidR="00E84EB7" w:rsidRDefault="00E84EB7" w:rsidP="00CE2515">
      <w:pPr>
        <w:pStyle w:val="NoSpacing"/>
        <w:numPr>
          <w:ilvl w:val="0"/>
          <w:numId w:val="2"/>
        </w:numPr>
        <w:rPr>
          <w:rFonts w:ascii="Georgia" w:hAnsi="Georgia"/>
        </w:rPr>
      </w:pPr>
      <w:r>
        <w:rPr>
          <w:rFonts w:ascii="Georgia" w:hAnsi="Georgia"/>
        </w:rPr>
        <w:t>Who is speaking?</w:t>
      </w:r>
    </w:p>
    <w:p w14:paraId="2523F0AF" w14:textId="77777777" w:rsidR="00E84EB7" w:rsidRDefault="00E84EB7" w:rsidP="00E84EB7">
      <w:pPr>
        <w:pStyle w:val="NoSpacing"/>
        <w:rPr>
          <w:rFonts w:ascii="Georgia" w:hAnsi="Georgia"/>
        </w:rPr>
      </w:pPr>
    </w:p>
    <w:p w14:paraId="05B074E2" w14:textId="132495FB" w:rsidR="00E84EB7" w:rsidRDefault="00E84EB7" w:rsidP="00CE2515">
      <w:pPr>
        <w:pStyle w:val="NoSpacing"/>
        <w:numPr>
          <w:ilvl w:val="0"/>
          <w:numId w:val="2"/>
        </w:numPr>
        <w:rPr>
          <w:rFonts w:ascii="Georgia" w:hAnsi="Georgia"/>
        </w:rPr>
      </w:pPr>
      <w:r>
        <w:rPr>
          <w:rFonts w:ascii="Georgia" w:hAnsi="Georgia"/>
        </w:rPr>
        <w:t xml:space="preserve">What ironic discrepancies do you find between the speaker’s attitude towards the subject </w:t>
      </w:r>
      <w:r w:rsidR="00416131">
        <w:rPr>
          <w:rFonts w:ascii="Georgia" w:hAnsi="Georgia"/>
        </w:rPr>
        <w:t>and that of the poet himself? By what is the poet’s attitude made clear?</w:t>
      </w:r>
    </w:p>
    <w:p w14:paraId="28ED533B" w14:textId="77777777" w:rsidR="00416131" w:rsidRDefault="00416131" w:rsidP="00E84EB7">
      <w:pPr>
        <w:pStyle w:val="NoSpacing"/>
        <w:rPr>
          <w:rFonts w:ascii="Georgia" w:hAnsi="Georgia"/>
        </w:rPr>
      </w:pPr>
    </w:p>
    <w:p w14:paraId="6F9C89F2" w14:textId="68FC0893" w:rsidR="00416131" w:rsidRDefault="00416131" w:rsidP="00CE2515">
      <w:pPr>
        <w:pStyle w:val="NoSpacing"/>
        <w:numPr>
          <w:ilvl w:val="0"/>
          <w:numId w:val="2"/>
        </w:numPr>
        <w:rPr>
          <w:rFonts w:ascii="Georgia" w:hAnsi="Georgia"/>
        </w:rPr>
      </w:pPr>
      <w:r>
        <w:rPr>
          <w:rFonts w:ascii="Georgia" w:hAnsi="Georgia"/>
        </w:rPr>
        <w:t xml:space="preserve">In the phrase </w:t>
      </w:r>
      <w:proofErr w:type="gramStart"/>
      <w:r>
        <w:rPr>
          <w:rFonts w:ascii="Georgia" w:hAnsi="Georgia"/>
        </w:rPr>
        <w:t>“ The</w:t>
      </w:r>
      <w:proofErr w:type="gramEnd"/>
      <w:r>
        <w:rPr>
          <w:rFonts w:ascii="Georgia" w:hAnsi="Georgia"/>
        </w:rPr>
        <w:t xml:space="preserve"> Unknown Soldier” (of which “The Unknown Citizen” reminds us), what does the word “unknown” mean? What does it mean in the title of Auden’s poem?</w:t>
      </w:r>
    </w:p>
    <w:p w14:paraId="1F05BDC3" w14:textId="1CC467C5" w:rsidR="00416131" w:rsidRDefault="00416131" w:rsidP="00E84EB7">
      <w:pPr>
        <w:pStyle w:val="NoSpacing"/>
        <w:rPr>
          <w:rFonts w:ascii="Georgia" w:hAnsi="Georgia"/>
        </w:rPr>
      </w:pPr>
    </w:p>
    <w:p w14:paraId="3056E66C" w14:textId="5BE12F37" w:rsidR="00416131" w:rsidRDefault="00416131" w:rsidP="00CE2515">
      <w:pPr>
        <w:pStyle w:val="NoSpacing"/>
        <w:numPr>
          <w:ilvl w:val="0"/>
          <w:numId w:val="2"/>
        </w:numPr>
        <w:rPr>
          <w:rFonts w:ascii="Georgia" w:hAnsi="Georgia"/>
        </w:rPr>
      </w:pPr>
      <w:r>
        <w:rPr>
          <w:rFonts w:ascii="Georgia" w:hAnsi="Georgia"/>
        </w:rPr>
        <w:t>What tendencies in our civilization does Auden satirize?</w:t>
      </w:r>
    </w:p>
    <w:p w14:paraId="0C527754" w14:textId="77777777" w:rsidR="00416131" w:rsidRDefault="00416131" w:rsidP="00E84EB7">
      <w:pPr>
        <w:pStyle w:val="NoSpacing"/>
        <w:rPr>
          <w:rFonts w:ascii="Georgia" w:hAnsi="Georgia"/>
        </w:rPr>
      </w:pPr>
    </w:p>
    <w:p w14:paraId="0D5CA43B" w14:textId="1AB3D82B" w:rsidR="00416131" w:rsidRPr="00E84EB7" w:rsidRDefault="00416131" w:rsidP="00CE2515">
      <w:pPr>
        <w:pStyle w:val="NoSpacing"/>
        <w:numPr>
          <w:ilvl w:val="0"/>
          <w:numId w:val="2"/>
        </w:numPr>
        <w:rPr>
          <w:rFonts w:ascii="Georgia" w:hAnsi="Georgia"/>
        </w:rPr>
      </w:pPr>
      <w:r>
        <w:rPr>
          <w:rFonts w:ascii="Georgia" w:hAnsi="Georgia"/>
        </w:rPr>
        <w:t>Who would you expect the speaker to define a Modern Man, if a CD player, a radio, a car, and a refrigerator are “everything” a Modern Man needs?</w:t>
      </w:r>
    </w:p>
    <w:p w14:paraId="7027A1E9" w14:textId="77777777" w:rsidR="0036313E" w:rsidRDefault="0036313E"/>
    <w:sectPr w:rsidR="0036313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93BBA" w14:textId="77777777" w:rsidR="00BE5E91" w:rsidRDefault="00BE5E91" w:rsidP="00AE0074">
      <w:pPr>
        <w:spacing w:after="0" w:line="240" w:lineRule="auto"/>
      </w:pPr>
      <w:r>
        <w:separator/>
      </w:r>
    </w:p>
  </w:endnote>
  <w:endnote w:type="continuationSeparator" w:id="0">
    <w:p w14:paraId="23916E10" w14:textId="77777777" w:rsidR="00BE5E91" w:rsidRDefault="00BE5E91" w:rsidP="00AE0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264950"/>
      <w:docPartObj>
        <w:docPartGallery w:val="Page Numbers (Bottom of Page)"/>
        <w:docPartUnique/>
      </w:docPartObj>
    </w:sdtPr>
    <w:sdtContent>
      <w:sdt>
        <w:sdtPr>
          <w:id w:val="-1669238322"/>
          <w:docPartObj>
            <w:docPartGallery w:val="Page Numbers (Top of Page)"/>
            <w:docPartUnique/>
          </w:docPartObj>
        </w:sdtPr>
        <w:sdtContent>
          <w:p w14:paraId="192664F2" w14:textId="73994C39" w:rsidR="00AE0074" w:rsidRDefault="00AE007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281A2A3" w14:textId="77777777" w:rsidR="00AE0074" w:rsidRDefault="00AE0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EC55C" w14:textId="77777777" w:rsidR="00BE5E91" w:rsidRDefault="00BE5E91" w:rsidP="00AE0074">
      <w:pPr>
        <w:spacing w:after="0" w:line="240" w:lineRule="auto"/>
      </w:pPr>
      <w:r>
        <w:separator/>
      </w:r>
    </w:p>
  </w:footnote>
  <w:footnote w:type="continuationSeparator" w:id="0">
    <w:p w14:paraId="3BD4E86B" w14:textId="77777777" w:rsidR="00BE5E91" w:rsidRDefault="00BE5E91" w:rsidP="00AE00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F48D3"/>
    <w:multiLevelType w:val="hybridMultilevel"/>
    <w:tmpl w:val="F0FA2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2319C5"/>
    <w:multiLevelType w:val="multilevel"/>
    <w:tmpl w:val="8558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D8B"/>
    <w:rsid w:val="0036313E"/>
    <w:rsid w:val="00416131"/>
    <w:rsid w:val="00AE0074"/>
    <w:rsid w:val="00AF1D8B"/>
    <w:rsid w:val="00BE5E91"/>
    <w:rsid w:val="00CE2515"/>
    <w:rsid w:val="00E8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1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D8B"/>
    <w:rPr>
      <w:rFonts w:ascii="Times New Roman" w:eastAsia="Times New Roman" w:hAnsi="Times New Roman" w:cs="Times New Roman"/>
      <w:b/>
      <w:bCs/>
      <w:kern w:val="36"/>
      <w:sz w:val="48"/>
      <w:szCs w:val="48"/>
    </w:rPr>
  </w:style>
  <w:style w:type="character" w:customStyle="1" w:styleId="field">
    <w:name w:val="field"/>
    <w:basedOn w:val="DefaultParagraphFont"/>
    <w:rsid w:val="00AF1D8B"/>
  </w:style>
  <w:style w:type="paragraph" w:customStyle="1" w:styleId="poem-actionslist-item">
    <w:name w:val="poem-actions__list-item"/>
    <w:basedOn w:val="Normal"/>
    <w:rsid w:val="00AF1D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F1D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ng-line">
    <w:name w:val="long-line"/>
    <w:basedOn w:val="DefaultParagraphFont"/>
    <w:rsid w:val="00AF1D8B"/>
  </w:style>
  <w:style w:type="paragraph" w:styleId="NoSpacing">
    <w:name w:val="No Spacing"/>
    <w:uiPriority w:val="1"/>
    <w:qFormat/>
    <w:rsid w:val="00AF1D8B"/>
    <w:pPr>
      <w:spacing w:after="0" w:line="240" w:lineRule="auto"/>
    </w:pPr>
  </w:style>
  <w:style w:type="paragraph" w:styleId="Header">
    <w:name w:val="header"/>
    <w:basedOn w:val="Normal"/>
    <w:link w:val="HeaderChar"/>
    <w:uiPriority w:val="99"/>
    <w:unhideWhenUsed/>
    <w:rsid w:val="00AE0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074"/>
  </w:style>
  <w:style w:type="paragraph" w:styleId="Footer">
    <w:name w:val="footer"/>
    <w:basedOn w:val="Normal"/>
    <w:link w:val="FooterChar"/>
    <w:uiPriority w:val="99"/>
    <w:unhideWhenUsed/>
    <w:rsid w:val="00AE0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1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D8B"/>
    <w:rPr>
      <w:rFonts w:ascii="Times New Roman" w:eastAsia="Times New Roman" w:hAnsi="Times New Roman" w:cs="Times New Roman"/>
      <w:b/>
      <w:bCs/>
      <w:kern w:val="36"/>
      <w:sz w:val="48"/>
      <w:szCs w:val="48"/>
    </w:rPr>
  </w:style>
  <w:style w:type="character" w:customStyle="1" w:styleId="field">
    <w:name w:val="field"/>
    <w:basedOn w:val="DefaultParagraphFont"/>
    <w:rsid w:val="00AF1D8B"/>
  </w:style>
  <w:style w:type="paragraph" w:customStyle="1" w:styleId="poem-actionslist-item">
    <w:name w:val="poem-actions__list-item"/>
    <w:basedOn w:val="Normal"/>
    <w:rsid w:val="00AF1D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F1D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ng-line">
    <w:name w:val="long-line"/>
    <w:basedOn w:val="DefaultParagraphFont"/>
    <w:rsid w:val="00AF1D8B"/>
  </w:style>
  <w:style w:type="paragraph" w:styleId="NoSpacing">
    <w:name w:val="No Spacing"/>
    <w:uiPriority w:val="1"/>
    <w:qFormat/>
    <w:rsid w:val="00AF1D8B"/>
    <w:pPr>
      <w:spacing w:after="0" w:line="240" w:lineRule="auto"/>
    </w:pPr>
  </w:style>
  <w:style w:type="paragraph" w:styleId="Header">
    <w:name w:val="header"/>
    <w:basedOn w:val="Normal"/>
    <w:link w:val="HeaderChar"/>
    <w:uiPriority w:val="99"/>
    <w:unhideWhenUsed/>
    <w:rsid w:val="00AE0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074"/>
  </w:style>
  <w:style w:type="paragraph" w:styleId="Footer">
    <w:name w:val="footer"/>
    <w:basedOn w:val="Normal"/>
    <w:link w:val="FooterChar"/>
    <w:uiPriority w:val="99"/>
    <w:unhideWhenUsed/>
    <w:rsid w:val="00AE0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426227">
      <w:bodyDiv w:val="1"/>
      <w:marLeft w:val="0"/>
      <w:marRight w:val="0"/>
      <w:marTop w:val="0"/>
      <w:marBottom w:val="0"/>
      <w:divBdr>
        <w:top w:val="none" w:sz="0" w:space="0" w:color="auto"/>
        <w:left w:val="none" w:sz="0" w:space="0" w:color="auto"/>
        <w:bottom w:val="none" w:sz="0" w:space="0" w:color="auto"/>
        <w:right w:val="none" w:sz="0" w:space="0" w:color="auto"/>
      </w:divBdr>
      <w:divsChild>
        <w:div w:id="43067335">
          <w:marLeft w:val="0"/>
          <w:marRight w:val="0"/>
          <w:marTop w:val="0"/>
          <w:marBottom w:val="0"/>
          <w:divBdr>
            <w:top w:val="none" w:sz="0" w:space="0" w:color="auto"/>
            <w:left w:val="none" w:sz="0" w:space="0" w:color="auto"/>
            <w:bottom w:val="none" w:sz="0" w:space="0" w:color="auto"/>
            <w:right w:val="none" w:sz="0" w:space="0" w:color="auto"/>
          </w:divBdr>
          <w:divsChild>
            <w:div w:id="72895814">
              <w:marLeft w:val="0"/>
              <w:marRight w:val="0"/>
              <w:marTop w:val="0"/>
              <w:marBottom w:val="0"/>
              <w:divBdr>
                <w:top w:val="none" w:sz="0" w:space="0" w:color="auto"/>
                <w:left w:val="none" w:sz="0" w:space="0" w:color="auto"/>
                <w:bottom w:val="none" w:sz="0" w:space="0" w:color="auto"/>
                <w:right w:val="none" w:sz="0" w:space="0" w:color="auto"/>
              </w:divBdr>
              <w:divsChild>
                <w:div w:id="1786391121">
                  <w:marLeft w:val="0"/>
                  <w:marRight w:val="0"/>
                  <w:marTop w:val="0"/>
                  <w:marBottom w:val="0"/>
                  <w:divBdr>
                    <w:top w:val="none" w:sz="0" w:space="0" w:color="auto"/>
                    <w:left w:val="none" w:sz="0" w:space="0" w:color="auto"/>
                    <w:bottom w:val="none" w:sz="0" w:space="0" w:color="auto"/>
                    <w:right w:val="none" w:sz="0" w:space="0" w:color="auto"/>
                  </w:divBdr>
                  <w:divsChild>
                    <w:div w:id="996885004">
                      <w:marLeft w:val="225"/>
                      <w:marRight w:val="0"/>
                      <w:marTop w:val="0"/>
                      <w:marBottom w:val="0"/>
                      <w:divBdr>
                        <w:top w:val="none" w:sz="0" w:space="0" w:color="auto"/>
                        <w:left w:val="none" w:sz="0" w:space="0" w:color="auto"/>
                        <w:bottom w:val="none" w:sz="0" w:space="0" w:color="auto"/>
                        <w:right w:val="none" w:sz="0" w:space="0" w:color="auto"/>
                      </w:divBdr>
                      <w:divsChild>
                        <w:div w:id="11956553">
                          <w:marLeft w:val="0"/>
                          <w:marRight w:val="0"/>
                          <w:marTop w:val="0"/>
                          <w:marBottom w:val="0"/>
                          <w:divBdr>
                            <w:top w:val="none" w:sz="0" w:space="0" w:color="auto"/>
                            <w:left w:val="none" w:sz="0" w:space="0" w:color="auto"/>
                            <w:bottom w:val="none" w:sz="0" w:space="0" w:color="auto"/>
                            <w:right w:val="none" w:sz="0" w:space="0" w:color="auto"/>
                          </w:divBdr>
                        </w:div>
                        <w:div w:id="54024324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120">
          <w:marLeft w:val="0"/>
          <w:marRight w:val="0"/>
          <w:marTop w:val="0"/>
          <w:marBottom w:val="0"/>
          <w:divBdr>
            <w:top w:val="none" w:sz="0" w:space="0" w:color="auto"/>
            <w:left w:val="none" w:sz="0" w:space="0" w:color="auto"/>
            <w:bottom w:val="none" w:sz="0" w:space="0" w:color="auto"/>
            <w:right w:val="none" w:sz="0" w:space="0" w:color="auto"/>
          </w:divBdr>
        </w:div>
        <w:div w:id="1579824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ets.org/poet/w-h-aude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Nazir</dc:creator>
  <cp:keywords/>
  <dc:description/>
  <cp:lastModifiedBy>Hp</cp:lastModifiedBy>
  <cp:revision>3</cp:revision>
  <dcterms:created xsi:type="dcterms:W3CDTF">2023-08-20T18:12:00Z</dcterms:created>
  <dcterms:modified xsi:type="dcterms:W3CDTF">2024-01-19T17:56:00Z</dcterms:modified>
</cp:coreProperties>
</file>