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sz w:val="32"/>
        </w:rPr>
        <w:t>WEEK 6 TASK</w:t>
      </w:r>
    </w:p>
    <w:p>
      <w:pPr>
        <w:jc w:val="center"/>
      </w:pPr>
      <w:r>
        <w:rPr>
          <w:b/>
          <w:sz w:val="44"/>
        </w:rPr>
        <w:t>Final Integration &amp; Code Review Strategy</w:t>
      </w:r>
    </w:p>
    <w:p>
      <w:pPr>
        <w:spacing w:before="360"/>
        <w:jc w:val="center"/>
      </w:pPr>
      <w:r>
        <w:rPr>
          <w:sz w:val="24"/>
        </w:rPr>
        <w:t>Junior Software Developer Internship</w:t>
      </w:r>
    </w:p>
    <w:p>
      <w:r>
        <w:br w:type="page"/>
      </w:r>
    </w:p>
    <w:p>
      <w:pPr>
        <w:pStyle w:val="Heading1"/>
        <w:spacing w:before="160" w:after="80"/>
      </w:pPr>
      <w:r>
        <w:t>1. Introduction</w:t>
      </w:r>
    </w:p>
    <w:p>
      <w:pPr>
        <w:spacing w:after="100" w:line="259" w:lineRule="auto"/>
      </w:pPr>
      <w:r>
        <w:t>The final stage of software development requires careful integration of all completed modules, thorough validation, and systematic code review. The purpose of this Final Integration and Code Review Strategy is to combine the planning, architecture, implementation, coding standards, and testing activities completed during the previous weeks into one coordinated approach for preparing the software project for production.</w:t>
      </w:r>
    </w:p>
    <w:p>
      <w:pPr>
        <w:spacing w:after="100" w:line="259" w:lineRule="auto"/>
      </w:pPr>
      <w:r>
        <w:t>The strategy ensures that individual components work harmoniously, feature branches are merged safely, integration problems are identified early, and the final codebase follows established quality standards. It also defines how review feedback is communicated, implemented, verified, and documented.</w:t>
      </w:r>
    </w:p>
    <w:p>
      <w:pPr>
        <w:pStyle w:val="Heading1"/>
        <w:spacing w:before="160" w:after="80"/>
      </w:pPr>
      <w:r>
        <w:t>2. Project Integration Overview</w:t>
      </w:r>
    </w:p>
    <w:p>
      <w:pPr>
        <w:spacing w:after="100" w:line="259" w:lineRule="auto"/>
      </w:pPr>
      <w:r>
        <w:t>The project will be integrated by bringing together its major functional modules, shared services, data layer, user interface, APIs, authentication mechanisms, and supporting configuration. Each component should first pass its relevant tests before being integrated into the main branch.</w:t>
      </w:r>
    </w:p>
    <w:p>
      <w:pPr>
        <w:pStyle w:val="ListBullet"/>
        <w:spacing w:after="40"/>
      </w:pPr>
      <w:r>
        <w:t>User Interface / Presentation Module – Handles screens, forms, navigation, and user interactions.</w:t>
      </w:r>
    </w:p>
    <w:p>
      <w:pPr>
        <w:pStyle w:val="ListBullet"/>
        <w:spacing w:after="40"/>
      </w:pPr>
      <w:r>
        <w:t>Authentication Module – Manages login, logout, authorization, and access control.</w:t>
      </w:r>
    </w:p>
    <w:p>
      <w:pPr>
        <w:pStyle w:val="ListBullet"/>
        <w:spacing w:after="40"/>
      </w:pPr>
      <w:r>
        <w:t>Business Logic Module – Implements application rules and core processing.</w:t>
      </w:r>
    </w:p>
    <w:p>
      <w:pPr>
        <w:pStyle w:val="ListBullet"/>
        <w:spacing w:after="40"/>
      </w:pPr>
      <w:r>
        <w:t>Database / Data Access Module – Manages data storage, retrieval, validation, and persistence.</w:t>
      </w:r>
    </w:p>
    <w:p>
      <w:pPr>
        <w:pStyle w:val="ListBullet"/>
        <w:spacing w:after="40"/>
      </w:pPr>
      <w:r>
        <w:t>API / Integration Module – Handles communication between application components and external services.</w:t>
      </w:r>
    </w:p>
    <w:p>
      <w:pPr>
        <w:pStyle w:val="ListBullet"/>
        <w:spacing w:after="40"/>
      </w:pPr>
      <w:r>
        <w:t>Testing and Quality Module – Contains automated tests, validation processes, and quality checks.</w:t>
      </w:r>
    </w:p>
    <w:p>
      <w:pPr>
        <w:pStyle w:val="Heading1"/>
        <w:spacing w:before="160" w:after="80"/>
      </w:pPr>
      <w:r>
        <w:t>3. Final Integration Plan</w:t>
      </w:r>
    </w:p>
    <w:p>
      <w:pPr>
        <w:pStyle w:val="Heading2"/>
        <w:spacing w:before="160" w:after="80"/>
      </w:pPr>
      <w:r>
        <w:t>3.1 Integration Steps</w:t>
      </w:r>
    </w:p>
    <w:p>
      <w:pPr>
        <w:pStyle w:val="ListBullet"/>
        <w:spacing w:after="40"/>
      </w:pPr>
      <w:r>
        <w:t>Confirm that all planned features and modules are completed according to requirements.</w:t>
      </w:r>
    </w:p>
    <w:p>
      <w:pPr>
        <w:pStyle w:val="ListBullet"/>
        <w:spacing w:after="40"/>
      </w:pPr>
      <w:r>
        <w:t>Review dependencies, configuration files, environment variables, and database requirements.</w:t>
      </w:r>
    </w:p>
    <w:p>
      <w:pPr>
        <w:pStyle w:val="ListBullet"/>
        <w:spacing w:after="40"/>
      </w:pPr>
      <w:r>
        <w:t>Ensure that all unit and module-level tests are passing.</w:t>
      </w:r>
    </w:p>
    <w:p>
      <w:pPr>
        <w:pStyle w:val="ListBullet"/>
        <w:spacing w:after="40"/>
      </w:pPr>
      <w:r>
        <w:t>Merge feature branches into the integration branch using the agreed version-control workflow.</w:t>
      </w:r>
    </w:p>
    <w:p>
      <w:pPr>
        <w:pStyle w:val="ListBullet"/>
        <w:spacing w:after="40"/>
      </w:pPr>
      <w:r>
        <w:t>Resolve merge conflicts carefully and review the affected code after conflict resolution.</w:t>
      </w:r>
    </w:p>
    <w:p>
      <w:pPr>
        <w:pStyle w:val="ListBullet"/>
        <w:spacing w:after="40"/>
      </w:pPr>
      <w:r>
        <w:t>Run integration and regression tests after each major merge.</w:t>
      </w:r>
    </w:p>
    <w:p>
      <w:pPr>
        <w:pStyle w:val="ListBullet"/>
        <w:spacing w:after="40"/>
      </w:pPr>
      <w:r>
        <w:t>Perform system-level validation across the complete application.</w:t>
      </w:r>
    </w:p>
    <w:p>
      <w:pPr>
        <w:pStyle w:val="ListBullet"/>
        <w:spacing w:after="40"/>
      </w:pPr>
      <w:r>
        <w:t>Conduct final user acceptance checks against the defined requirements.</w:t>
      </w:r>
    </w:p>
    <w:p>
      <w:pPr>
        <w:pStyle w:val="ListBullet"/>
        <w:spacing w:after="40"/>
      </w:pPr>
      <w:r>
        <w:t>Prepare the release candidate and perform final quality checks before deployment.</w:t>
      </w:r>
    </w:p>
    <w:p>
      <w:pPr>
        <w:pStyle w:val="Heading2"/>
        <w:spacing w:before="160" w:after="80"/>
      </w:pPr>
      <w:r>
        <w:t>3.2 Feature Merge Strategy</w:t>
      </w:r>
    </w:p>
    <w:p>
      <w:pPr>
        <w:spacing w:after="100" w:line="259" w:lineRule="auto"/>
      </w:pPr>
      <w:r>
        <w:t>Features should be developed in separate branches and merged only after implementation, testing, and code review are complete. Pull requests should contain focused changes with clear descriptions. Large or unrelated changes should not be combined into a single pull request because they make review and troubleshooting more difficult.</w:t>
      </w:r>
    </w:p>
    <w:p>
      <w:pPr>
        <w:pStyle w:val="ListBullet"/>
        <w:spacing w:after="40"/>
      </w:pPr>
      <w:r>
        <w:t>Use short-lived feature branches where practical.</w:t>
      </w:r>
    </w:p>
    <w:p>
      <w:pPr>
        <w:pStyle w:val="ListBullet"/>
        <w:spacing w:after="40"/>
      </w:pPr>
      <w:r>
        <w:t>Keep commits focused and descriptive.</w:t>
      </w:r>
    </w:p>
    <w:p>
      <w:pPr>
        <w:pStyle w:val="ListBullet"/>
        <w:spacing w:after="40"/>
      </w:pPr>
      <w:r>
        <w:t>Synchronize branches regularly to reduce integration conflicts.</w:t>
      </w:r>
    </w:p>
    <w:p>
      <w:pPr>
        <w:pStyle w:val="ListBullet"/>
        <w:spacing w:after="40"/>
      </w:pPr>
      <w:r>
        <w:t>Require successful automated checks before merging.</w:t>
      </w:r>
    </w:p>
    <w:p>
      <w:pPr>
        <w:pStyle w:val="ListBullet"/>
        <w:spacing w:after="40"/>
      </w:pPr>
      <w:r>
        <w:t>Use pull requests for controlled integration into the main branch.</w:t>
      </w:r>
    </w:p>
    <w:p>
      <w:pPr>
        <w:pStyle w:val="ListBullet"/>
        <w:spacing w:after="40"/>
      </w:pPr>
      <w:r>
        <w:t>Perform regression testing after significant merges.</w:t>
      </w:r>
    </w:p>
    <w:p>
      <w:pPr>
        <w:pStyle w:val="Heading1"/>
        <w:spacing w:before="160" w:after="80"/>
      </w:pPr>
      <w:r>
        <w:t>4. Code Review Protocol</w:t>
      </w:r>
    </w:p>
    <w:p>
      <w:pPr>
        <w:pStyle w:val="Heading2"/>
        <w:spacing w:before="160" w:after="80"/>
      </w:pPr>
      <w:r>
        <w:t>4.1 Code Review Process</w:t>
      </w:r>
    </w:p>
    <w:p>
      <w:pPr>
        <w:pStyle w:val="ListBullet"/>
        <w:spacing w:after="40"/>
      </w:pPr>
      <w:r>
        <w:t>Developer completes the feature and performs local testing.</w:t>
      </w:r>
    </w:p>
    <w:p>
      <w:pPr>
        <w:pStyle w:val="ListBullet"/>
        <w:spacing w:after="40"/>
      </w:pPr>
      <w:r>
        <w:t>Developer creates a pull request with a clear summary of changes.</w:t>
      </w:r>
    </w:p>
    <w:p>
      <w:pPr>
        <w:pStyle w:val="ListBullet"/>
        <w:spacing w:after="40"/>
      </w:pPr>
      <w:r>
        <w:t>Automated build, linting, and test checks are executed.</w:t>
      </w:r>
    </w:p>
    <w:p>
      <w:pPr>
        <w:pStyle w:val="ListBullet"/>
        <w:spacing w:after="40"/>
      </w:pPr>
      <w:r>
        <w:t>One or more assigned reviewers inspect the changes.</w:t>
      </w:r>
    </w:p>
    <w:p>
      <w:pPr>
        <w:pStyle w:val="ListBullet"/>
        <w:spacing w:after="40"/>
      </w:pPr>
      <w:r>
        <w:t>Reviewers provide specific, constructive comments.</w:t>
      </w:r>
    </w:p>
    <w:p>
      <w:pPr>
        <w:pStyle w:val="ListBullet"/>
        <w:spacing w:after="40"/>
      </w:pPr>
      <w:r>
        <w:t>Developer addresses required feedback and updates the pull request.</w:t>
      </w:r>
    </w:p>
    <w:p>
      <w:pPr>
        <w:pStyle w:val="ListBullet"/>
        <w:spacing w:after="40"/>
      </w:pPr>
      <w:r>
        <w:t>Reviewer verifies the changes and approves the pull request.</w:t>
      </w:r>
    </w:p>
    <w:p>
      <w:pPr>
        <w:pStyle w:val="ListBullet"/>
        <w:spacing w:after="40"/>
      </w:pPr>
      <w:r>
        <w:t>The approved code is merged according to the project's branch policy.</w:t>
      </w:r>
    </w:p>
    <w:p>
      <w:pPr>
        <w:pStyle w:val="ListBullet"/>
        <w:spacing w:after="40"/>
      </w:pPr>
      <w:r>
        <w:t>Post-merge automated tests confirm that the integration remains stable.</w:t>
      </w:r>
    </w:p>
    <w:p>
      <w:pPr>
        <w:pStyle w:val="Heading2"/>
        <w:spacing w:before="160" w:after="80"/>
      </w:pPr>
      <w:r>
        <w:t>4.2 Code Review Criteria</w:t>
      </w:r>
    </w:p>
    <w:p>
      <w:pPr>
        <w:pStyle w:val="ListBullet"/>
        <w:spacing w:after="40"/>
      </w:pPr>
      <w:r>
        <w:t>Correctness – Does the implementation satisfy the intended requirement?</w:t>
      </w:r>
    </w:p>
    <w:p>
      <w:pPr>
        <w:pStyle w:val="ListBullet"/>
        <w:spacing w:after="40"/>
      </w:pPr>
      <w:r>
        <w:t>Readability – Is the code clear and understandable?</w:t>
      </w:r>
    </w:p>
    <w:p>
      <w:pPr>
        <w:pStyle w:val="ListBullet"/>
        <w:spacing w:after="40"/>
      </w:pPr>
      <w:r>
        <w:t>Maintainability – Can future developers modify the code safely?</w:t>
      </w:r>
    </w:p>
    <w:p>
      <w:pPr>
        <w:pStyle w:val="ListBullet"/>
        <w:spacing w:after="40"/>
      </w:pPr>
      <w:r>
        <w:t>Coding Standards – Does the code follow the project's naming, formatting, and documentation rules?</w:t>
      </w:r>
    </w:p>
    <w:p>
      <w:pPr>
        <w:pStyle w:val="ListBullet"/>
        <w:spacing w:after="40"/>
      </w:pPr>
      <w:r>
        <w:t>Security – Are authentication, authorization, validation, and sensitive-data handling appropriate?</w:t>
      </w:r>
    </w:p>
    <w:p>
      <w:pPr>
        <w:pStyle w:val="ListBullet"/>
        <w:spacing w:after="40"/>
      </w:pPr>
      <w:r>
        <w:t>Performance – Does the implementation avoid unnecessary processing or resource usage?</w:t>
      </w:r>
    </w:p>
    <w:p>
      <w:pPr>
        <w:pStyle w:val="ListBullet"/>
        <w:spacing w:after="40"/>
      </w:pPr>
      <w:r>
        <w:t>Error Handling – Are failures handled safely and clearly?</w:t>
      </w:r>
    </w:p>
    <w:p>
      <w:pPr>
        <w:pStyle w:val="ListBullet"/>
        <w:spacing w:after="40"/>
      </w:pPr>
      <w:r>
        <w:t>Testing – Are appropriate automated tests included or updated?</w:t>
      </w:r>
    </w:p>
    <w:p>
      <w:pPr>
        <w:pStyle w:val="ListBullet"/>
        <w:spacing w:after="40"/>
      </w:pPr>
      <w:r>
        <w:t>Documentation – Are complex decisions and public interfaces adequately documented?</w:t>
      </w:r>
    </w:p>
    <w:p>
      <w:pPr>
        <w:pStyle w:val="Heading1"/>
        <w:spacing w:before="160" w:after="80"/>
      </w:pPr>
      <w:r>
        <w:t>5. Code Review Checklist</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Review Area</w:t>
            </w:r>
          </w:p>
        </w:tc>
        <w:tc>
          <w:tcPr>
            <w:tcW w:type="dxa" w:w="4968"/>
            <w:shd w:fill="D9EAF7"/>
          </w:tcPr>
          <w:p>
            <w:r>
              <w:t>Checklist</w:t>
            </w:r>
          </w:p>
        </w:tc>
      </w:tr>
      <w:tr>
        <w:tc>
          <w:tcPr>
            <w:tcW w:type="dxa" w:w="4968"/>
          </w:tcPr>
          <w:p>
            <w:r>
              <w:t>Functionality</w:t>
            </w:r>
          </w:p>
        </w:tc>
        <w:tc>
          <w:tcPr>
            <w:tcW w:type="dxa" w:w="4968"/>
          </w:tcPr>
          <w:p>
            <w:r>
              <w:t>The code implements the required behavior and handles expected edge cases.</w:t>
            </w:r>
          </w:p>
        </w:tc>
      </w:tr>
      <w:tr>
        <w:tc>
          <w:tcPr>
            <w:tcW w:type="dxa" w:w="4968"/>
          </w:tcPr>
          <w:p>
            <w:r>
              <w:t>Code Quality</w:t>
            </w:r>
          </w:p>
        </w:tc>
        <w:tc>
          <w:tcPr>
            <w:tcW w:type="dxa" w:w="4968"/>
          </w:tcPr>
          <w:p>
            <w:r>
              <w:t>Naming, formatting, structure, and complexity follow project standards.</w:t>
            </w:r>
          </w:p>
        </w:tc>
      </w:tr>
      <w:tr>
        <w:tc>
          <w:tcPr>
            <w:tcW w:type="dxa" w:w="4968"/>
          </w:tcPr>
          <w:p>
            <w:r>
              <w:t>Testing</w:t>
            </w:r>
          </w:p>
        </w:tc>
        <w:tc>
          <w:tcPr>
            <w:tcW w:type="dxa" w:w="4968"/>
          </w:tcPr>
          <w:p>
            <w:r>
              <w:t>Relevant unit, integration, or system tests are included and passing.</w:t>
            </w:r>
          </w:p>
        </w:tc>
      </w:tr>
      <w:tr>
        <w:tc>
          <w:tcPr>
            <w:tcW w:type="dxa" w:w="4968"/>
          </w:tcPr>
          <w:p>
            <w:r>
              <w:t>Security</w:t>
            </w:r>
          </w:p>
        </w:tc>
        <w:tc>
          <w:tcPr>
            <w:tcW w:type="dxa" w:w="4968"/>
          </w:tcPr>
          <w:p>
            <w:r>
              <w:t>Input validation, access control, and sensitive data handling are reviewed.</w:t>
            </w:r>
          </w:p>
        </w:tc>
      </w:tr>
      <w:tr>
        <w:tc>
          <w:tcPr>
            <w:tcW w:type="dxa" w:w="4968"/>
          </w:tcPr>
          <w:p>
            <w:r>
              <w:t>Performance</w:t>
            </w:r>
          </w:p>
        </w:tc>
        <w:tc>
          <w:tcPr>
            <w:tcW w:type="dxa" w:w="4968"/>
          </w:tcPr>
          <w:p>
            <w:r>
              <w:t>No obvious inefficient operations or unnecessary resource consumption.</w:t>
            </w:r>
          </w:p>
        </w:tc>
      </w:tr>
      <w:tr>
        <w:tc>
          <w:tcPr>
            <w:tcW w:type="dxa" w:w="4968"/>
          </w:tcPr>
          <w:p>
            <w:r>
              <w:t>Documentation</w:t>
            </w:r>
          </w:p>
        </w:tc>
        <w:tc>
          <w:tcPr>
            <w:tcW w:type="dxa" w:w="4968"/>
          </w:tcPr>
          <w:p>
            <w:r>
              <w:t>Important logic, public interfaces, and configuration changes are documented.</w:t>
            </w:r>
          </w:p>
        </w:tc>
      </w:tr>
      <w:tr>
        <w:tc>
          <w:tcPr>
            <w:tcW w:type="dxa" w:w="4968"/>
          </w:tcPr>
          <w:p>
            <w:r>
              <w:t>Compatibility</w:t>
            </w:r>
          </w:p>
        </w:tc>
        <w:tc>
          <w:tcPr>
            <w:tcW w:type="dxa" w:w="4968"/>
          </w:tcPr>
          <w:p>
            <w:r>
              <w:t>Changes do not unnecessarily break existing functionality.</w:t>
            </w:r>
          </w:p>
        </w:tc>
      </w:tr>
      <w:tr>
        <w:tc>
          <w:tcPr>
            <w:tcW w:type="dxa" w:w="4968"/>
          </w:tcPr>
          <w:p>
            <w:r>
              <w:t>Error Handling</w:t>
            </w:r>
          </w:p>
        </w:tc>
        <w:tc>
          <w:tcPr>
            <w:tcW w:type="dxa" w:w="4968"/>
          </w:tcPr>
          <w:p>
            <w:r>
              <w:t>Errors are handled consistently and useful messages/logging are provided.</w:t>
            </w:r>
          </w:p>
        </w:tc>
      </w:tr>
      <w:tr>
        <w:tc>
          <w:tcPr>
            <w:tcW w:type="dxa" w:w="4968"/>
          </w:tcPr>
          <w:p>
            <w:r>
              <w:t>Dependencies</w:t>
            </w:r>
          </w:p>
        </w:tc>
        <w:tc>
          <w:tcPr>
            <w:tcW w:type="dxa" w:w="4968"/>
          </w:tcPr>
          <w:p>
            <w:r>
              <w:t>New dependencies are justified and reviewed for compatibility.</w:t>
            </w:r>
          </w:p>
        </w:tc>
      </w:tr>
      <w:tr>
        <w:tc>
          <w:tcPr>
            <w:tcW w:type="dxa" w:w="4968"/>
          </w:tcPr>
          <w:p>
            <w:r>
              <w:t>Review Scope</w:t>
            </w:r>
          </w:p>
        </w:tc>
        <w:tc>
          <w:tcPr>
            <w:tcW w:type="dxa" w:w="4968"/>
          </w:tcPr>
          <w:p>
            <w:r>
              <w:t>The pull request is focused and does not contain unrelated changes.</w:t>
            </w:r>
          </w:p>
        </w:tc>
      </w:tr>
    </w:tbl>
    <w:p>
      <w:pPr>
        <w:pStyle w:val="Heading1"/>
        <w:spacing w:before="160" w:after="80"/>
      </w:pPr>
      <w:r>
        <w:t>6. Team Roles and Responsibilities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Role</w:t>
            </w:r>
          </w:p>
        </w:tc>
        <w:tc>
          <w:tcPr>
            <w:tcW w:type="dxa" w:w="4968"/>
            <w:shd w:fill="D9EAF7"/>
          </w:tcPr>
          <w:p>
            <w:r>
              <w:t>Responsibilities</w:t>
            </w:r>
          </w:p>
        </w:tc>
      </w:tr>
      <w:tr>
        <w:tc>
          <w:tcPr>
            <w:tcW w:type="dxa" w:w="4968"/>
          </w:tcPr>
          <w:p>
            <w:r>
              <w:t>Developer</w:t>
            </w:r>
          </w:p>
        </w:tc>
        <w:tc>
          <w:tcPr>
            <w:tcW w:type="dxa" w:w="4968"/>
          </w:tcPr>
          <w:p>
            <w:r>
              <w:t>Implements features, writes tests, documents changes, creates pull requests, and responds to review feedback.</w:t>
            </w:r>
          </w:p>
        </w:tc>
      </w:tr>
      <w:tr>
        <w:tc>
          <w:tcPr>
            <w:tcW w:type="dxa" w:w="4968"/>
          </w:tcPr>
          <w:p>
            <w:r>
              <w:t>Code Reviewer</w:t>
            </w:r>
          </w:p>
        </w:tc>
        <w:tc>
          <w:tcPr>
            <w:tcW w:type="dxa" w:w="4968"/>
          </w:tcPr>
          <w:p>
            <w:r>
              <w:t>Evaluates correctness, quality, security, maintainability, testing, and compliance with coding standards.</w:t>
            </w:r>
          </w:p>
        </w:tc>
      </w:tr>
      <w:tr>
        <w:tc>
          <w:tcPr>
            <w:tcW w:type="dxa" w:w="4968"/>
          </w:tcPr>
          <w:p>
            <w:r>
              <w:t>Senior Developer / Technical Lead</w:t>
            </w:r>
          </w:p>
        </w:tc>
        <w:tc>
          <w:tcPr>
            <w:tcW w:type="dxa" w:w="4968"/>
          </w:tcPr>
          <w:p>
            <w:r>
              <w:t>Provides architectural guidance, resolves complex technical concerns, and approves high-impact changes.</w:t>
            </w:r>
          </w:p>
        </w:tc>
      </w:tr>
      <w:tr>
        <w:tc>
          <w:tcPr>
            <w:tcW w:type="dxa" w:w="4968"/>
          </w:tcPr>
          <w:p>
            <w:r>
              <w:t>QA / Tester</w:t>
            </w:r>
          </w:p>
        </w:tc>
        <w:tc>
          <w:tcPr>
            <w:tcW w:type="dxa" w:w="4968"/>
          </w:tcPr>
          <w:p>
            <w:r>
              <w:t>Validates integrated functionality, performs regression testing, reports defects, and confirms fixes.</w:t>
            </w:r>
          </w:p>
        </w:tc>
      </w:tr>
      <w:tr>
        <w:tc>
          <w:tcPr>
            <w:tcW w:type="dxa" w:w="4968"/>
          </w:tcPr>
          <w:p>
            <w:r>
              <w:t>Project Manager / Team Lead</w:t>
            </w:r>
          </w:p>
        </w:tc>
        <w:tc>
          <w:tcPr>
            <w:tcW w:type="dxa" w:w="4968"/>
          </w:tcPr>
          <w:p>
            <w:r>
              <w:t>Coordinates milestones, review schedules, priorities, and release readiness.</w:t>
            </w:r>
          </w:p>
        </w:tc>
      </w:tr>
      <w:tr>
        <w:tc>
          <w:tcPr>
            <w:tcW w:type="dxa" w:w="4968"/>
          </w:tcPr>
          <w:p>
            <w:r>
              <w:t>DevOps / Release Engineer</w:t>
            </w:r>
          </w:p>
        </w:tc>
        <w:tc>
          <w:tcPr>
            <w:tcW w:type="dxa" w:w="4968"/>
          </w:tcPr>
          <w:p>
            <w:r>
              <w:t>Maintains CI/CD workflows, build environments, deployment configuration, and release automation.</w:t>
            </w:r>
          </w:p>
        </w:tc>
      </w:tr>
    </w:tbl>
    <w:p>
      <w:pPr>
        <w:pStyle w:val="Heading1"/>
        <w:spacing w:before="160" w:after="80"/>
      </w:pPr>
      <w:r>
        <w:t>7. Feedback Management</w:t>
      </w:r>
    </w:p>
    <w:p>
      <w:pPr>
        <w:spacing w:after="100" w:line="259" w:lineRule="auto"/>
      </w:pPr>
      <w:r>
        <w:t>Code review feedback should be specific, respectful, and focused on improving the software rather than criticizing the individual. Comments should distinguish between required changes and optional suggestions.</w:t>
      </w:r>
    </w:p>
    <w:p>
      <w:pPr>
        <w:pStyle w:val="ListBullet"/>
        <w:spacing w:after="40"/>
      </w:pPr>
      <w:r>
        <w:t>Developer reviews every comment and asks for clarification when necessary.</w:t>
      </w:r>
    </w:p>
    <w:p>
      <w:pPr>
        <w:pStyle w:val="ListBullet"/>
        <w:spacing w:after="40"/>
      </w:pPr>
      <w:r>
        <w:t>Required changes are implemented before final approval.</w:t>
      </w:r>
    </w:p>
    <w:p>
      <w:pPr>
        <w:pStyle w:val="ListBullet"/>
        <w:spacing w:after="40"/>
      </w:pPr>
      <w:r>
        <w:t>Resolved comments are rechecked by the reviewer where appropriate.</w:t>
      </w:r>
    </w:p>
    <w:p>
      <w:pPr>
        <w:pStyle w:val="ListBullet"/>
        <w:spacing w:after="40"/>
      </w:pPr>
      <w:r>
        <w:t>Disagreements are discussed using technical evidence and project requirements.</w:t>
      </w:r>
    </w:p>
    <w:p>
      <w:pPr>
        <w:pStyle w:val="ListBullet"/>
        <w:spacing w:after="40"/>
      </w:pPr>
      <w:r>
        <w:t>Important architectural decisions are documented for future reference.</w:t>
      </w:r>
    </w:p>
    <w:p>
      <w:pPr>
        <w:pStyle w:val="ListBullet"/>
        <w:spacing w:after="40"/>
      </w:pPr>
      <w:r>
        <w:t>Repeated review findings should be converted into coding guidelines or automated checks where possible.</w:t>
      </w:r>
    </w:p>
    <w:p>
      <w:pPr>
        <w:pStyle w:val="Heading1"/>
        <w:spacing w:before="160" w:after="80"/>
      </w:pPr>
      <w:r>
        <w:t>8. Quality Assurance and Continuous Integration</w:t>
      </w:r>
    </w:p>
    <w:p>
      <w:pPr>
        <w:spacing w:after="100" w:line="259" w:lineRule="auto"/>
      </w:pPr>
      <w:r>
        <w:t>Continuous Integration (CI) supports the final integration strategy by automatically validating changes whenever code is committed or a pull request is updated. CI pipelines can build the application, run automated tests, check code quality, and identify integration problems before changes reach the production branch.</w:t>
      </w:r>
    </w:p>
    <w:p>
      <w:pPr>
        <w:pStyle w:val="ListBullet"/>
        <w:spacing w:after="40"/>
      </w:pPr>
      <w:r>
        <w:t>Automated build verification.</w:t>
      </w:r>
    </w:p>
    <w:p>
      <w:pPr>
        <w:pStyle w:val="ListBullet"/>
        <w:spacing w:after="40"/>
      </w:pPr>
      <w:r>
        <w:t>Unit and integration test execution.</w:t>
      </w:r>
    </w:p>
    <w:p>
      <w:pPr>
        <w:pStyle w:val="ListBullet"/>
        <w:spacing w:after="40"/>
      </w:pPr>
      <w:r>
        <w:t>Static code analysis and linting.</w:t>
      </w:r>
    </w:p>
    <w:p>
      <w:pPr>
        <w:pStyle w:val="ListBullet"/>
        <w:spacing w:after="40"/>
      </w:pPr>
      <w:r>
        <w:t>Dependency and security checks where applicable.</w:t>
      </w:r>
    </w:p>
    <w:p>
      <w:pPr>
        <w:pStyle w:val="ListBullet"/>
        <w:spacing w:after="40"/>
      </w:pPr>
      <w:r>
        <w:t>Test-result reporting.</w:t>
      </w:r>
    </w:p>
    <w:p>
      <w:pPr>
        <w:pStyle w:val="ListBullet"/>
        <w:spacing w:after="40"/>
      </w:pPr>
      <w:r>
        <w:t>Deployment or release validation in a controlled environment.</w:t>
      </w:r>
    </w:p>
    <w:p>
      <w:pPr>
        <w:pStyle w:val="Heading1"/>
        <w:spacing w:before="160" w:after="80"/>
      </w:pPr>
      <w:r>
        <w:t>9. Final Validation and Release Readiness</w:t>
      </w:r>
    </w:p>
    <w:p>
      <w:pPr>
        <w:spacing w:after="100" w:line="259" w:lineRule="auto"/>
      </w:pPr>
      <w:r>
        <w:t>Before production deployment, the following activities should be completed:</w:t>
      </w:r>
    </w:p>
    <w:p>
      <w:pPr>
        <w:pStyle w:val="ListBullet"/>
        <w:spacing w:after="40"/>
      </w:pPr>
      <w:r>
        <w:t>All critical and high-priority defects are resolved or formally accepted.</w:t>
      </w:r>
    </w:p>
    <w:p>
      <w:pPr>
        <w:pStyle w:val="ListBullet"/>
        <w:spacing w:after="40"/>
      </w:pPr>
      <w:r>
        <w:t>Required automated tests are passing.</w:t>
      </w:r>
    </w:p>
    <w:p>
      <w:pPr>
        <w:pStyle w:val="ListBullet"/>
        <w:spacing w:after="40"/>
      </w:pPr>
      <w:r>
        <w:t>Regression testing has been completed.</w:t>
      </w:r>
    </w:p>
    <w:p>
      <w:pPr>
        <w:pStyle w:val="ListBullet"/>
        <w:spacing w:after="40"/>
      </w:pPr>
      <w:r>
        <w:t>User acceptance criteria have been verified.</w:t>
      </w:r>
    </w:p>
    <w:p>
      <w:pPr>
        <w:pStyle w:val="ListBullet"/>
        <w:spacing w:after="40"/>
      </w:pPr>
      <w:r>
        <w:t>Production configuration has been reviewed.</w:t>
      </w:r>
    </w:p>
    <w:p>
      <w:pPr>
        <w:pStyle w:val="ListBullet"/>
        <w:spacing w:after="40"/>
      </w:pPr>
      <w:r>
        <w:t>Database migrations and rollback procedures have been checked.</w:t>
      </w:r>
    </w:p>
    <w:p>
      <w:pPr>
        <w:pStyle w:val="ListBullet"/>
        <w:spacing w:after="40"/>
      </w:pPr>
      <w:r>
        <w:t>Documentation and release notes are complete.</w:t>
      </w:r>
    </w:p>
    <w:p>
      <w:pPr>
        <w:pStyle w:val="ListBullet"/>
        <w:spacing w:after="40"/>
      </w:pPr>
      <w:r>
        <w:t>Final code review and branch protection requirements have been satisfied.</w:t>
      </w:r>
    </w:p>
    <w:p>
      <w:pPr>
        <w:pStyle w:val="Heading1"/>
        <w:spacing w:before="160" w:after="80"/>
      </w:pPr>
      <w:r>
        <w:t>10. Documentation Strategy</w:t>
      </w:r>
    </w:p>
    <w:p>
      <w:pPr>
        <w:spacing w:after="100" w:line="259" w:lineRule="auto"/>
      </w:pPr>
      <w:r>
        <w:t>Every important integration and review decision should be documented so that future developers can understand how the system was assembled and why particular technical choices were made. Documentation should include integration notes, configuration changes, known limitations, review decisions, testing results, release notes, and lessons learned.</w:t>
      </w:r>
    </w:p>
    <w:p>
      <w:pPr>
        <w:pStyle w:val="ListBullet"/>
        <w:spacing w:after="40"/>
      </w:pPr>
      <w:r>
        <w:t>Keep project documentation synchronized with implementation changes.</w:t>
      </w:r>
    </w:p>
    <w:p>
      <w:pPr>
        <w:pStyle w:val="ListBullet"/>
        <w:spacing w:after="40"/>
      </w:pPr>
      <w:r>
        <w:t>Record major architectural and integration decisions.</w:t>
      </w:r>
    </w:p>
    <w:p>
      <w:pPr>
        <w:pStyle w:val="ListBullet"/>
        <w:spacing w:after="40"/>
      </w:pPr>
      <w:r>
        <w:t>Maintain clear setup and deployment instructions.</w:t>
      </w:r>
    </w:p>
    <w:p>
      <w:pPr>
        <w:pStyle w:val="ListBullet"/>
        <w:spacing w:after="40"/>
      </w:pPr>
      <w:r>
        <w:t>Document known issues and future improvement opportunities.</w:t>
      </w:r>
    </w:p>
    <w:p>
      <w:pPr>
        <w:pStyle w:val="ListBullet"/>
        <w:spacing w:after="40"/>
      </w:pPr>
      <w:r>
        <w:t>Update review checklists when recurring quality problems are discovered.</w:t>
      </w:r>
    </w:p>
    <w:p>
      <w:pPr>
        <w:pStyle w:val="Heading1"/>
        <w:spacing w:before="160" w:after="80"/>
      </w:pPr>
      <w:r>
        <w:t>11. Continuous Improvement</w:t>
      </w:r>
    </w:p>
    <w:p>
      <w:pPr>
        <w:spacing w:after="100" w:line="259" w:lineRule="auto"/>
      </w:pPr>
      <w:r>
        <w:t>After final integration, the team should conduct a short retrospective to evaluate what worked well, what caused delays, and which processes should be improved. Metrics such as defect frequency, review turnaround time, failed builds, and repeated review comments can be used to identify opportunities for improvement.</w:t>
      </w:r>
    </w:p>
    <w:p>
      <w:pPr>
        <w:spacing w:after="100" w:line="259" w:lineRule="auto"/>
      </w:pPr>
      <w:r>
        <w:t>The objective is not only to complete the current release but also to establish a repeatable process for future development cycles. Automated checks, improved documentation, stronger testing, and clear review standards can gradually reduce defects and increase development efficiency.</w:t>
      </w:r>
    </w:p>
    <w:p>
      <w:pPr>
        <w:pStyle w:val="Heading1"/>
        <w:spacing w:before="160" w:after="80"/>
      </w:pPr>
      <w:r>
        <w:t>12. Conclusion</w:t>
      </w:r>
    </w:p>
    <w:p>
      <w:pPr>
        <w:spacing w:after="100" w:line="259" w:lineRule="auto"/>
      </w:pPr>
      <w:r>
        <w:t>The Final Integration and Code Review Strategy provides a structured approach for combining all project components into a stable and production-ready system. By following controlled integration steps, using focused pull requests, applying consistent code-review criteria, and assigning clear responsibilities, the development team can reduce integration risks and maintain a high standard of code quality.</w:t>
      </w:r>
    </w:p>
    <w:p>
      <w:pPr>
        <w:spacing w:after="100" w:line="259" w:lineRule="auto"/>
      </w:pPr>
      <w:r>
        <w:t>Continuous Integration, automated testing, quality checks, documentation, and feedback management further strengthen the process by detecting problems early and supporting continuous improvement. This final strategy brings together the outcomes of the previous planning, architecture, coding, and testing activities and provides practical guidance for delivering a reliable, maintainable, and production-ready software project.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6 – Final Integration &amp; Code Review Strategy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