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F552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Bug Screenshots</w:t>
      </w:r>
    </w:p>
    <w:p w14:paraId="5EB49F2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TC_002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Username accepts less than 6 characters</w:t>
      </w:r>
    </w:p>
    <w:p w14:paraId="10639AF6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sz w:val="20"/>
          <w:szCs w:val="20"/>
        </w:rPr>
      </w:pPr>
      <w:r>
        <w:rPr>
          <w:sz w:val="24"/>
          <w:szCs w:val="24"/>
        </w:rPr>
        <w:drawing>
          <wp:inline distT="0" distB="0" distL="114300" distR="114300">
            <wp:extent cx="3009900" cy="2574925"/>
            <wp:effectExtent l="12700" t="12700" r="2540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749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76679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sz w:val="24"/>
          <w:szCs w:val="24"/>
        </w:rPr>
      </w:pPr>
      <w:r>
        <w:rPr>
          <w:rFonts w:hint="default"/>
          <w:b/>
          <w:bCs/>
          <w:sz w:val="20"/>
          <w:szCs w:val="20"/>
          <w:lang w:val="en-US"/>
        </w:rPr>
        <w:t>Bug_001_Username.png</w:t>
      </w:r>
    </w:p>
    <w:p w14:paraId="03FF33A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TC_003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Password accepts less than 6 characters</w:t>
      </w:r>
    </w:p>
    <w:p w14:paraId="7F367144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sz w:val="20"/>
          <w:szCs w:val="20"/>
        </w:rPr>
      </w:pPr>
      <w:r>
        <w:drawing>
          <wp:inline distT="0" distB="0" distL="114300" distR="114300">
            <wp:extent cx="2855595" cy="2560955"/>
            <wp:effectExtent l="12700" t="12700" r="2730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5609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01542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Bug_002_Password.png</w:t>
      </w:r>
    </w:p>
    <w:p w14:paraId="600DBD2D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086F4F14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28643465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3303676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TC_011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No password complexity rules enforced</w:t>
      </w:r>
    </w:p>
    <w:p w14:paraId="6604AA42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sz w:val="20"/>
          <w:szCs w:val="20"/>
        </w:rPr>
      </w:pPr>
      <w:r>
        <w:drawing>
          <wp:inline distT="0" distB="0" distL="114300" distR="114300">
            <wp:extent cx="2855595" cy="2560955"/>
            <wp:effectExtent l="12700" t="12700" r="2730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5609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B2EE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  <w:lang w:val="en-US"/>
        </w:rPr>
        <w:t>Bug_003_PasswordComplexity.png</w:t>
      </w:r>
    </w:p>
    <w:p w14:paraId="093B6B7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TC_012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Missing "Confirm Password" field</w:t>
      </w:r>
    </w:p>
    <w:p w14:paraId="2BE481C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sz w:val="20"/>
          <w:szCs w:val="20"/>
        </w:rPr>
      </w:pPr>
      <w:r>
        <w:drawing>
          <wp:inline distT="0" distB="0" distL="114300" distR="114300">
            <wp:extent cx="2855595" cy="2560955"/>
            <wp:effectExtent l="12700" t="12700" r="2730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5609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316C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Bug_004_ConfirmPassword.png</w:t>
      </w:r>
    </w:p>
    <w:p w14:paraId="5E2D83A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61ABD35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0B32716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4A51B16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6860038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TC_022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"Forgot Password" link is missing</w:t>
      </w:r>
    </w:p>
    <w:p w14:paraId="1A1E67A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sz w:val="20"/>
          <w:szCs w:val="20"/>
        </w:rPr>
      </w:pPr>
      <w:r>
        <w:drawing>
          <wp:inline distT="0" distB="0" distL="114300" distR="114300">
            <wp:extent cx="2855595" cy="2560955"/>
            <wp:effectExtent l="12700" t="12700" r="2730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5609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C88A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sz w:val="24"/>
          <w:szCs w:val="24"/>
        </w:rPr>
      </w:pPr>
      <w:r>
        <w:rPr>
          <w:rFonts w:hint="default"/>
          <w:b/>
          <w:bCs/>
          <w:sz w:val="20"/>
          <w:szCs w:val="20"/>
          <w:lang w:val="en-US"/>
        </w:rPr>
        <w:t>Bug_005_ForgotPassword.png</w:t>
      </w:r>
    </w:p>
    <w:p w14:paraId="77753B9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TC_040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No "Out of Stock" banner for unavailable items</w:t>
      </w:r>
    </w:p>
    <w:p w14:paraId="31BA2ABF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4210685" cy="2456180"/>
            <wp:effectExtent l="12700" t="12700" r="13335" b="152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4561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16E8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sz w:val="24"/>
          <w:szCs w:val="24"/>
        </w:rPr>
      </w:pPr>
      <w:r>
        <w:rPr>
          <w:rFonts w:hint="default"/>
          <w:b/>
          <w:bCs/>
          <w:sz w:val="20"/>
          <w:szCs w:val="20"/>
          <w:lang w:val="en-US"/>
        </w:rPr>
        <w:t>Bug_006_Outofstock.png</w:t>
      </w:r>
    </w:p>
    <w:p w14:paraId="2D56F33D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3FBC6A12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1B39FAB9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0734B68B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3CFF764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TC_041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No confirmation alert after adding to cart</w:t>
      </w:r>
    </w:p>
    <w:p w14:paraId="700D11B2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369185" cy="1977390"/>
            <wp:effectExtent l="12700" t="12700" r="26035" b="2159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9773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F04D9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US"/>
        </w:rPr>
        <w:t>Bug_007_ConfirmationAlert.png</w:t>
      </w:r>
    </w:p>
    <w:p w14:paraId="2A2AA66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TC_042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Category link not highlighted when selected</w:t>
      </w:r>
    </w:p>
    <w:p w14:paraId="1BB5AFE6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903855" cy="2031365"/>
            <wp:effectExtent l="12700" t="12700" r="24765" b="1333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20313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F0C0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US"/>
        </w:rPr>
        <w:t>Bug_008_CategoryLink.png</w:t>
      </w:r>
    </w:p>
    <w:p w14:paraId="041712A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TC_043–050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Global Search bar is completely missing</w:t>
      </w:r>
    </w:p>
    <w:p w14:paraId="43D3B8E4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5274310" cy="719455"/>
            <wp:effectExtent l="12700" t="12700" r="16510" b="1460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4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906F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US"/>
        </w:rPr>
        <w:t>Bug_009_SearBar.png</w:t>
      </w:r>
    </w:p>
    <w:p w14:paraId="340441EB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140A6233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5223491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TC_054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Quantity adjustment (+/-) not available)</w:t>
      </w:r>
    </w:p>
    <w:p w14:paraId="19660E63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3912870" cy="1311910"/>
            <wp:effectExtent l="12700" t="12700" r="21590" b="1651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3119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B390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US"/>
        </w:rPr>
        <w:t>Bug_010_QuantityAdjustment.png</w:t>
      </w:r>
    </w:p>
    <w:p w14:paraId="17D4C73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TC_057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No "Continue Shopping" or Back button in cart</w:t>
      </w:r>
    </w:p>
    <w:p w14:paraId="40FDC250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3863975" cy="1725930"/>
            <wp:effectExtent l="12700" t="12700" r="24765" b="1397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7259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639E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US"/>
        </w:rPr>
        <w:t>Bug_011_BackButton.png</w:t>
      </w:r>
    </w:p>
    <w:p w14:paraId="4BCC8FA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TC_066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Credit card &gt;16 digits accepted</w:t>
      </w:r>
    </w:p>
    <w:p w14:paraId="085901AB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846070" cy="2292985"/>
            <wp:effectExtent l="12700" t="12700" r="21590" b="2603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22929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FBEE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US"/>
        </w:rPr>
        <w:t>Bug_012_Cc&gt;16.png</w:t>
      </w:r>
    </w:p>
    <w:p w14:paraId="27B42385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701C1A9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TC_067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Credit card &lt;16 digits accepted</w:t>
      </w:r>
    </w:p>
    <w:p w14:paraId="45BC298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757170" cy="2100580"/>
            <wp:effectExtent l="12700" t="12700" r="19050" b="2032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1005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21571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sz w:val="24"/>
          <w:szCs w:val="24"/>
        </w:rPr>
      </w:pPr>
      <w:r>
        <w:rPr>
          <w:rFonts w:hint="default"/>
          <w:b/>
          <w:bCs/>
          <w:sz w:val="20"/>
          <w:szCs w:val="20"/>
          <w:lang w:val="en-US"/>
        </w:rPr>
        <w:t>Bug_013_Cc&lt;16.png</w:t>
      </w:r>
    </w:p>
    <w:p w14:paraId="1FA9C67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TC_069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Purchase succeeds with invalid details</w:t>
      </w:r>
    </w:p>
    <w:p w14:paraId="742112A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757170" cy="2100580"/>
            <wp:effectExtent l="12700" t="12700" r="19050" b="2032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1005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8339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Bug_014_InvalidDetails.png</w:t>
      </w:r>
    </w:p>
    <w:p w14:paraId="583BDCB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3CC5BB5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3F3E8E3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002F7AE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21C77EF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2AB969E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TC_071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Invalid Month/Year accepted</w:t>
      </w:r>
    </w:p>
    <w:p w14:paraId="5E64DF3A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386330" cy="3082925"/>
            <wp:effectExtent l="12700" t="12700" r="24130" b="1333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30829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4893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US"/>
        </w:rPr>
        <w:t>Bug_015_InvalidMonthYear.png</w:t>
      </w:r>
    </w:p>
    <w:p w14:paraId="00EEF89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TC_072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No placeholders in checkout form fields</w:t>
      </w:r>
    </w:p>
    <w:p w14:paraId="3EFA39F3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184400" cy="2675890"/>
            <wp:effectExtent l="12700" t="12700" r="12700" b="2413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758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5BD8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  <w:r>
        <w:rPr>
          <w:rFonts w:hint="default"/>
          <w:b/>
          <w:bCs/>
          <w:sz w:val="20"/>
          <w:szCs w:val="20"/>
          <w:lang w:val="en-US"/>
        </w:rPr>
        <w:t>Bug_016_Placeholder.png</w:t>
      </w:r>
    </w:p>
    <w:p w14:paraId="683D57E9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4C49B8D5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</w:rPr>
      </w:pPr>
    </w:p>
    <w:p w14:paraId="5B40CFB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TC_074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No "Save this card" or "Set default" checkbox</w:t>
      </w:r>
    </w:p>
    <w:p w14:paraId="631C7E8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184400" cy="2675890"/>
            <wp:effectExtent l="12700" t="12700" r="12700" b="2413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758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343E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sz w:val="24"/>
          <w:szCs w:val="24"/>
        </w:rPr>
      </w:pPr>
      <w:r>
        <w:rPr>
          <w:rFonts w:hint="default"/>
          <w:b/>
          <w:bCs/>
          <w:sz w:val="20"/>
          <w:szCs w:val="20"/>
          <w:lang w:val="en-US"/>
        </w:rPr>
        <w:t>Bug_017_SetDefault.png</w:t>
      </w:r>
    </w:p>
    <w:p w14:paraId="3A427B1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TC_081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Message sent with invalid email</w:t>
      </w:r>
    </w:p>
    <w:p w14:paraId="57D6F939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708275" cy="2555240"/>
            <wp:effectExtent l="12700" t="12700" r="22225" b="2286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25552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81DB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Bug_018_Message.png</w:t>
      </w:r>
    </w:p>
    <w:p w14:paraId="243260C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31A9F5D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1E6AF99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61D2D11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TC_082</w:t>
      </w:r>
      <w:r>
        <w:rPr>
          <w:rFonts w:hint="default"/>
          <w:sz w:val="24"/>
          <w:szCs w:val="24"/>
          <w:lang w:val="en-US"/>
        </w:rPr>
        <w:t>-</w:t>
      </w:r>
      <w:r>
        <w:rPr>
          <w:rFonts w:hint="default"/>
          <w:sz w:val="24"/>
          <w:szCs w:val="24"/>
        </w:rPr>
        <w:t>Message sent without email/name</w:t>
      </w:r>
    </w:p>
    <w:p w14:paraId="7C4EFCE5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drawing>
          <wp:inline distT="0" distB="0" distL="114300" distR="114300">
            <wp:extent cx="2598420" cy="2536825"/>
            <wp:effectExtent l="12700" t="12700" r="25400" b="2603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5368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7EAD2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Bug_019_NoEmailMessage.png</w:t>
      </w:r>
    </w:p>
    <w:p w14:paraId="1D29518B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</w:p>
    <w:p w14:paraId="0F8A79E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BCB867"/>
    <w:multiLevelType w:val="singleLevel"/>
    <w:tmpl w:val="1BBCB86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86495"/>
    <w:rsid w:val="27DF0AB7"/>
    <w:rsid w:val="4048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2025-12-02T15:55:00Z</dcterms:created>
  <dc:creator>Mallikanti Usha</dc:creator>
  <cp:lastModifiedBy>Mallikanti Usha</cp:lastModifiedBy>
  <dcterms:modified xsi:type="dcterms:W3CDTF">2025-12-02T16:35:41Z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6F5B0EFD31DC47EE81C36B033376F829_11</vt:lpwstr>
  </property>
</Properties>
</file>