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SYNTHETICCANDIDATE_009</w:t>
      </w:r>
    </w:p>
    <w:p>
      <w:r>
        <w:t>Role: Backend Developer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Student/intern Backend Developer with proven ability to build scalable software. Currently exploring and learning Jest.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Django, Docker, Next js, NODE.JS, PostgreSQL, Redis, SQL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No previous formal industry employment.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Diploma</w:t>
      </w:r>
    </w:p>
    <w:p>
      <w:r>
        <w:t>Metropolitan Science Institute</w:t>
      </w:r>
    </w:p>
    <w:p>
      <w:r>
        <w:t>2014 - 2018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pPr>
        <w:pStyle w:val="ListBullet"/>
      </w:pPr>
      <w:r>
        <w:t>Constructed scalable service processing data with Django.</w:t>
      </w:r>
    </w:p>
    <w:p>
      <w:pPr>
        <w:pStyle w:val="ListBullet"/>
      </w:pPr>
      <w:r>
        <w:t>Integrated automated pipelines and testing with SQL.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