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SYNTHETICCANDIDATE_004</w:t>
      </w:r>
    </w:p>
    <w:p>
      <w:r>
        <w:t>Role: Data Analyst | Experience: Senior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Senior Data Analyst with proven ability to build scalable software.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AWS Cloud, Excel, Matplotlib, NumPy, Pandas, power bi, Problem Solving, sql, Tableau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Data Analyst   Jan 2015 - Dec 2016</w:t>
      </w:r>
    </w:p>
    <w:p>
      <w:r>
        <w:t>Blue Horizon Digital</w:t>
      </w:r>
    </w:p>
    <w:p>
      <w:pPr>
        <w:pStyle w:val="ListBullet"/>
      </w:pPr>
      <w:r>
        <w:t>Architected core Data Analyst features utilizing NumPy.</w:t>
      </w:r>
    </w:p>
    <w:p>
      <w:pPr>
        <w:pStyle w:val="ListBullet"/>
      </w:pPr>
      <w:r>
        <w:t>Enhanced system efficiency and automated processing using Power BI.</w:t>
      </w:r>
    </w:p>
    <w:p>
      <w:r>
        <w:t>Data Analyst   Jan 2017 - Dec 2018</w:t>
      </w:r>
    </w:p>
    <w:p>
      <w:r>
        <w:t>Nova Core Systems</w:t>
      </w:r>
    </w:p>
    <w:p>
      <w:pPr>
        <w:pStyle w:val="ListBullet"/>
      </w:pPr>
      <w:r>
        <w:t>Architected core Data Analyst features utilizing SQL.</w:t>
      </w:r>
    </w:p>
    <w:p>
      <w:pPr>
        <w:pStyle w:val="ListBullet"/>
      </w:pPr>
      <w:r>
        <w:t>Enhanced system efficiency and automated processing using Problem Solving.</w:t>
      </w:r>
    </w:p>
    <w:p>
      <w:r>
        <w:t>Senior Data Analyst</w:t>
      </w:r>
    </w:p>
    <w:p>
      <w:r>
        <w:t>Synthetix Data Labs</w:t>
      </w:r>
    </w:p>
    <w:p>
      <w:r>
        <w:t>Jan 2019 - Present</w:t>
      </w:r>
    </w:p>
    <w:p>
      <w:pPr>
        <w:pStyle w:val="ListBullet"/>
      </w:pPr>
      <w:r>
        <w:t>Architected core Data Analyst features utilizing Problem Solving.</w:t>
      </w:r>
    </w:p>
    <w:p>
      <w:pPr>
        <w:pStyle w:val="ListBullet"/>
      </w:pPr>
      <w:r>
        <w:t>Enhanced system efficiency and automated processing using Tableau.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Self-taught practical background.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Portfolio available upon request.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