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531B1D" w14:textId="436DDBA7" w:rsidR="0053587C" w:rsidRDefault="0053587C" w:rsidP="00A1758C">
      <w:pPr>
        <w:widowControl w:val="0"/>
        <w:autoSpaceDE w:val="0"/>
        <w:autoSpaceDN w:val="0"/>
        <w:adjustRightInd w:val="0"/>
        <w:spacing w:after="0"/>
        <w:jc w:val="center"/>
        <w:rPr>
          <w:rFonts w:ascii="Century Gothic" w:hAnsi="Century Gothic"/>
          <w:b/>
          <w:color w:val="FF0000"/>
          <w:sz w:val="28"/>
          <w:szCs w:val="28"/>
        </w:rPr>
      </w:pPr>
      <w:r w:rsidRPr="00A1282A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45D65162" wp14:editId="68906936">
            <wp:simplePos x="0" y="0"/>
            <wp:positionH relativeFrom="column">
              <wp:posOffset>-682625</wp:posOffset>
            </wp:positionH>
            <wp:positionV relativeFrom="paragraph">
              <wp:posOffset>-53975</wp:posOffset>
            </wp:positionV>
            <wp:extent cx="1150620" cy="111379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" t="11689" r="72372" b="8441"/>
                    <a:stretch/>
                  </pic:blipFill>
                  <pic:spPr bwMode="auto">
                    <a:xfrm>
                      <a:off x="0" y="0"/>
                      <a:ext cx="1150620" cy="111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5F05D8" w14:textId="5A4FD366" w:rsidR="00A1758C" w:rsidRPr="0053587C" w:rsidRDefault="00A1758C" w:rsidP="00A1758C">
      <w:pPr>
        <w:widowControl w:val="0"/>
        <w:autoSpaceDE w:val="0"/>
        <w:autoSpaceDN w:val="0"/>
        <w:adjustRightInd w:val="0"/>
        <w:spacing w:after="0"/>
        <w:jc w:val="center"/>
        <w:rPr>
          <w:rFonts w:ascii="Century Gothic" w:hAnsi="Century Gothic"/>
          <w:b/>
          <w:color w:val="000000" w:themeColor="text1"/>
          <w:sz w:val="28"/>
          <w:szCs w:val="28"/>
        </w:rPr>
      </w:pPr>
      <w:r w:rsidRPr="0053587C">
        <w:rPr>
          <w:rFonts w:ascii="Century Gothic" w:hAnsi="Century Gothic"/>
          <w:b/>
          <w:color w:val="000000" w:themeColor="text1"/>
          <w:sz w:val="28"/>
          <w:szCs w:val="28"/>
        </w:rPr>
        <w:t>VALLURUPALLI NAGESWARA RAO VIGNANA JYOTHI</w:t>
      </w:r>
    </w:p>
    <w:p w14:paraId="08701BF8" w14:textId="040C585F" w:rsidR="00A1758C" w:rsidRPr="0053587C" w:rsidRDefault="00A1758C" w:rsidP="00A1758C">
      <w:pPr>
        <w:widowControl w:val="0"/>
        <w:autoSpaceDE w:val="0"/>
        <w:autoSpaceDN w:val="0"/>
        <w:adjustRightInd w:val="0"/>
        <w:spacing w:after="0"/>
        <w:jc w:val="center"/>
        <w:rPr>
          <w:rFonts w:ascii="Century Gothic" w:hAnsi="Century Gothic"/>
          <w:color w:val="000000" w:themeColor="text1"/>
          <w:sz w:val="28"/>
          <w:szCs w:val="28"/>
        </w:rPr>
      </w:pPr>
      <w:r w:rsidRPr="0053587C">
        <w:rPr>
          <w:rFonts w:ascii="Century Gothic" w:hAnsi="Century Gothic"/>
          <w:b/>
          <w:color w:val="000000" w:themeColor="text1"/>
          <w:sz w:val="28"/>
          <w:szCs w:val="28"/>
        </w:rPr>
        <w:t>INSTITUTE OF ENGINEERING AND TECHNOLOGY</w:t>
      </w:r>
    </w:p>
    <w:p w14:paraId="76E6CC81" w14:textId="77777777" w:rsidR="00A1758C" w:rsidRDefault="00A1758C" w:rsidP="00A1758C">
      <w:pPr>
        <w:ind w:left="-288"/>
        <w:rPr>
          <w:rFonts w:ascii="Century Gothic" w:hAnsi="Century Gothic"/>
          <w:color w:val="C00000"/>
          <w:sz w:val="13"/>
          <w:szCs w:val="13"/>
        </w:rPr>
      </w:pPr>
    </w:p>
    <w:p w14:paraId="045B3028" w14:textId="77777777" w:rsidR="0053587C" w:rsidRDefault="0053587C" w:rsidP="0053587C">
      <w:pPr>
        <w:rPr>
          <w:rFonts w:ascii="Century Gothic" w:hAnsi="Century Gothic"/>
          <w:color w:val="C00000"/>
          <w:sz w:val="13"/>
          <w:szCs w:val="13"/>
        </w:rPr>
      </w:pPr>
    </w:p>
    <w:p w14:paraId="18D0DF4C" w14:textId="77777777" w:rsidR="0053587C" w:rsidRDefault="0053587C" w:rsidP="0053587C">
      <w:pPr>
        <w:rPr>
          <w:i/>
          <w:sz w:val="24"/>
          <w:szCs w:val="24"/>
          <w:u w:val="single"/>
        </w:rPr>
      </w:pPr>
    </w:p>
    <w:p w14:paraId="52A90B00" w14:textId="700B2712" w:rsidR="00A1758C" w:rsidRPr="00527F2C" w:rsidRDefault="00A1758C" w:rsidP="00A1758C">
      <w:pPr>
        <w:ind w:left="-288"/>
        <w:jc w:val="center"/>
        <w:rPr>
          <w:i/>
          <w:sz w:val="24"/>
          <w:szCs w:val="24"/>
          <w:u w:val="single"/>
        </w:rPr>
      </w:pPr>
      <w:r w:rsidRPr="00527F2C">
        <w:rPr>
          <w:i/>
          <w:sz w:val="24"/>
          <w:szCs w:val="24"/>
          <w:u w:val="single"/>
        </w:rPr>
        <w:t xml:space="preserve">Why am I </w:t>
      </w:r>
      <w:r>
        <w:rPr>
          <w:i/>
          <w:sz w:val="24"/>
          <w:szCs w:val="24"/>
          <w:u w:val="single"/>
        </w:rPr>
        <w:t>Teach</w:t>
      </w:r>
      <w:r w:rsidRPr="00527F2C">
        <w:rPr>
          <w:i/>
          <w:sz w:val="24"/>
          <w:szCs w:val="24"/>
          <w:u w:val="single"/>
        </w:rPr>
        <w:t>ing What</w:t>
      </w:r>
      <w:r>
        <w:rPr>
          <w:i/>
          <w:sz w:val="24"/>
          <w:szCs w:val="24"/>
          <w:u w:val="single"/>
        </w:rPr>
        <w:t xml:space="preserve"> I</w:t>
      </w:r>
      <w:r w:rsidRPr="00527F2C">
        <w:rPr>
          <w:i/>
          <w:sz w:val="24"/>
          <w:szCs w:val="24"/>
          <w:u w:val="single"/>
        </w:rPr>
        <w:t xml:space="preserve"> am </w:t>
      </w:r>
      <w:r>
        <w:rPr>
          <w:i/>
          <w:sz w:val="24"/>
          <w:szCs w:val="24"/>
          <w:u w:val="single"/>
        </w:rPr>
        <w:t>Teach</w:t>
      </w:r>
      <w:r w:rsidRPr="00527F2C">
        <w:rPr>
          <w:i/>
          <w:sz w:val="24"/>
          <w:szCs w:val="24"/>
          <w:u w:val="single"/>
        </w:rPr>
        <w:t>ing?</w:t>
      </w:r>
      <w:r>
        <w:rPr>
          <w:i/>
          <w:sz w:val="24"/>
          <w:szCs w:val="24"/>
          <w:u w:val="single"/>
        </w:rPr>
        <w:t xml:space="preserve"> </w:t>
      </w:r>
      <w:proofErr w:type="gramStart"/>
      <w:r>
        <w:rPr>
          <w:i/>
          <w:sz w:val="24"/>
          <w:szCs w:val="24"/>
          <w:u w:val="single"/>
        </w:rPr>
        <w:t>and</w:t>
      </w:r>
      <w:proofErr w:type="gramEnd"/>
      <w:r>
        <w:rPr>
          <w:i/>
          <w:sz w:val="24"/>
          <w:szCs w:val="24"/>
          <w:u w:val="single"/>
        </w:rPr>
        <w:t xml:space="preserve"> </w:t>
      </w:r>
      <w:r w:rsidRPr="00527F2C">
        <w:rPr>
          <w:i/>
          <w:sz w:val="24"/>
          <w:szCs w:val="24"/>
          <w:u w:val="single"/>
        </w:rPr>
        <w:t>Why am I Learning What</w:t>
      </w:r>
      <w:r>
        <w:rPr>
          <w:i/>
          <w:sz w:val="24"/>
          <w:szCs w:val="24"/>
          <w:u w:val="single"/>
        </w:rPr>
        <w:t xml:space="preserve"> I</w:t>
      </w:r>
      <w:r w:rsidRPr="00527F2C">
        <w:rPr>
          <w:i/>
          <w:sz w:val="24"/>
          <w:szCs w:val="24"/>
          <w:u w:val="single"/>
        </w:rPr>
        <w:t xml:space="preserve"> am Learning?</w:t>
      </w:r>
    </w:p>
    <w:p w14:paraId="3A17DA43" w14:textId="2FA5F3AE" w:rsidR="00A1758C" w:rsidRDefault="00A1758C" w:rsidP="00A1758C">
      <w:pPr>
        <w:spacing w:after="0" w:line="360" w:lineRule="auto"/>
        <w:jc w:val="center"/>
        <w:rPr>
          <w:sz w:val="32"/>
          <w:szCs w:val="32"/>
        </w:rPr>
      </w:pPr>
      <w:r w:rsidRPr="00527F2C">
        <w:rPr>
          <w:sz w:val="24"/>
          <w:szCs w:val="24"/>
        </w:rPr>
        <w:t>WIL REPORT</w:t>
      </w:r>
    </w:p>
    <w:p w14:paraId="401D1F52" w14:textId="0C8226DE" w:rsidR="00A1758C" w:rsidRPr="00527F2C" w:rsidRDefault="00A1758C" w:rsidP="00A1758C">
      <w:pPr>
        <w:ind w:left="-288"/>
        <w:jc w:val="center"/>
        <w:rPr>
          <w:sz w:val="24"/>
          <w:szCs w:val="24"/>
        </w:rPr>
      </w:pPr>
      <w:r w:rsidRPr="00527F2C">
        <w:rPr>
          <w:sz w:val="24"/>
          <w:szCs w:val="24"/>
        </w:rPr>
        <w:t>B.TECH. III YEAR I</w:t>
      </w:r>
      <w:r w:rsidR="0053587C">
        <w:rPr>
          <w:sz w:val="24"/>
          <w:szCs w:val="24"/>
        </w:rPr>
        <w:t>I</w:t>
      </w:r>
      <w:r w:rsidR="00DF2EB2">
        <w:rPr>
          <w:sz w:val="24"/>
          <w:szCs w:val="24"/>
        </w:rPr>
        <w:t xml:space="preserve"> </w:t>
      </w:r>
      <w:r w:rsidRPr="00527F2C">
        <w:rPr>
          <w:sz w:val="24"/>
          <w:szCs w:val="24"/>
        </w:rPr>
        <w:t xml:space="preserve">SEMESTER – </w:t>
      </w:r>
      <w:r>
        <w:rPr>
          <w:sz w:val="24"/>
          <w:szCs w:val="24"/>
        </w:rPr>
        <w:t>&lt;</w:t>
      </w:r>
      <w:r w:rsidR="00B71E1E">
        <w:rPr>
          <w:sz w:val="24"/>
          <w:szCs w:val="24"/>
        </w:rPr>
        <w:t>CSBS</w:t>
      </w:r>
      <w:r>
        <w:rPr>
          <w:sz w:val="24"/>
          <w:szCs w:val="24"/>
        </w:rPr>
        <w:t>&gt;</w:t>
      </w:r>
      <w:r w:rsidRPr="00527F2C">
        <w:rPr>
          <w:sz w:val="24"/>
          <w:szCs w:val="24"/>
        </w:rPr>
        <w:t xml:space="preserve"> </w:t>
      </w:r>
    </w:p>
    <w:p w14:paraId="3847649B" w14:textId="5DECB264" w:rsidR="00A1758C" w:rsidRPr="00527F2C" w:rsidRDefault="00A1758C" w:rsidP="00A1758C">
      <w:pPr>
        <w:ind w:left="-288"/>
        <w:rPr>
          <w:sz w:val="24"/>
          <w:szCs w:val="24"/>
        </w:rPr>
      </w:pPr>
      <w:r w:rsidRPr="00527F2C">
        <w:rPr>
          <w:sz w:val="24"/>
          <w:szCs w:val="24"/>
        </w:rPr>
        <w:t>Course Name:</w:t>
      </w:r>
      <w:r w:rsidR="0053587C">
        <w:rPr>
          <w:sz w:val="24"/>
          <w:szCs w:val="24"/>
        </w:rPr>
        <w:t xml:space="preserve"> </w:t>
      </w:r>
      <w:r w:rsidR="0053587C" w:rsidRPr="00A1282A">
        <w:rPr>
          <w:rFonts w:ascii="Arial" w:hAnsi="Arial" w:cs="Arial"/>
          <w:b/>
        </w:rPr>
        <w:t>NATURAL LANGUAGE PROCESSING</w:t>
      </w:r>
      <w:r w:rsidR="0053587C">
        <w:rPr>
          <w:rFonts w:ascii="Arial" w:hAnsi="Arial" w:cs="Arial"/>
          <w:b/>
        </w:rPr>
        <w:t xml:space="preserve"> </w:t>
      </w:r>
      <w:r w:rsidR="0053587C">
        <w:rPr>
          <w:rFonts w:ascii="Arial" w:hAnsi="Arial" w:cs="Arial"/>
          <w:b/>
        </w:rPr>
        <w:t xml:space="preserve">            </w:t>
      </w:r>
      <w:r w:rsidR="0053587C">
        <w:rPr>
          <w:sz w:val="24"/>
          <w:szCs w:val="24"/>
        </w:rPr>
        <w:t xml:space="preserve">         </w:t>
      </w:r>
      <w:r w:rsidRPr="00527F2C">
        <w:rPr>
          <w:sz w:val="24"/>
          <w:szCs w:val="24"/>
        </w:rPr>
        <w:t>Course Code:</w:t>
      </w:r>
      <w:r w:rsidR="00B71E1E" w:rsidRPr="00B71E1E">
        <w:t xml:space="preserve"> </w:t>
      </w:r>
      <w:r w:rsidR="0053587C">
        <w:t>22PE1CB306</w:t>
      </w:r>
    </w:p>
    <w:tbl>
      <w:tblPr>
        <w:tblStyle w:val="TableGrid"/>
        <w:tblW w:w="9968" w:type="dxa"/>
        <w:tblInd w:w="-288" w:type="dxa"/>
        <w:tblLook w:val="04A0" w:firstRow="1" w:lastRow="0" w:firstColumn="1" w:lastColumn="0" w:noHBand="0" w:noVBand="1"/>
      </w:tblPr>
      <w:tblGrid>
        <w:gridCol w:w="1993"/>
        <w:gridCol w:w="3510"/>
        <w:gridCol w:w="4465"/>
      </w:tblGrid>
      <w:tr w:rsidR="00A1758C" w:rsidRPr="00527F2C" w14:paraId="14CC3469" w14:textId="77777777" w:rsidTr="009E0CD8">
        <w:trPr>
          <w:trHeight w:val="578"/>
        </w:trPr>
        <w:tc>
          <w:tcPr>
            <w:tcW w:w="1993" w:type="dxa"/>
          </w:tcPr>
          <w:p w14:paraId="25EB63A7" w14:textId="77777777" w:rsidR="00A1758C" w:rsidRPr="00527F2C" w:rsidRDefault="00A1758C" w:rsidP="009E0CD8">
            <w:pPr>
              <w:jc w:val="center"/>
              <w:rPr>
                <w:b/>
                <w:i/>
                <w:sz w:val="24"/>
                <w:szCs w:val="24"/>
              </w:rPr>
            </w:pPr>
            <w:r w:rsidRPr="00527F2C">
              <w:rPr>
                <w:b/>
                <w:i/>
                <w:sz w:val="24"/>
                <w:szCs w:val="24"/>
              </w:rPr>
              <w:t>Roll No.</w:t>
            </w:r>
          </w:p>
        </w:tc>
        <w:tc>
          <w:tcPr>
            <w:tcW w:w="3510" w:type="dxa"/>
          </w:tcPr>
          <w:p w14:paraId="525AD33C" w14:textId="77777777" w:rsidR="00A1758C" w:rsidRPr="00527F2C" w:rsidRDefault="00A1758C" w:rsidP="009E0CD8">
            <w:pPr>
              <w:jc w:val="center"/>
              <w:rPr>
                <w:b/>
                <w:i/>
                <w:sz w:val="24"/>
                <w:szCs w:val="24"/>
              </w:rPr>
            </w:pPr>
            <w:r w:rsidRPr="00527F2C">
              <w:rPr>
                <w:b/>
                <w:i/>
                <w:sz w:val="24"/>
                <w:szCs w:val="24"/>
              </w:rPr>
              <w:t>Name</w:t>
            </w:r>
          </w:p>
        </w:tc>
        <w:tc>
          <w:tcPr>
            <w:tcW w:w="4465" w:type="dxa"/>
            <w:vMerge w:val="restart"/>
          </w:tcPr>
          <w:p w14:paraId="01668F46" w14:textId="77777777" w:rsidR="00A1758C" w:rsidRPr="00527F2C" w:rsidRDefault="00A1758C" w:rsidP="009E0CD8">
            <w:pPr>
              <w:rPr>
                <w:sz w:val="24"/>
                <w:szCs w:val="24"/>
              </w:rPr>
            </w:pPr>
            <w:r w:rsidRPr="00527F2C">
              <w:rPr>
                <w:sz w:val="24"/>
                <w:szCs w:val="24"/>
              </w:rPr>
              <w:t>Unit – 1:</w:t>
            </w:r>
          </w:p>
          <w:p w14:paraId="3107D6E7" w14:textId="77777777" w:rsidR="00A1758C" w:rsidRPr="00527F2C" w:rsidRDefault="00A1758C" w:rsidP="0053587C">
            <w:pPr>
              <w:rPr>
                <w:rFonts w:ascii="Georgia" w:hAnsi="Georgia"/>
                <w:color w:val="0070C0"/>
                <w:sz w:val="24"/>
                <w:szCs w:val="24"/>
              </w:rPr>
            </w:pPr>
          </w:p>
        </w:tc>
      </w:tr>
      <w:tr w:rsidR="00A1758C" w:rsidRPr="00527F2C" w14:paraId="16A0FB50" w14:textId="77777777" w:rsidTr="009E0CD8">
        <w:trPr>
          <w:trHeight w:val="377"/>
        </w:trPr>
        <w:tc>
          <w:tcPr>
            <w:tcW w:w="1993" w:type="dxa"/>
          </w:tcPr>
          <w:p w14:paraId="79036779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3510" w:type="dxa"/>
          </w:tcPr>
          <w:p w14:paraId="12A58A2A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4465" w:type="dxa"/>
            <w:vMerge/>
          </w:tcPr>
          <w:p w14:paraId="73B234D0" w14:textId="77777777" w:rsidR="00A1758C" w:rsidRPr="00527F2C" w:rsidRDefault="00A1758C" w:rsidP="009E0CD8">
            <w:pPr>
              <w:rPr>
                <w:sz w:val="24"/>
                <w:szCs w:val="24"/>
              </w:rPr>
            </w:pPr>
          </w:p>
        </w:tc>
      </w:tr>
      <w:tr w:rsidR="00A1758C" w:rsidRPr="00527F2C" w14:paraId="16BCFE63" w14:textId="77777777" w:rsidTr="009E0CD8">
        <w:trPr>
          <w:trHeight w:val="359"/>
        </w:trPr>
        <w:tc>
          <w:tcPr>
            <w:tcW w:w="1993" w:type="dxa"/>
          </w:tcPr>
          <w:p w14:paraId="38D5E755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3510" w:type="dxa"/>
          </w:tcPr>
          <w:p w14:paraId="0118755C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4465" w:type="dxa"/>
            <w:vMerge/>
          </w:tcPr>
          <w:p w14:paraId="225AF6DB" w14:textId="77777777" w:rsidR="00A1758C" w:rsidRPr="00527F2C" w:rsidRDefault="00A1758C" w:rsidP="009E0CD8">
            <w:pPr>
              <w:rPr>
                <w:sz w:val="24"/>
                <w:szCs w:val="24"/>
              </w:rPr>
            </w:pPr>
          </w:p>
        </w:tc>
      </w:tr>
      <w:tr w:rsidR="00A1758C" w:rsidRPr="00527F2C" w14:paraId="1B18E0DE" w14:textId="77777777" w:rsidTr="009E0CD8">
        <w:trPr>
          <w:trHeight w:val="350"/>
        </w:trPr>
        <w:tc>
          <w:tcPr>
            <w:tcW w:w="1993" w:type="dxa"/>
          </w:tcPr>
          <w:p w14:paraId="6B77DE3D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3510" w:type="dxa"/>
          </w:tcPr>
          <w:p w14:paraId="7095AA2E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4465" w:type="dxa"/>
            <w:vMerge/>
          </w:tcPr>
          <w:p w14:paraId="38AE8B0A" w14:textId="77777777" w:rsidR="00A1758C" w:rsidRPr="00527F2C" w:rsidRDefault="00A1758C" w:rsidP="009E0CD8">
            <w:pPr>
              <w:rPr>
                <w:sz w:val="24"/>
                <w:szCs w:val="24"/>
              </w:rPr>
            </w:pPr>
          </w:p>
        </w:tc>
        <w:bookmarkStart w:id="0" w:name="_GoBack"/>
        <w:bookmarkEnd w:id="0"/>
      </w:tr>
      <w:tr w:rsidR="00A1758C" w:rsidRPr="00527F2C" w14:paraId="48B3F1CF" w14:textId="77777777" w:rsidTr="009E0CD8">
        <w:trPr>
          <w:trHeight w:val="350"/>
        </w:trPr>
        <w:tc>
          <w:tcPr>
            <w:tcW w:w="1993" w:type="dxa"/>
          </w:tcPr>
          <w:p w14:paraId="24775D25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3510" w:type="dxa"/>
          </w:tcPr>
          <w:p w14:paraId="123D2CA3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4465" w:type="dxa"/>
            <w:vMerge/>
          </w:tcPr>
          <w:p w14:paraId="4FE614AC" w14:textId="77777777" w:rsidR="00A1758C" w:rsidRPr="00527F2C" w:rsidRDefault="00A1758C" w:rsidP="009E0CD8">
            <w:pPr>
              <w:rPr>
                <w:sz w:val="24"/>
                <w:szCs w:val="24"/>
              </w:rPr>
            </w:pPr>
          </w:p>
        </w:tc>
      </w:tr>
      <w:tr w:rsidR="00A1758C" w:rsidRPr="00527F2C" w14:paraId="010689E2" w14:textId="77777777" w:rsidTr="009E0CD8">
        <w:trPr>
          <w:trHeight w:val="350"/>
        </w:trPr>
        <w:tc>
          <w:tcPr>
            <w:tcW w:w="1993" w:type="dxa"/>
            <w:tcBorders>
              <w:bottom w:val="single" w:sz="4" w:space="0" w:color="auto"/>
            </w:tcBorders>
          </w:tcPr>
          <w:p w14:paraId="3A507E8C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14:paraId="3D138D5D" w14:textId="77777777" w:rsidR="00A1758C" w:rsidRPr="00527F2C" w:rsidRDefault="00A1758C" w:rsidP="009E0CD8">
            <w:pPr>
              <w:rPr>
                <w:color w:val="00B050"/>
                <w:sz w:val="24"/>
                <w:szCs w:val="24"/>
              </w:rPr>
            </w:pPr>
          </w:p>
        </w:tc>
        <w:tc>
          <w:tcPr>
            <w:tcW w:w="4465" w:type="dxa"/>
            <w:vMerge/>
          </w:tcPr>
          <w:p w14:paraId="3222EDB8" w14:textId="77777777" w:rsidR="00A1758C" w:rsidRPr="00527F2C" w:rsidRDefault="00A1758C" w:rsidP="009E0CD8">
            <w:pPr>
              <w:rPr>
                <w:sz w:val="24"/>
                <w:szCs w:val="24"/>
              </w:rPr>
            </w:pPr>
          </w:p>
        </w:tc>
      </w:tr>
      <w:tr w:rsidR="00A1758C" w:rsidRPr="00527F2C" w14:paraId="0FAD26FD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96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5500" w14:textId="77777777" w:rsidR="00A1758C" w:rsidRPr="00527F2C" w:rsidRDefault="00A1758C" w:rsidP="009E0CD8">
            <w:pPr>
              <w:jc w:val="center"/>
              <w:rPr>
                <w:b/>
                <w:i/>
                <w:color w:val="000000" w:themeColor="text1"/>
                <w:sz w:val="24"/>
                <w:szCs w:val="24"/>
              </w:rPr>
            </w:pPr>
            <w:r w:rsidRPr="00527F2C">
              <w:rPr>
                <w:b/>
                <w:i/>
                <w:color w:val="000000" w:themeColor="text1"/>
                <w:sz w:val="24"/>
                <w:szCs w:val="24"/>
              </w:rPr>
              <w:t>Question 1. What did you learn from this unit?</w:t>
            </w:r>
          </w:p>
          <w:p w14:paraId="3C9DE028" w14:textId="77777777" w:rsidR="00A1758C" w:rsidRPr="00527F2C" w:rsidRDefault="00A1758C" w:rsidP="009E0CD8">
            <w:pPr>
              <w:jc w:val="center"/>
              <w:rPr>
                <w:color w:val="FF0000"/>
                <w:sz w:val="24"/>
                <w:szCs w:val="24"/>
              </w:rPr>
            </w:pPr>
            <w:r w:rsidRPr="00527F2C">
              <w:rPr>
                <w:i/>
                <w:color w:val="FF0000"/>
                <w:sz w:val="24"/>
                <w:szCs w:val="24"/>
              </w:rPr>
              <w:t>(Note: This should not reflect the syllabus of the lesson. Student is required to write in his/her own words the learning outcome of this unit)</w:t>
            </w:r>
          </w:p>
        </w:tc>
      </w:tr>
      <w:tr w:rsidR="00A1758C" w:rsidRPr="00527F2C" w14:paraId="0184FBD5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629"/>
        </w:trPr>
        <w:tc>
          <w:tcPr>
            <w:tcW w:w="99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8431" w14:textId="77777777" w:rsidR="00A1758C" w:rsidRPr="00527F2C" w:rsidRDefault="00A1758C" w:rsidP="009E0CD8">
            <w:pPr>
              <w:rPr>
                <w:sz w:val="24"/>
                <w:szCs w:val="24"/>
              </w:rPr>
            </w:pPr>
            <w:r w:rsidRPr="00527F2C">
              <w:rPr>
                <w:sz w:val="24"/>
                <w:szCs w:val="24"/>
              </w:rPr>
              <w:t>ANSWER 1:</w:t>
            </w:r>
          </w:p>
        </w:tc>
      </w:tr>
      <w:tr w:rsidR="00A1758C" w:rsidRPr="00527F2C" w14:paraId="400A6B26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1"/>
        </w:trPr>
        <w:tc>
          <w:tcPr>
            <w:tcW w:w="996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DE6A" w14:textId="77777777" w:rsidR="00A1758C" w:rsidRPr="00527F2C" w:rsidRDefault="00A1758C" w:rsidP="009E0CD8">
            <w:pPr>
              <w:spacing w:after="160" w:line="259" w:lineRule="auto"/>
              <w:rPr>
                <w:sz w:val="24"/>
                <w:szCs w:val="24"/>
              </w:rPr>
            </w:pPr>
            <w:r w:rsidRPr="00527F2C">
              <w:rPr>
                <w:b/>
                <w:i/>
                <w:sz w:val="24"/>
                <w:szCs w:val="24"/>
              </w:rPr>
              <w:t>Question 2: Was the application illustrated clear for your understanding of the topics covered in this unit? (Explain in few words)</w:t>
            </w:r>
          </w:p>
        </w:tc>
      </w:tr>
      <w:tr w:rsidR="00A1758C" w:rsidRPr="00527F2C" w14:paraId="7FDF0B8A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996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6BD7" w14:textId="77777777" w:rsidR="00A1758C" w:rsidRPr="00527F2C" w:rsidRDefault="00A1758C" w:rsidP="009E0CD8">
            <w:pPr>
              <w:rPr>
                <w:sz w:val="24"/>
                <w:szCs w:val="24"/>
              </w:rPr>
            </w:pPr>
            <w:r w:rsidRPr="00527F2C">
              <w:rPr>
                <w:sz w:val="24"/>
                <w:szCs w:val="24"/>
              </w:rPr>
              <w:t>ANSWER 2:</w:t>
            </w:r>
          </w:p>
        </w:tc>
      </w:tr>
      <w:tr w:rsidR="00A1758C" w:rsidRPr="00527F2C" w14:paraId="3DF53C24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755"/>
        </w:trPr>
        <w:tc>
          <w:tcPr>
            <w:tcW w:w="996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B7AD" w14:textId="77777777" w:rsidR="00A1758C" w:rsidRPr="00527F2C" w:rsidRDefault="00A1758C" w:rsidP="009E0CD8">
            <w:pPr>
              <w:rPr>
                <w:sz w:val="24"/>
                <w:szCs w:val="24"/>
              </w:rPr>
            </w:pPr>
            <w:r w:rsidRPr="00527F2C">
              <w:rPr>
                <w:b/>
                <w:i/>
                <w:sz w:val="24"/>
                <w:szCs w:val="24"/>
              </w:rPr>
              <w:t>Question 3: Identify and explain an additional/new application to illustrate your understanding of the topics covered in this unit.</w:t>
            </w:r>
          </w:p>
        </w:tc>
      </w:tr>
      <w:tr w:rsidR="00A1758C" w:rsidRPr="00527F2C" w14:paraId="1ED97428" w14:textId="77777777" w:rsidTr="009E0CD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530"/>
        </w:trPr>
        <w:tc>
          <w:tcPr>
            <w:tcW w:w="996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182F" w14:textId="77777777" w:rsidR="00A1758C" w:rsidRPr="00527F2C" w:rsidRDefault="00A1758C" w:rsidP="009E0CD8">
            <w:pPr>
              <w:rPr>
                <w:b/>
                <w:i/>
                <w:sz w:val="24"/>
                <w:szCs w:val="24"/>
              </w:rPr>
            </w:pPr>
            <w:r w:rsidRPr="00527F2C">
              <w:rPr>
                <w:sz w:val="24"/>
                <w:szCs w:val="24"/>
              </w:rPr>
              <w:t>ANSWER 3:</w:t>
            </w:r>
          </w:p>
        </w:tc>
      </w:tr>
    </w:tbl>
    <w:p w14:paraId="1749D509" w14:textId="77777777" w:rsidR="00A1758C" w:rsidRDefault="00A1758C" w:rsidP="00A1758C">
      <w:pPr>
        <w:spacing w:after="0" w:line="360" w:lineRule="auto"/>
        <w:rPr>
          <w:sz w:val="32"/>
          <w:szCs w:val="32"/>
        </w:rPr>
      </w:pPr>
    </w:p>
    <w:p w14:paraId="771C100B" w14:textId="77777777" w:rsidR="00A1758C" w:rsidRDefault="00A1758C"/>
    <w:sectPr w:rsidR="00A1758C" w:rsidSect="00A1758C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58C"/>
    <w:rsid w:val="0053587C"/>
    <w:rsid w:val="00860699"/>
    <w:rsid w:val="00A1758C"/>
    <w:rsid w:val="00A45DEC"/>
    <w:rsid w:val="00B5030D"/>
    <w:rsid w:val="00B71E1E"/>
    <w:rsid w:val="00D160B0"/>
    <w:rsid w:val="00DF2EB2"/>
    <w:rsid w:val="00F9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5C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58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5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5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5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8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7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8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7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1758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58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5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5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5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5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5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5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5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5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5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7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5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7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58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7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58C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7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5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1758C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Akhil</dc:creator>
  <cp:lastModifiedBy>Gyaneshwar Adepu</cp:lastModifiedBy>
  <cp:revision>2</cp:revision>
  <dcterms:created xsi:type="dcterms:W3CDTF">2026-03-08T10:57:00Z</dcterms:created>
  <dcterms:modified xsi:type="dcterms:W3CDTF">2026-03-08T10:57:00Z</dcterms:modified>
</cp:coreProperties>
</file>