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E2CC8" w14:textId="2CBA8F08" w:rsidR="00567F1C" w:rsidRDefault="00B8166E" w:rsidP="00B8166E">
      <w:pPr>
        <w:pStyle w:val="Title"/>
      </w:pPr>
      <w:r w:rsidRPr="00B8166E">
        <w:rPr>
          <w:u w:val="single"/>
        </w:rPr>
        <w:t>TRACK 0:</w:t>
      </w:r>
      <w:r w:rsidRPr="00B8166E">
        <w:t xml:space="preserve"> SPEARFISHING GAME ENGINE</w:t>
      </w:r>
    </w:p>
    <w:p w14:paraId="2BF27838" w14:textId="7AE86C7B" w:rsidR="00B8166E" w:rsidRDefault="00B8166E" w:rsidP="00B8166E">
      <w:pPr>
        <w:pStyle w:val="IntenseQuote"/>
      </w:pPr>
      <w:r>
        <w:rPr>
          <w:u w:val="single"/>
        </w:rPr>
        <w:t>CASE STUDY:</w:t>
      </w:r>
      <w:r>
        <w:t xml:space="preserve"> FRESH WATER vs SALTY WATER</w:t>
      </w:r>
    </w:p>
    <w:p w14:paraId="5AECAD5A" w14:textId="3AD471A6" w:rsidR="00B8166E" w:rsidRPr="00A17290" w:rsidRDefault="00B8166E" w:rsidP="00B8166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A17290">
        <w:rPr>
          <w:b/>
          <w:bCs/>
          <w:sz w:val="26"/>
          <w:szCs w:val="26"/>
          <w:u w:val="single"/>
        </w:rPr>
        <w:t>Analyzing the Track:</w:t>
      </w:r>
    </w:p>
    <w:p w14:paraId="0DCB9356" w14:textId="75562631" w:rsidR="00B8166E" w:rsidRPr="00A17290" w:rsidRDefault="00B8166E" w:rsidP="00B8166E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A17290">
        <w:rPr>
          <w:b/>
          <w:bCs/>
          <w:sz w:val="26"/>
          <w:szCs w:val="26"/>
        </w:rPr>
        <w:t>Input Variables:</w:t>
      </w:r>
    </w:p>
    <w:p w14:paraId="6834395F" w14:textId="61ADB797" w:rsidR="00B8166E" w:rsidRPr="00A17290" w:rsidRDefault="00B8166E" w:rsidP="00B8166E">
      <w:pPr>
        <w:pStyle w:val="ListParagraph"/>
        <w:ind w:left="1440"/>
        <w:rPr>
          <w:sz w:val="26"/>
          <w:szCs w:val="26"/>
        </w:rPr>
      </w:pPr>
      <w:r w:rsidRPr="00A17290">
        <w:rPr>
          <w:sz w:val="26"/>
          <w:szCs w:val="26"/>
        </w:rPr>
        <w:t xml:space="preserve">The physical parameters the stimulation </w:t>
      </w:r>
      <w:r w:rsidR="00880634" w:rsidRPr="00A17290">
        <w:rPr>
          <w:sz w:val="26"/>
          <w:szCs w:val="26"/>
        </w:rPr>
        <w:t>will depend on are:</w:t>
      </w:r>
    </w:p>
    <w:p w14:paraId="3CA2D115" w14:textId="6069014F" w:rsidR="00880634" w:rsidRPr="00A17290" w:rsidRDefault="00A17290" w:rsidP="00880634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A17290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75053D6" wp14:editId="16F4B396">
                <wp:simplePos x="0" y="0"/>
                <wp:positionH relativeFrom="column">
                  <wp:posOffset>4495983</wp:posOffset>
                </wp:positionH>
                <wp:positionV relativeFrom="paragraph">
                  <wp:posOffset>220318</wp:posOffset>
                </wp:positionV>
                <wp:extent cx="1655064" cy="978408"/>
                <wp:effectExtent l="57150" t="57150" r="40640" b="184150"/>
                <wp:wrapNone/>
                <wp:docPr id="1094880514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064" cy="978408"/>
                        </a:xfrm>
                        <a:prstGeom prst="wedgeEllipseCallo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65100" prst="coolSlant"/>
                        </a:sp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B59DBF" w14:textId="6E3A8486" w:rsidR="00A9454A" w:rsidRPr="00A9454A" w:rsidRDefault="00A9454A" w:rsidP="00A9454A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Salty water bends light slightly more than fresh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5053D6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1" o:spid="_x0000_s1026" type="#_x0000_t63" style="position:absolute;left:0;text-align:left;margin-left:354pt;margin-top:17.35pt;width:130.3pt;height:77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bHvwgIAANwFAAAOAAAAZHJzL2Uyb0RvYy54bWysVMFu2zAMvQ/YPwi6r7azNG2DOkWQLsOA&#10;og2aDj0rshwLk0VNUmJ3Xz9Kdpysy2nYRaFMPlJ8eeTtXVsrshfWSdA5zS5SSoTmUEi9zen3l+Wn&#10;a0qcZ7pgCrTI6Ztw9G728cNtY6ZiBBWoQliCSbSbNianlfdmmiSOV6Jm7gKM0OgswdbM49Vuk8Ky&#10;BrPXKhml6SRpwBbGAhfO4df7zklnMX9ZCu6fytIJT1RO8W0+njaem3Ams1s23VpmKsn7Z7B/eEXN&#10;pMaiQ6p75hnZWflXqlpyCw5Kf8GhTqAsJRexB+wmS991s66YEbEXJMeZgSb3/9Lyx/3arCzS0Bg3&#10;dWiGLtrS1uEX30faSNbbQJZoPeH4MZtcXqaTMSUcfTdX1+P0OrCZHNHGOv9VQE2CkdNGFFvxRSlp&#10;nFgwpWDnI2Vs/+B8hzwgQm2lw+lAyWIplYqXoAqxUJbsGf6fvs36iidRWL9HcqHF5yLgOKuFZf0z&#10;wPoK+n98aUH7TgNKbiv/LLfESlSur6wQK09JIVEsMQQTu2NKZ7rUG7EX6oU0kY8sRYl1zXIAtVas&#10;yx6gMT45khwt/6ZE1+uzKIkskNZR5CTq/9gp41jZT/pulcboACuRlwGYnQMqf6Cojw0wEediAKbn&#10;gH9WHBCxKnI2gGupwZ5LUPwYKnfxKI2TnoPp203bC28DxdvKEgvdgDrDlxJF88CcXzGLE4nE4pbx&#10;T3iUCpBu6C1KKrC/zn0P8Tgo6KWkwQnPqfu5Y1ZQor5pHKGbbDwOKyFexpdXI7zYU8/m1KN39QJQ&#10;dBnuM8OjGeK9OpilhfoVl9E8VEUX0xxr55R7e7gsfLd5cJ1xMZ/HMFwDhvkHvTY8JA8EBwW9tK/M&#10;ml5MHmfuEQ7bgE3fTUwXG5Aa5jsPpYzjFCjueO2pxxUS57MXf9hRp/cYdVzKs98AAAD//wMAUEsD&#10;BBQABgAIAAAAIQAU5iie4AAAAAoBAAAPAAAAZHJzL2Rvd25yZXYueG1sTI9BS8NAEIXvgv9hGcGb&#10;3Vgl3cZsShFEqBRp9eBxkx2T0Oxs3N228d87nvQ4zMd73ytXkxvECUPsPWm4nWUgkBpve2o1vL89&#10;3SgQMRmyZvCEGr4xwqq6vChNYf2Zdnjap1ZwCMXCaOhSGgspY9OhM3HmRyT+ffrgTOIztNIGc+Zw&#10;N8h5luXSmZ64oTMjPnbYHPZHpyEmkvXz7utjG8a1P2zm29eXzVLr66tp/QAi4ZT+YPjVZ3Wo2Kn2&#10;R7JRDBoWmeItScPd/QIEA8tc5SBqJpVSIKtS/p9Q/QAAAP//AwBQSwECLQAUAAYACAAAACEAtoM4&#10;kv4AAADhAQAAEwAAAAAAAAAAAAAAAAAAAAAAW0NvbnRlbnRfVHlwZXNdLnhtbFBLAQItABQABgAI&#10;AAAAIQA4/SH/1gAAAJQBAAALAAAAAAAAAAAAAAAAAC8BAABfcmVscy8ucmVsc1BLAQItABQABgAI&#10;AAAAIQAtWbHvwgIAANwFAAAOAAAAAAAAAAAAAAAAAC4CAABkcnMvZTJvRG9jLnhtbFBLAQItABQA&#10;BgAIAAAAIQAU5iie4AAAAAoBAAAPAAAAAAAAAAAAAAAAABwFAABkcnMvZG93bnJldi54bWxQSwUG&#10;AAAAAAQABADzAAAAKQYAAAAA&#10;" adj="6300,24300" fillcolor="white [3201]" strokecolor="black [3213]" strokeweight="1pt">
                <v:textbox>
                  <w:txbxContent>
                    <w:p w14:paraId="69B59DBF" w14:textId="6E3A8486" w:rsidR="00A9454A" w:rsidRPr="00A9454A" w:rsidRDefault="00A9454A" w:rsidP="00A9454A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Salty water bends light slightly more than fresh water</w:t>
                      </w:r>
                    </w:p>
                  </w:txbxContent>
                </v:textbox>
              </v:shape>
            </w:pict>
          </mc:Fallback>
        </mc:AlternateContent>
      </w:r>
      <w:r w:rsidR="00880634" w:rsidRPr="00A17290">
        <w:rPr>
          <w:b/>
          <w:bCs/>
          <w:sz w:val="26"/>
          <w:szCs w:val="26"/>
        </w:rPr>
        <w:t>Angle (</w:t>
      </w:r>
      <w:r w:rsidR="00880634" w:rsidRPr="00A17290">
        <w:rPr>
          <w:b/>
          <w:bCs/>
          <w:sz w:val="26"/>
          <w:szCs w:val="26"/>
        </w:rPr>
        <w:t>θ</w:t>
      </w:r>
      <w:r w:rsidR="00880634" w:rsidRPr="00A17290">
        <w:rPr>
          <w:b/>
          <w:bCs/>
          <w:sz w:val="26"/>
          <w:szCs w:val="26"/>
        </w:rPr>
        <w:t xml:space="preserve">) </w:t>
      </w:r>
      <w:r w:rsidR="00880634" w:rsidRPr="00A17290">
        <w:rPr>
          <w:sz w:val="26"/>
          <w:szCs w:val="26"/>
        </w:rPr>
        <w:t>between the ray of sight and the normal (vertical at the water surface).</w:t>
      </w:r>
    </w:p>
    <w:p w14:paraId="28E48C60" w14:textId="384B4F6D" w:rsidR="00880634" w:rsidRPr="00A17290" w:rsidRDefault="00880634" w:rsidP="00A17290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A17290">
        <w:rPr>
          <w:b/>
          <w:bCs/>
          <w:sz w:val="26"/>
          <w:szCs w:val="26"/>
        </w:rPr>
        <w:t xml:space="preserve">Refractive indices: </w:t>
      </w:r>
      <w:r w:rsidRPr="00A17290">
        <w:rPr>
          <w:sz w:val="26"/>
          <w:szCs w:val="26"/>
        </w:rPr>
        <w:t>We have two water types:</w:t>
      </w:r>
    </w:p>
    <w:tbl>
      <w:tblPr>
        <w:tblStyle w:val="TableGrid"/>
        <w:tblpPr w:leftFromText="180" w:rightFromText="180" w:vertAnchor="text" w:horzAnchor="margin" w:tblpY="29"/>
        <w:tblW w:w="0" w:type="auto"/>
        <w:tblLook w:val="04A0" w:firstRow="1" w:lastRow="0" w:firstColumn="1" w:lastColumn="0" w:noHBand="0" w:noVBand="1"/>
      </w:tblPr>
      <w:tblGrid>
        <w:gridCol w:w="3595"/>
        <w:gridCol w:w="3595"/>
      </w:tblGrid>
      <w:tr w:rsidR="00880634" w:rsidRPr="00A17290" w14:paraId="1DBF2819" w14:textId="77777777" w:rsidTr="00880634">
        <w:tc>
          <w:tcPr>
            <w:tcW w:w="3595" w:type="dxa"/>
            <w:tcBorders>
              <w:top w:val="nil"/>
              <w:left w:val="nil"/>
            </w:tcBorders>
          </w:tcPr>
          <w:p w14:paraId="0DC63C10" w14:textId="4B8C63C7" w:rsidR="00880634" w:rsidRPr="00A17290" w:rsidRDefault="00880634" w:rsidP="00880634">
            <w:pPr>
              <w:pStyle w:val="ListParagraph"/>
              <w:ind w:left="0"/>
              <w:rPr>
                <w:b/>
                <w:bCs/>
                <w:sz w:val="26"/>
                <w:szCs w:val="26"/>
              </w:rPr>
            </w:pPr>
            <w:r w:rsidRPr="00A17290">
              <w:rPr>
                <w:b/>
                <w:bCs/>
                <w:sz w:val="26"/>
                <w:szCs w:val="26"/>
              </w:rPr>
              <w:t xml:space="preserve">Medium </w:t>
            </w:r>
          </w:p>
        </w:tc>
        <w:tc>
          <w:tcPr>
            <w:tcW w:w="3595" w:type="dxa"/>
            <w:tcBorders>
              <w:top w:val="nil"/>
              <w:right w:val="nil"/>
            </w:tcBorders>
          </w:tcPr>
          <w:p w14:paraId="08FAEF68" w14:textId="22F31078" w:rsidR="00880634" w:rsidRPr="00A17290" w:rsidRDefault="00880634" w:rsidP="00880634">
            <w:pPr>
              <w:pStyle w:val="ListParagraph"/>
              <w:ind w:left="0"/>
              <w:rPr>
                <w:b/>
                <w:bCs/>
                <w:sz w:val="26"/>
                <w:szCs w:val="26"/>
              </w:rPr>
            </w:pPr>
            <w:r w:rsidRPr="00A17290">
              <w:rPr>
                <w:b/>
                <w:bCs/>
                <w:sz w:val="26"/>
                <w:szCs w:val="26"/>
              </w:rPr>
              <w:t>Refractive index</w:t>
            </w:r>
          </w:p>
        </w:tc>
      </w:tr>
      <w:tr w:rsidR="00880634" w:rsidRPr="00A17290" w14:paraId="247BD8EE" w14:textId="77777777" w:rsidTr="00880634">
        <w:trPr>
          <w:trHeight w:val="1268"/>
        </w:trPr>
        <w:tc>
          <w:tcPr>
            <w:tcW w:w="3595" w:type="dxa"/>
            <w:tcBorders>
              <w:left w:val="nil"/>
              <w:bottom w:val="nil"/>
            </w:tcBorders>
          </w:tcPr>
          <w:p w14:paraId="07A481FD" w14:textId="77777777" w:rsidR="00880634" w:rsidRPr="00A17290" w:rsidRDefault="00880634" w:rsidP="00880634">
            <w:pPr>
              <w:pStyle w:val="ListParagraph"/>
              <w:ind w:left="0"/>
              <w:rPr>
                <w:sz w:val="26"/>
                <w:szCs w:val="26"/>
              </w:rPr>
            </w:pPr>
            <w:r w:rsidRPr="00A17290">
              <w:rPr>
                <w:sz w:val="26"/>
                <w:szCs w:val="26"/>
              </w:rPr>
              <w:t>Air</w:t>
            </w:r>
          </w:p>
          <w:p w14:paraId="30D4496A" w14:textId="77777777" w:rsidR="00880634" w:rsidRPr="00A17290" w:rsidRDefault="00880634" w:rsidP="00880634">
            <w:pPr>
              <w:pStyle w:val="ListParagraph"/>
              <w:ind w:left="0"/>
              <w:rPr>
                <w:sz w:val="26"/>
                <w:szCs w:val="26"/>
              </w:rPr>
            </w:pPr>
          </w:p>
          <w:p w14:paraId="21A5BFB4" w14:textId="77777777" w:rsidR="00880634" w:rsidRPr="00A17290" w:rsidRDefault="00880634" w:rsidP="00880634">
            <w:pPr>
              <w:pStyle w:val="ListParagraph"/>
              <w:ind w:left="0"/>
              <w:rPr>
                <w:sz w:val="26"/>
                <w:szCs w:val="26"/>
              </w:rPr>
            </w:pPr>
            <w:r w:rsidRPr="00A17290">
              <w:rPr>
                <w:sz w:val="26"/>
                <w:szCs w:val="26"/>
              </w:rPr>
              <w:t>Fresh (non-salty) water</w:t>
            </w:r>
          </w:p>
          <w:p w14:paraId="298A03B0" w14:textId="77777777" w:rsidR="00880634" w:rsidRPr="00A17290" w:rsidRDefault="00880634" w:rsidP="00880634">
            <w:pPr>
              <w:pStyle w:val="ListParagraph"/>
              <w:ind w:left="0"/>
              <w:rPr>
                <w:sz w:val="26"/>
                <w:szCs w:val="26"/>
              </w:rPr>
            </w:pPr>
          </w:p>
          <w:p w14:paraId="49720D37" w14:textId="0D5E0526" w:rsidR="00880634" w:rsidRPr="00A17290" w:rsidRDefault="00880634" w:rsidP="00880634">
            <w:pPr>
              <w:pStyle w:val="ListParagraph"/>
              <w:ind w:left="0"/>
              <w:rPr>
                <w:sz w:val="26"/>
                <w:szCs w:val="26"/>
              </w:rPr>
            </w:pPr>
            <w:r w:rsidRPr="00A17290">
              <w:rPr>
                <w:sz w:val="26"/>
                <w:szCs w:val="26"/>
              </w:rPr>
              <w:t>Salty (sea) water</w:t>
            </w:r>
          </w:p>
        </w:tc>
        <w:tc>
          <w:tcPr>
            <w:tcW w:w="3595" w:type="dxa"/>
            <w:tcBorders>
              <w:bottom w:val="nil"/>
              <w:right w:val="nil"/>
            </w:tcBorders>
          </w:tcPr>
          <w:p w14:paraId="3FD84BDC" w14:textId="77777777" w:rsidR="00880634" w:rsidRPr="00A17290" w:rsidRDefault="00880634" w:rsidP="00880634">
            <w:pPr>
              <w:pStyle w:val="ListParagraph"/>
              <w:ind w:left="0"/>
              <w:rPr>
                <w:sz w:val="26"/>
                <w:szCs w:val="26"/>
              </w:rPr>
            </w:pPr>
            <w:r w:rsidRPr="00A17290">
              <w:rPr>
                <w:sz w:val="26"/>
                <w:szCs w:val="26"/>
              </w:rPr>
              <w:t xml:space="preserve">N </w:t>
            </w:r>
            <w:r w:rsidRPr="00A17290">
              <w:rPr>
                <w:sz w:val="26"/>
                <w:szCs w:val="26"/>
                <w:vertAlign w:val="subscript"/>
              </w:rPr>
              <w:t>air</w:t>
            </w:r>
            <w:r w:rsidRPr="00A17290">
              <w:rPr>
                <w:sz w:val="26"/>
                <w:szCs w:val="26"/>
              </w:rPr>
              <w:t xml:space="preserve"> = 1.00</w:t>
            </w:r>
          </w:p>
          <w:p w14:paraId="0E96688A" w14:textId="77777777" w:rsidR="00880634" w:rsidRPr="00A17290" w:rsidRDefault="00880634" w:rsidP="00880634">
            <w:pPr>
              <w:pStyle w:val="ListParagraph"/>
              <w:ind w:left="0"/>
              <w:rPr>
                <w:sz w:val="26"/>
                <w:szCs w:val="26"/>
              </w:rPr>
            </w:pPr>
          </w:p>
          <w:p w14:paraId="1F7F936B" w14:textId="77777777" w:rsidR="00880634" w:rsidRPr="00A17290" w:rsidRDefault="00880634" w:rsidP="00880634">
            <w:pPr>
              <w:pStyle w:val="ListParagraph"/>
              <w:ind w:left="0"/>
              <w:rPr>
                <w:sz w:val="26"/>
                <w:szCs w:val="26"/>
              </w:rPr>
            </w:pPr>
            <w:r w:rsidRPr="00A17290">
              <w:rPr>
                <w:sz w:val="26"/>
                <w:szCs w:val="26"/>
              </w:rPr>
              <w:t xml:space="preserve">N </w:t>
            </w:r>
            <w:r w:rsidRPr="00A17290">
              <w:rPr>
                <w:sz w:val="26"/>
                <w:szCs w:val="26"/>
                <w:vertAlign w:val="subscript"/>
              </w:rPr>
              <w:t>fresh</w:t>
            </w:r>
            <w:r w:rsidRPr="00A17290">
              <w:rPr>
                <w:sz w:val="26"/>
                <w:szCs w:val="26"/>
              </w:rPr>
              <w:t xml:space="preserve"> </w:t>
            </w:r>
            <w:r w:rsidR="00A9454A" w:rsidRPr="00A17290">
              <w:rPr>
                <w:sz w:val="26"/>
                <w:szCs w:val="26"/>
              </w:rPr>
              <w:t>~= 1.33</w:t>
            </w:r>
          </w:p>
          <w:p w14:paraId="549BEB88" w14:textId="77777777" w:rsidR="00A9454A" w:rsidRPr="00A17290" w:rsidRDefault="00A9454A" w:rsidP="00880634">
            <w:pPr>
              <w:pStyle w:val="ListParagraph"/>
              <w:ind w:left="0"/>
              <w:rPr>
                <w:sz w:val="26"/>
                <w:szCs w:val="26"/>
              </w:rPr>
            </w:pPr>
          </w:p>
          <w:p w14:paraId="3771D16B" w14:textId="7394C0FE" w:rsidR="00A9454A" w:rsidRPr="00A17290" w:rsidRDefault="00A9454A" w:rsidP="00880634">
            <w:pPr>
              <w:pStyle w:val="ListParagraph"/>
              <w:ind w:left="0"/>
              <w:rPr>
                <w:sz w:val="26"/>
                <w:szCs w:val="26"/>
              </w:rPr>
            </w:pPr>
            <w:r w:rsidRPr="00A17290">
              <w:rPr>
                <w:sz w:val="26"/>
                <w:szCs w:val="26"/>
              </w:rPr>
              <w:t xml:space="preserve">N </w:t>
            </w:r>
            <w:r w:rsidRPr="00A17290">
              <w:rPr>
                <w:sz w:val="26"/>
                <w:szCs w:val="26"/>
                <w:vertAlign w:val="subscript"/>
              </w:rPr>
              <w:t>salty</w:t>
            </w:r>
            <w:r w:rsidRPr="00A17290">
              <w:rPr>
                <w:sz w:val="26"/>
                <w:szCs w:val="26"/>
              </w:rPr>
              <w:t xml:space="preserve"> ~= 1.34</w:t>
            </w:r>
          </w:p>
        </w:tc>
      </w:tr>
    </w:tbl>
    <w:p w14:paraId="477B7068" w14:textId="08D1FC83" w:rsidR="00880634" w:rsidRPr="00A17290" w:rsidRDefault="00880634" w:rsidP="00880634">
      <w:pPr>
        <w:pStyle w:val="ListParagraph"/>
        <w:ind w:left="2160"/>
        <w:rPr>
          <w:sz w:val="26"/>
          <w:szCs w:val="26"/>
        </w:rPr>
      </w:pPr>
    </w:p>
    <w:p w14:paraId="0FBC3ED0" w14:textId="77777777" w:rsidR="00880634" w:rsidRPr="00A17290" w:rsidRDefault="00880634" w:rsidP="00880634">
      <w:pPr>
        <w:pStyle w:val="ListParagraph"/>
        <w:ind w:left="2160"/>
        <w:rPr>
          <w:sz w:val="26"/>
          <w:szCs w:val="26"/>
        </w:rPr>
      </w:pPr>
    </w:p>
    <w:p w14:paraId="41FCD278" w14:textId="77777777" w:rsidR="00B8166E" w:rsidRPr="00A17290" w:rsidRDefault="00B8166E" w:rsidP="00B8166E">
      <w:pPr>
        <w:jc w:val="center"/>
        <w:rPr>
          <w:b/>
          <w:bCs/>
          <w:sz w:val="26"/>
          <w:szCs w:val="26"/>
        </w:rPr>
      </w:pPr>
    </w:p>
    <w:p w14:paraId="0EF886EC" w14:textId="77777777" w:rsidR="00A9454A" w:rsidRPr="00A17290" w:rsidRDefault="00A9454A" w:rsidP="00A9454A">
      <w:pPr>
        <w:rPr>
          <w:b/>
          <w:bCs/>
          <w:sz w:val="26"/>
          <w:szCs w:val="26"/>
        </w:rPr>
      </w:pPr>
    </w:p>
    <w:p w14:paraId="5739A898" w14:textId="16359C13" w:rsidR="00A9454A" w:rsidRPr="00A17290" w:rsidRDefault="00A17290" w:rsidP="00A17290">
      <w:pPr>
        <w:pStyle w:val="ListParagraph"/>
        <w:numPr>
          <w:ilvl w:val="0"/>
          <w:numId w:val="2"/>
        </w:numPr>
        <w:tabs>
          <w:tab w:val="left" w:pos="1982"/>
        </w:tabs>
        <w:rPr>
          <w:sz w:val="26"/>
          <w:szCs w:val="26"/>
        </w:rPr>
      </w:pPr>
      <w:r w:rsidRPr="00A17290">
        <w:rPr>
          <w:b/>
          <w:bCs/>
          <w:sz w:val="26"/>
          <w:szCs w:val="26"/>
        </w:rPr>
        <w:t>Output variables:</w:t>
      </w:r>
    </w:p>
    <w:p w14:paraId="280BC48F" w14:textId="184B9E4F" w:rsidR="00A17290" w:rsidRPr="00A17290" w:rsidRDefault="00A17290" w:rsidP="00A17290">
      <w:pPr>
        <w:pStyle w:val="ListParagraph"/>
        <w:numPr>
          <w:ilvl w:val="0"/>
          <w:numId w:val="11"/>
        </w:numPr>
        <w:tabs>
          <w:tab w:val="left" w:pos="1982"/>
        </w:tabs>
        <w:rPr>
          <w:sz w:val="26"/>
          <w:szCs w:val="26"/>
        </w:rPr>
      </w:pPr>
      <w:r w:rsidRPr="00A17290">
        <w:rPr>
          <w:b/>
          <w:bCs/>
          <w:sz w:val="26"/>
          <w:szCs w:val="26"/>
        </w:rPr>
        <w:t xml:space="preserve">Vector </w:t>
      </w:r>
      <w:r w:rsidRPr="00A17290">
        <w:rPr>
          <w:b/>
          <w:bCs/>
          <w:sz w:val="26"/>
          <w:szCs w:val="26"/>
        </w:rPr>
        <w:t>v→</w:t>
      </w:r>
      <w:r w:rsidRPr="00A17290">
        <w:rPr>
          <w:b/>
          <w:bCs/>
          <w:sz w:val="26"/>
          <w:szCs w:val="26"/>
        </w:rPr>
        <w:t xml:space="preserve"> </w:t>
      </w:r>
      <w:r w:rsidRPr="00A17290">
        <w:rPr>
          <w:sz w:val="26"/>
          <w:szCs w:val="26"/>
        </w:rPr>
        <w:t>direction of light rays (before and after refraction).</w:t>
      </w:r>
    </w:p>
    <w:p w14:paraId="6330A0FB" w14:textId="74F440C0" w:rsidR="00A17290" w:rsidRPr="00A17290" w:rsidRDefault="00A17290" w:rsidP="00A17290">
      <w:pPr>
        <w:pStyle w:val="ListParagraph"/>
        <w:numPr>
          <w:ilvl w:val="0"/>
          <w:numId w:val="11"/>
        </w:numPr>
        <w:tabs>
          <w:tab w:val="left" w:pos="1982"/>
        </w:tabs>
        <w:rPr>
          <w:sz w:val="26"/>
          <w:szCs w:val="26"/>
        </w:rPr>
      </w:pPr>
      <w:r w:rsidRPr="00A17290">
        <w:rPr>
          <w:b/>
          <w:bCs/>
          <w:sz w:val="26"/>
          <w:szCs w:val="26"/>
        </w:rPr>
        <w:t xml:space="preserve">Position P real underwater </w:t>
      </w:r>
      <w:r w:rsidRPr="00A17290">
        <w:rPr>
          <w:sz w:val="26"/>
          <w:szCs w:val="26"/>
        </w:rPr>
        <w:t>position of the fish.</w:t>
      </w:r>
    </w:p>
    <w:p w14:paraId="11A28A69" w14:textId="50FCBDED" w:rsidR="00A17290" w:rsidRPr="00A17290" w:rsidRDefault="00A17290" w:rsidP="00A17290">
      <w:pPr>
        <w:pStyle w:val="ListParagraph"/>
        <w:numPr>
          <w:ilvl w:val="0"/>
          <w:numId w:val="11"/>
        </w:numPr>
        <w:tabs>
          <w:tab w:val="left" w:pos="1982"/>
        </w:tabs>
        <w:rPr>
          <w:sz w:val="26"/>
          <w:szCs w:val="26"/>
        </w:rPr>
      </w:pPr>
      <w:r w:rsidRPr="00A17290">
        <w:rPr>
          <w:b/>
          <w:bCs/>
          <w:sz w:val="26"/>
          <w:szCs w:val="26"/>
        </w:rPr>
        <w:t>Intensity (</w:t>
      </w:r>
      <w:proofErr w:type="spellStart"/>
      <w:r w:rsidRPr="00A17290">
        <w:rPr>
          <w:b/>
          <w:bCs/>
          <w:sz w:val="26"/>
          <w:szCs w:val="26"/>
        </w:rPr>
        <w:t>optiona</w:t>
      </w:r>
      <w:proofErr w:type="spellEnd"/>
      <w:r w:rsidRPr="00A17290">
        <w:rPr>
          <w:b/>
          <w:bCs/>
          <w:sz w:val="26"/>
          <w:szCs w:val="26"/>
        </w:rPr>
        <w:t xml:space="preserve">) </w:t>
      </w:r>
      <w:r w:rsidRPr="00A17290">
        <w:rPr>
          <w:sz w:val="26"/>
          <w:szCs w:val="26"/>
        </w:rPr>
        <w:t xml:space="preserve">can be reduced slightly in salty water (more practices </w:t>
      </w:r>
      <w:r w:rsidRPr="00A17290">
        <w:rPr>
          <w:sz w:val="26"/>
          <w:szCs w:val="26"/>
        </w:rPr>
        <w:sym w:font="Wingdings" w:char="F0E0"/>
      </w:r>
      <w:r w:rsidRPr="00A17290">
        <w:rPr>
          <w:sz w:val="26"/>
          <w:szCs w:val="26"/>
        </w:rPr>
        <w:t xml:space="preserve"> more scattering)</w:t>
      </w:r>
    </w:p>
    <w:p w14:paraId="5B560DAD" w14:textId="6AF5763A" w:rsidR="00A17290" w:rsidRPr="00A17290" w:rsidRDefault="00A17290" w:rsidP="00A17290">
      <w:pPr>
        <w:pStyle w:val="ListParagraph"/>
        <w:numPr>
          <w:ilvl w:val="0"/>
          <w:numId w:val="1"/>
        </w:numPr>
        <w:tabs>
          <w:tab w:val="left" w:pos="1982"/>
        </w:tabs>
        <w:rPr>
          <w:sz w:val="26"/>
          <w:szCs w:val="26"/>
        </w:rPr>
      </w:pPr>
      <w:r w:rsidRPr="00A17290">
        <w:rPr>
          <w:b/>
          <w:bCs/>
          <w:sz w:val="26"/>
          <w:szCs w:val="26"/>
          <w:u w:val="single"/>
        </w:rPr>
        <w:t xml:space="preserve">Optical Laws </w:t>
      </w:r>
      <w:r w:rsidRPr="00A17290">
        <w:rPr>
          <w:b/>
          <w:bCs/>
          <w:sz w:val="26"/>
          <w:szCs w:val="26"/>
          <w:u w:val="single"/>
        </w:rPr>
        <w:sym w:font="Wingdings" w:char="F0E0"/>
      </w:r>
      <w:r w:rsidRPr="00A17290">
        <w:rPr>
          <w:b/>
          <w:bCs/>
          <w:sz w:val="26"/>
          <w:szCs w:val="26"/>
          <w:u w:val="single"/>
        </w:rPr>
        <w:t xml:space="preserve"> Computable Form:</w:t>
      </w:r>
    </w:p>
    <w:p w14:paraId="64E2DB86" w14:textId="61C2C9BE" w:rsidR="00A17290" w:rsidRPr="00A17290" w:rsidRDefault="00A17290" w:rsidP="00A17290">
      <w:pPr>
        <w:pStyle w:val="IntenseQuote"/>
        <w:rPr>
          <w:rStyle w:val="SubtleEmphasis"/>
          <w:b/>
          <w:bCs/>
          <w:sz w:val="26"/>
          <w:szCs w:val="26"/>
        </w:rPr>
      </w:pPr>
      <w:r w:rsidRPr="00A17290">
        <w:rPr>
          <w:rStyle w:val="SubtleEmphasis"/>
          <w:b/>
          <w:bCs/>
          <w:sz w:val="26"/>
          <w:szCs w:val="26"/>
        </w:rPr>
        <w:t>Snell-DESCARTES LAW (refraction)</w:t>
      </w:r>
    </w:p>
    <w:p w14:paraId="22D40968" w14:textId="2552D19F" w:rsidR="00A17290" w:rsidRPr="00A17290" w:rsidRDefault="00A17290" w:rsidP="00A17290">
      <w:pPr>
        <w:rPr>
          <w:b/>
          <w:bCs/>
          <w:sz w:val="26"/>
          <w:szCs w:val="26"/>
        </w:rPr>
      </w:pPr>
      <w:r w:rsidRPr="00A17290">
        <w:rPr>
          <w:b/>
          <w:bCs/>
          <w:sz w:val="26"/>
          <w:szCs w:val="26"/>
        </w:rPr>
        <w:t>General physical Law:</w:t>
      </w:r>
    </w:p>
    <w:p w14:paraId="458FB022" w14:textId="7D5E2A1B" w:rsidR="00A17290" w:rsidRPr="00A17290" w:rsidRDefault="00A17290" w:rsidP="00A17290">
      <w:pPr>
        <w:rPr>
          <w:b/>
          <w:bCs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n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1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sin</m:t>
              </m:r>
            </m:fName>
            <m: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θ</m:t>
              </m:r>
              <m:r>
                <m:rPr>
                  <m:sty m:val="b"/>
                </m:rPr>
                <w:rPr>
                  <w:rFonts w:ascii="Cambria Math"/>
                  <w:sz w:val="26"/>
                  <w:szCs w:val="26"/>
                </w:rPr>
                <m:t xml:space="preserve">=n2 </m:t>
              </m:r>
              <m:func>
                <m:funcPr>
                  <m:ctrlPr>
                    <w:rPr>
                      <w:rFonts w:ascii="Cambria Math"/>
                      <w:b/>
                      <w:bCs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/>
                      <w:sz w:val="26"/>
                      <w:szCs w:val="26"/>
                    </w:rPr>
                    <m:t>sin</m:t>
                  </m:r>
                </m:fName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θ</m:t>
                  </m:r>
                </m:e>
              </m:func>
            </m:e>
          </m:func>
        </m:oMath>
      </m:oMathPara>
    </w:p>
    <w:p w14:paraId="54D12799" w14:textId="17880904" w:rsidR="00A17290" w:rsidRPr="00A17290" w:rsidRDefault="00A17290" w:rsidP="00A17290">
      <w:pPr>
        <w:pStyle w:val="ListParagraph"/>
        <w:numPr>
          <w:ilvl w:val="0"/>
          <w:numId w:val="12"/>
        </w:numPr>
        <w:rPr>
          <w:sz w:val="26"/>
          <w:szCs w:val="26"/>
        </w:rPr>
      </w:pPr>
      <w:r w:rsidRPr="00A17290">
        <w:rPr>
          <w:b/>
          <w:bCs/>
          <w:sz w:val="26"/>
          <w:szCs w:val="26"/>
        </w:rPr>
        <w:t>Fresh water:</w:t>
      </w:r>
    </w:p>
    <w:p w14:paraId="074B4E70" w14:textId="07E2050D" w:rsidR="00A17290" w:rsidRPr="00A17290" w:rsidRDefault="00A17290" w:rsidP="00A17290">
      <w:pPr>
        <w:pStyle w:val="ListParagraph"/>
        <w:rPr>
          <w:b/>
          <w:bCs/>
          <w:sz w:val="26"/>
          <w:szCs w:val="26"/>
          <w:vertAlign w:val="subscript"/>
        </w:rPr>
      </w:pPr>
      <w:r w:rsidRPr="00A17290">
        <w:rPr>
          <w:b/>
          <w:bCs/>
          <w:sz w:val="26"/>
          <w:szCs w:val="26"/>
        </w:rPr>
        <w:t xml:space="preserve">Since:                                             </w:t>
      </w:r>
      <w:proofErr w:type="spellStart"/>
      <w:r w:rsidRPr="00A17290">
        <w:rPr>
          <w:b/>
          <w:bCs/>
          <w:sz w:val="26"/>
          <w:szCs w:val="26"/>
        </w:rPr>
        <w:t>n</w:t>
      </w:r>
      <w:r w:rsidRPr="00A17290">
        <w:rPr>
          <w:b/>
          <w:bCs/>
          <w:sz w:val="26"/>
          <w:szCs w:val="26"/>
          <w:vertAlign w:val="subscript"/>
        </w:rPr>
        <w:t>air</w:t>
      </w:r>
      <w:proofErr w:type="spellEnd"/>
      <w:r w:rsidRPr="00A17290">
        <w:rPr>
          <w:b/>
          <w:bCs/>
          <w:sz w:val="26"/>
          <w:szCs w:val="26"/>
          <w:vertAlign w:val="subscript"/>
        </w:rPr>
        <w:t xml:space="preserve"> </w:t>
      </w:r>
      <w:r w:rsidRPr="00A17290">
        <w:rPr>
          <w:b/>
          <w:bCs/>
          <w:sz w:val="26"/>
          <w:szCs w:val="26"/>
        </w:rPr>
        <w:t xml:space="preserve">sin </w:t>
      </w:r>
      <w:proofErr w:type="spellStart"/>
      <w:r w:rsidRPr="00A17290">
        <w:rPr>
          <w:b/>
          <w:bCs/>
          <w:sz w:val="26"/>
          <w:szCs w:val="26"/>
        </w:rPr>
        <w:t>θ</w:t>
      </w:r>
      <w:r w:rsidRPr="00A17290">
        <w:rPr>
          <w:b/>
          <w:bCs/>
          <w:sz w:val="26"/>
          <w:szCs w:val="26"/>
          <w:vertAlign w:val="subscript"/>
        </w:rPr>
        <w:t>air</w:t>
      </w:r>
      <w:proofErr w:type="spellEnd"/>
      <w:r w:rsidRPr="00A17290">
        <w:rPr>
          <w:b/>
          <w:bCs/>
          <w:sz w:val="26"/>
          <w:szCs w:val="26"/>
          <w:vertAlign w:val="subscript"/>
        </w:rPr>
        <w:t xml:space="preserve"> </w:t>
      </w:r>
      <w:r w:rsidRPr="00A17290">
        <w:rPr>
          <w:b/>
          <w:bCs/>
          <w:sz w:val="26"/>
          <w:szCs w:val="26"/>
        </w:rPr>
        <w:t xml:space="preserve">= </w:t>
      </w:r>
      <w:proofErr w:type="spellStart"/>
      <w:r w:rsidRPr="00A17290">
        <w:rPr>
          <w:b/>
          <w:bCs/>
          <w:sz w:val="26"/>
          <w:szCs w:val="26"/>
        </w:rPr>
        <w:t>n</w:t>
      </w:r>
      <w:r w:rsidRPr="00A17290">
        <w:rPr>
          <w:b/>
          <w:bCs/>
          <w:sz w:val="26"/>
          <w:szCs w:val="26"/>
          <w:vertAlign w:val="subscript"/>
        </w:rPr>
        <w:t>fresh</w:t>
      </w:r>
      <w:proofErr w:type="spellEnd"/>
      <w:r w:rsidRPr="00A17290">
        <w:rPr>
          <w:b/>
          <w:bCs/>
          <w:sz w:val="26"/>
          <w:szCs w:val="26"/>
          <w:vertAlign w:val="subscript"/>
        </w:rPr>
        <w:t xml:space="preserve"> </w:t>
      </w:r>
      <w:r w:rsidRPr="00A17290">
        <w:rPr>
          <w:b/>
          <w:bCs/>
          <w:sz w:val="26"/>
          <w:szCs w:val="26"/>
        </w:rPr>
        <w:t xml:space="preserve">sin </w:t>
      </w:r>
      <w:proofErr w:type="spellStart"/>
      <w:r w:rsidRPr="00A17290">
        <w:rPr>
          <w:b/>
          <w:bCs/>
          <w:sz w:val="26"/>
          <w:szCs w:val="26"/>
        </w:rPr>
        <w:t>θ</w:t>
      </w:r>
      <w:r w:rsidRPr="00A17290">
        <w:rPr>
          <w:b/>
          <w:bCs/>
          <w:sz w:val="26"/>
          <w:szCs w:val="26"/>
          <w:vertAlign w:val="subscript"/>
        </w:rPr>
        <w:t>fresh</w:t>
      </w:r>
      <w:proofErr w:type="spellEnd"/>
    </w:p>
    <w:p w14:paraId="64B616C2" w14:textId="2A2B1D24" w:rsidR="00A17290" w:rsidRPr="00A17290" w:rsidRDefault="00A17290" w:rsidP="00A17290">
      <w:pPr>
        <w:pStyle w:val="ListParagraph"/>
        <w:rPr>
          <w:b/>
          <w:bCs/>
          <w:sz w:val="26"/>
          <w:szCs w:val="26"/>
        </w:rPr>
      </w:pPr>
      <w:r w:rsidRPr="00A17290">
        <w:rPr>
          <w:b/>
          <w:bCs/>
          <w:sz w:val="26"/>
          <w:szCs w:val="26"/>
        </w:rPr>
        <w:t xml:space="preserve">              Then:</w:t>
      </w:r>
    </w:p>
    <w:p w14:paraId="6A283E36" w14:textId="0B6C078E" w:rsidR="00A17290" w:rsidRPr="00A17290" w:rsidRDefault="00A17290" w:rsidP="00A17290">
      <w:pPr>
        <w:pStyle w:val="ListParagrap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                            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</w:rPr>
          <m:t xml:space="preserve">θfresh = </m:t>
        </m:r>
        <m:func>
          <m:funcPr>
            <m:ctrlPr>
              <w:rPr>
                <w:rFonts w:ascii="Cambria Math" w:hAnsi="Cambria Math"/>
                <w:b/>
                <w:bCs/>
                <w:i/>
                <w:sz w:val="26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6"/>
                    <w:szCs w:val="26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sin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6"/>
                    <w:szCs w:val="26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6"/>
                    <w:szCs w:val="26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n air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n fresh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6"/>
                    <w:szCs w:val="26"/>
                  </w:rPr>
                  <m:t xml:space="preserve">* 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θair</m:t>
                    </m:r>
                  </m:e>
                </m:func>
              </m:e>
            </m:d>
          </m:e>
        </m:func>
      </m:oMath>
    </w:p>
    <w:p w14:paraId="6BED8BD5" w14:textId="17625CA5" w:rsidR="00A17290" w:rsidRDefault="00A17290" w:rsidP="00A17290">
      <w:pPr>
        <w:pStyle w:val="ListParagraph"/>
        <w:numPr>
          <w:ilvl w:val="0"/>
          <w:numId w:val="12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Salty water:</w:t>
      </w:r>
    </w:p>
    <w:p w14:paraId="23B9332B" w14:textId="792E3671" w:rsidR="00A17290" w:rsidRDefault="00A17290" w:rsidP="00A17290">
      <w:pPr>
        <w:pStyle w:val="ListParagrap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Applying the same law we get:</w:t>
      </w:r>
    </w:p>
    <w:p w14:paraId="70C268F3" w14:textId="0848467C" w:rsidR="00A17290" w:rsidRDefault="00A17290" w:rsidP="00A17290">
      <w:pPr>
        <w:pStyle w:val="ListParagrap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          </w:t>
      </w:r>
    </w:p>
    <w:p w14:paraId="2E423F62" w14:textId="31F578B0" w:rsidR="00A17290" w:rsidRDefault="00A17290" w:rsidP="00A17290">
      <w:pPr>
        <w:pStyle w:val="ListParagrap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            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</w:rPr>
          <m:t>θ</m:t>
        </m:r>
        <m:r>
          <m:rPr>
            <m:sty m:val="bi"/>
          </m:rPr>
          <w:rPr>
            <w:rFonts w:ascii="Cambria Math" w:hAnsi="Cambria Math"/>
            <w:sz w:val="26"/>
            <w:szCs w:val="26"/>
          </w:rPr>
          <m:t>salt</m:t>
        </m:r>
        <m:r>
          <m:rPr>
            <m:sty m:val="bi"/>
          </m:rPr>
          <w:rPr>
            <w:rFonts w:ascii="Cambria Math" w:hAnsi="Cambria Math"/>
            <w:sz w:val="26"/>
            <w:szCs w:val="26"/>
          </w:rPr>
          <m:t xml:space="preserve"> = </m:t>
        </m:r>
        <m:func>
          <m:funcPr>
            <m:ctrlPr>
              <w:rPr>
                <w:rFonts w:ascii="Cambria Math" w:hAnsi="Cambria Math"/>
                <w:b/>
                <w:bCs/>
                <w:i/>
                <w:sz w:val="26"/>
                <w:szCs w:val="26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6"/>
                    <w:szCs w:val="26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sin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6"/>
                    <w:szCs w:val="26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6"/>
                    <w:szCs w:val="26"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n air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 xml:space="preserve">n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salt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6"/>
                    <w:szCs w:val="26"/>
                  </w:rPr>
                  <m:t xml:space="preserve">* </m:t>
                </m:r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θair</m:t>
                    </m:r>
                  </m:e>
                </m:func>
              </m:e>
            </m:d>
          </m:e>
        </m:func>
      </m:oMath>
    </w:p>
    <w:p w14:paraId="42008155" w14:textId="02BE0510" w:rsidR="00A17290" w:rsidRDefault="00A17290" w:rsidP="00A17290">
      <w:pPr>
        <w:pStyle w:val="ListParagraph"/>
        <w:numPr>
          <w:ilvl w:val="0"/>
          <w:numId w:val="13"/>
        </w:num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Because salty water has a slightly higher refractive index than fresh water, light slows down more when entering salty water from air. As a result, the refracted ray bends more toward the norma, which means the refraction angle in salty water is smaller than in fresh water.</w:t>
      </w:r>
    </w:p>
    <w:p w14:paraId="61C6D271" w14:textId="77777777" w:rsidR="00A17290" w:rsidRDefault="00A17290" w:rsidP="00A17290">
      <w:pPr>
        <w:pStyle w:val="ListParagraph"/>
        <w:ind w:left="1440"/>
        <w:jc w:val="both"/>
        <w:rPr>
          <w:b/>
          <w:bCs/>
          <w:sz w:val="26"/>
          <w:szCs w:val="26"/>
        </w:rPr>
      </w:pPr>
    </w:p>
    <w:p w14:paraId="2078DC9A" w14:textId="77777777" w:rsidR="00A17290" w:rsidRDefault="00A17290" w:rsidP="00A17290">
      <w:pPr>
        <w:pStyle w:val="ListParagraph"/>
        <w:ind w:left="1440"/>
        <w:jc w:val="both"/>
        <w:rPr>
          <w:b/>
          <w:bCs/>
          <w:sz w:val="26"/>
          <w:szCs w:val="26"/>
        </w:rPr>
      </w:pPr>
    </w:p>
    <w:p w14:paraId="193D4C8B" w14:textId="689E173D" w:rsidR="00A17290" w:rsidRDefault="00A17290" w:rsidP="00A17290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Physical Model:</w:t>
      </w:r>
      <w:r>
        <w:rPr>
          <w:b/>
          <w:bCs/>
          <w:sz w:val="26"/>
          <w:szCs w:val="26"/>
        </w:rPr>
        <w:t xml:space="preserve"> Inverse Plane Diopter:</w:t>
      </w:r>
    </w:p>
    <w:p w14:paraId="3E269139" w14:textId="1753F4FF" w:rsidR="00A17290" w:rsidRDefault="00A17290" w:rsidP="00A17290">
      <w:pPr>
        <w:pStyle w:val="ListParagraph"/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AEA9203" wp14:editId="752FF4B5">
                <wp:simplePos x="0" y="0"/>
                <wp:positionH relativeFrom="column">
                  <wp:posOffset>7816138</wp:posOffset>
                </wp:positionH>
                <wp:positionV relativeFrom="paragraph">
                  <wp:posOffset>342506</wp:posOffset>
                </wp:positionV>
                <wp:extent cx="360" cy="360"/>
                <wp:effectExtent l="0" t="0" r="0" b="0"/>
                <wp:wrapNone/>
                <wp:docPr id="8132753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7CD26" id="Ink 4" o:spid="_x0000_s1026" type="#_x0000_t75" style="position:absolute;margin-left:614.95pt;margin-top:26.4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YOWMq4BAAABBAAAEAAAAGRycy9pbmsvaW5rMS54bWyk&#10;U8FO4zAQvSPtP1jecxM7LVCippwWCYmVEBRpOYZkmljEdmU7pP37nTiJW2m7B+ASOTOeN++9Ga9u&#10;97IhH2Cs0CqjPGKUgCp0KVSV0ZfN3WxJiXW5KvNGK8joASy9Xf+4WAn1LpsUvwQRlO1Psslo7dwu&#10;jeOu66JuHmlTxQlj8/hevf9+oOuxqoStUMJhSzuFCq0c7F0Plooyo4Xbs3AfsZ91awoI6T5iiuMN&#10;Z/IC7rSRuQuIda4UNETlEnn/ocQddngQ2KcCQ4kUKHiWRHxxvVj+usFAvs/oyX+LFC0ykTQ+j/n6&#10;TczYe5b+n/uj0TswTsDRpkHUmDiQYvj3+gahBqxu2t5bSj7ypkXJnDEc6yiHx2cE/YuH2j6HN4oZ&#10;CZ0yHzNhiJOZTkjA1ZK7MFVnkWcffnbGL2DCkqsZS2Z8vuHXacJTvohukmU/kKnfsDcT5ptpbR3w&#10;3sxxQ3wm6By0daJ0dbCJRWx+GXw6delcbQ2iqt0Xi0WltIFHnJVtDQQQfiLM9wwyz7wYvzZkfDdP&#10;sM3oT/9oiK8cAt4ARvjklq8JoDiR9V8AAAD//wMAUEsDBBQABgAIAAAAIQDWfWsm3QAAAAsBAAAP&#10;AAAAZHJzL2Rvd25yZXYueG1sTI9LT8MwEITvSPwHa5G4UQdDgIY4FQ9x4NADBe5OvHkIex3FThv+&#10;PdsTPa1mdzT7TblZvBN7nOIQSMP1KgOB1AQ7UKfh6/Pt6gFETIascYFQwy9G2FTnZ6UpbDjQB+53&#10;qRMcQrEwGvqUxkLK2PToTVyFEYlvbZi8SSynTtrJHDjcO6my7E56MxB/6M2ILz02P7vZa7ilpjZt&#10;vH/fzs+v2zxH187hW+vLi+XpEUTCJf2b4YjP6FAxUx1mslE41kqt1+zVkCueR4e6UVyv5k2egaxK&#10;edqh+g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lSCC&#10;awEAAAMDAAAOAAAAAAAAAAAAAAAAADwCAABkcnMvZTJvRG9jLnhtbFBLAQItABQABgAIAAAAIQA9&#10;g5YyrgEAAAEEAAAQAAAAAAAAAAAAAAAAANMDAABkcnMvaW5rL2luazEueG1sUEsBAi0AFAAGAAgA&#10;AAAhANZ9aybdAAAACwEAAA8AAAAAAAAAAAAAAAAArwUAAGRycy9kb3ducmV2LnhtbFBLAQItABQA&#10;BgAIAAAAIQB5GLydvwAAACEBAAAZAAAAAAAAAAAAAAAAALkGAABkcnMvX3JlbHMvZTJvRG9jLnht&#10;bC5yZWxzUEsFBgAAAAAGAAYAeAEAAK8HAAAAAA==&#10;">
                <v:imagedata r:id="rId7" o:title=""/>
              </v:shape>
            </w:pict>
          </mc:Fallback>
        </mc:AlternateContent>
      </w:r>
      <w:r>
        <w:rPr>
          <w:b/>
          <w:bCs/>
          <w:sz w:val="26"/>
          <w:szCs w:val="26"/>
        </w:rPr>
        <w:t>“The key formula for the game”</w:t>
      </w:r>
    </w:p>
    <w:p w14:paraId="1F216177" w14:textId="77777777" w:rsidR="00A17290" w:rsidRDefault="00A17290" w:rsidP="00A17290">
      <w:pPr>
        <w:pStyle w:val="ListParagraph"/>
        <w:jc w:val="center"/>
        <w:rPr>
          <w:b/>
          <w:bCs/>
          <w:sz w:val="26"/>
          <w:szCs w:val="26"/>
        </w:rPr>
      </w:pPr>
    </w:p>
    <w:p w14:paraId="71EB464E" w14:textId="77777777" w:rsidR="00A17290" w:rsidRDefault="00A17290" w:rsidP="00A17290">
      <w:pPr>
        <w:pStyle w:val="ListParagraph"/>
        <w:jc w:val="center"/>
        <w:rPr>
          <w:b/>
          <w:bCs/>
          <w:sz w:val="26"/>
          <w:szCs w:val="26"/>
        </w:rPr>
      </w:pP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3870"/>
        <w:gridCol w:w="4680"/>
      </w:tblGrid>
      <w:tr w:rsidR="00A17290" w14:paraId="602173E4" w14:textId="77777777" w:rsidTr="00A17290">
        <w:trPr>
          <w:trHeight w:val="1962"/>
        </w:trPr>
        <w:tc>
          <w:tcPr>
            <w:tcW w:w="3870" w:type="dxa"/>
            <w:tcBorders>
              <w:top w:val="nil"/>
              <w:bottom w:val="nil"/>
              <w:right w:val="nil"/>
            </w:tcBorders>
          </w:tcPr>
          <w:p w14:paraId="2777737F" w14:textId="02F5A53E" w:rsidR="00A17290" w:rsidRDefault="00A17290" w:rsidP="00A17290">
            <w:pPr>
              <w:pStyle w:val="ListParagraph"/>
              <w:numPr>
                <w:ilvl w:val="0"/>
                <w:numId w:val="15"/>
              </w:numPr>
              <w:jc w:val="both"/>
              <w:rPr>
                <w:b/>
                <w:bCs/>
                <w:sz w:val="26"/>
                <w:szCs w:val="26"/>
              </w:rPr>
            </w:pPr>
            <w:r w:rsidRPr="00A17290">
              <w:rPr>
                <w:b/>
                <w:bCs/>
                <w:sz w:val="26"/>
                <w:szCs w:val="26"/>
              </w:rPr>
              <w:t>F</w:t>
            </w:r>
            <w:r w:rsidRPr="00A17290">
              <w:rPr>
                <w:b/>
                <w:bCs/>
                <w:sz w:val="26"/>
                <w:szCs w:val="26"/>
              </w:rPr>
              <w:t>resh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A17290">
              <w:rPr>
                <w:b/>
                <w:bCs/>
                <w:sz w:val="26"/>
                <w:szCs w:val="26"/>
              </w:rPr>
              <w:t>salty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A17290">
              <w:rPr>
                <w:b/>
                <w:bCs/>
                <w:sz w:val="26"/>
                <w:szCs w:val="26"/>
              </w:rPr>
              <w:t xml:space="preserve">water      </w:t>
            </w:r>
          </w:p>
          <w:p w14:paraId="4C33DAFC" w14:textId="30F0F86E" w:rsidR="00A17290" w:rsidRP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</w:rPr>
            </w:pPr>
            <w:r w:rsidRPr="00A17290">
              <w:rPr>
                <w:b/>
                <w:bCs/>
                <w:sz w:val="26"/>
                <w:szCs w:val="26"/>
              </w:rPr>
              <w:t xml:space="preserve">                            </w:t>
            </w:r>
          </w:p>
          <w:p w14:paraId="7C64C69E" w14:textId="3F1140BD" w:rsid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A17290">
              <w:rPr>
                <w:b/>
                <w:bCs/>
                <w:sz w:val="26"/>
                <w:szCs w:val="26"/>
              </w:rPr>
              <w:t>Y</w:t>
            </w:r>
            <w:r w:rsidRPr="00A17290">
              <w:rPr>
                <w:b/>
                <w:bCs/>
                <w:sz w:val="26"/>
                <w:szCs w:val="26"/>
                <w:vertAlign w:val="subscript"/>
              </w:rPr>
              <w:t>real</w:t>
            </w:r>
            <w:proofErr w:type="spellEnd"/>
            <w:r w:rsidRPr="00A17290">
              <w:rPr>
                <w:b/>
                <w:bCs/>
                <w:sz w:val="26"/>
                <w:szCs w:val="26"/>
                <w:vertAlign w:val="subscript"/>
              </w:rPr>
              <w:t xml:space="preserve"> </w:t>
            </w:r>
            <w:r w:rsidRPr="00A17290">
              <w:rPr>
                <w:b/>
                <w:bCs/>
                <w:sz w:val="26"/>
                <w:szCs w:val="26"/>
              </w:rPr>
              <w:t xml:space="preserve">= </w:t>
            </w:r>
            <w:proofErr w:type="spellStart"/>
            <w:r w:rsidRPr="00A17290">
              <w:rPr>
                <w:b/>
                <w:bCs/>
                <w:sz w:val="26"/>
                <w:szCs w:val="26"/>
              </w:rPr>
              <w:t>Y</w:t>
            </w:r>
            <w:r w:rsidRPr="00A17290">
              <w:rPr>
                <w:b/>
                <w:bCs/>
                <w:sz w:val="26"/>
                <w:szCs w:val="26"/>
                <w:vertAlign w:val="subscript"/>
              </w:rPr>
              <w:t>click</w:t>
            </w:r>
            <w:proofErr w:type="spellEnd"/>
            <w:r w:rsidRPr="00A17290">
              <w:rPr>
                <w:b/>
                <w:bCs/>
                <w:sz w:val="26"/>
                <w:szCs w:val="26"/>
              </w:rPr>
              <w:t xml:space="preserve"> *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A17290">
              <w:rPr>
                <w:b/>
                <w:bCs/>
                <w:sz w:val="26"/>
                <w:szCs w:val="2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 xml:space="preserve">N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salt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N air</m:t>
                  </m:r>
                </m:den>
              </m:f>
            </m:oMath>
          </w:p>
          <w:p w14:paraId="22BFBE37" w14:textId="77777777" w:rsid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</w:rPr>
            </w:pPr>
          </w:p>
          <w:p w14:paraId="412489C5" w14:textId="77777777" w:rsid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Since N</w:t>
            </w:r>
            <w:r>
              <w:rPr>
                <w:b/>
                <w:bCs/>
                <w:sz w:val="26"/>
                <w:szCs w:val="26"/>
                <w:vertAlign w:val="subscript"/>
              </w:rPr>
              <w:t xml:space="preserve">air </w:t>
            </w:r>
            <w:r>
              <w:rPr>
                <w:b/>
                <w:bCs/>
                <w:sz w:val="26"/>
                <w:szCs w:val="26"/>
              </w:rPr>
              <w:t>= 1:</w:t>
            </w:r>
          </w:p>
          <w:p w14:paraId="0AB66F3E" w14:textId="77777777" w:rsid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</w:rPr>
            </w:pPr>
          </w:p>
          <w:p w14:paraId="31C61379" w14:textId="77777777" w:rsidR="00A17290" w:rsidRP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  <w:vertAlign w:val="subscript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Y</w:t>
            </w:r>
            <w:r>
              <w:rPr>
                <w:b/>
                <w:bCs/>
                <w:sz w:val="26"/>
                <w:szCs w:val="26"/>
                <w:vertAlign w:val="subscript"/>
              </w:rPr>
              <w:t>real</w:t>
            </w:r>
            <w:proofErr w:type="spellEnd"/>
            <w:r>
              <w:rPr>
                <w:b/>
                <w:bCs/>
                <w:sz w:val="26"/>
                <w:szCs w:val="26"/>
                <w:vertAlign w:val="subscript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~= 1.33 * </w:t>
            </w:r>
            <w:proofErr w:type="spellStart"/>
            <w:r>
              <w:rPr>
                <w:b/>
                <w:bCs/>
                <w:sz w:val="26"/>
                <w:szCs w:val="26"/>
              </w:rPr>
              <w:t>Y</w:t>
            </w:r>
            <w:r>
              <w:rPr>
                <w:b/>
                <w:bCs/>
                <w:sz w:val="26"/>
                <w:szCs w:val="26"/>
                <w:vertAlign w:val="subscript"/>
              </w:rPr>
              <w:t>click</w:t>
            </w:r>
            <w:proofErr w:type="spellEnd"/>
          </w:p>
          <w:p w14:paraId="2AAC6FAD" w14:textId="77777777" w:rsidR="00A17290" w:rsidRP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680" w:type="dxa"/>
            <w:tcBorders>
              <w:top w:val="nil"/>
              <w:bottom w:val="nil"/>
              <w:right w:val="nil"/>
            </w:tcBorders>
          </w:tcPr>
          <w:p w14:paraId="65518794" w14:textId="1718BA36" w:rsidR="00A17290" w:rsidRDefault="00A17290" w:rsidP="00A17290">
            <w:pPr>
              <w:pStyle w:val="ListParagraph"/>
              <w:numPr>
                <w:ilvl w:val="0"/>
                <w:numId w:val="15"/>
              </w:numPr>
              <w:jc w:val="both"/>
              <w:rPr>
                <w:b/>
                <w:bCs/>
                <w:sz w:val="26"/>
                <w:szCs w:val="26"/>
              </w:rPr>
            </w:pPr>
            <w:r w:rsidRPr="00A17290">
              <w:rPr>
                <w:b/>
                <w:bCs/>
                <w:sz w:val="26"/>
                <w:szCs w:val="26"/>
              </w:rPr>
              <w:t xml:space="preserve">fresh (non-salty) water  </w:t>
            </w:r>
          </w:p>
          <w:p w14:paraId="0DAA7553" w14:textId="5479F24E" w:rsidR="00A17290" w:rsidRP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</w:rPr>
            </w:pPr>
            <w:r w:rsidRPr="00A17290">
              <w:rPr>
                <w:b/>
                <w:bCs/>
                <w:sz w:val="26"/>
                <w:szCs w:val="26"/>
              </w:rPr>
              <w:t xml:space="preserve">                                </w:t>
            </w:r>
          </w:p>
          <w:p w14:paraId="5F63B915" w14:textId="77777777" w:rsid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</w:rPr>
            </w:pPr>
            <w:proofErr w:type="spellStart"/>
            <w:r w:rsidRPr="00A17290">
              <w:rPr>
                <w:b/>
                <w:bCs/>
                <w:sz w:val="26"/>
                <w:szCs w:val="26"/>
              </w:rPr>
              <w:t>Y</w:t>
            </w:r>
            <w:r w:rsidRPr="00A17290">
              <w:rPr>
                <w:b/>
                <w:bCs/>
                <w:sz w:val="26"/>
                <w:szCs w:val="26"/>
                <w:vertAlign w:val="subscript"/>
              </w:rPr>
              <w:t>real</w:t>
            </w:r>
            <w:proofErr w:type="spellEnd"/>
            <w:r w:rsidRPr="00A17290">
              <w:rPr>
                <w:b/>
                <w:bCs/>
                <w:sz w:val="26"/>
                <w:szCs w:val="26"/>
                <w:vertAlign w:val="subscript"/>
              </w:rPr>
              <w:t xml:space="preserve"> </w:t>
            </w:r>
            <w:r w:rsidRPr="00A17290">
              <w:rPr>
                <w:b/>
                <w:bCs/>
                <w:sz w:val="26"/>
                <w:szCs w:val="26"/>
              </w:rPr>
              <w:t xml:space="preserve">= </w:t>
            </w:r>
            <w:proofErr w:type="spellStart"/>
            <w:r w:rsidRPr="00A17290">
              <w:rPr>
                <w:b/>
                <w:bCs/>
                <w:sz w:val="26"/>
                <w:szCs w:val="26"/>
              </w:rPr>
              <w:t>Y</w:t>
            </w:r>
            <w:r w:rsidRPr="00A17290">
              <w:rPr>
                <w:b/>
                <w:bCs/>
                <w:sz w:val="26"/>
                <w:szCs w:val="26"/>
                <w:vertAlign w:val="subscript"/>
              </w:rPr>
              <w:t>click</w:t>
            </w:r>
            <w:proofErr w:type="spellEnd"/>
            <w:r w:rsidRPr="00A17290">
              <w:rPr>
                <w:b/>
                <w:bCs/>
                <w:sz w:val="26"/>
                <w:szCs w:val="26"/>
              </w:rPr>
              <w:t xml:space="preserve"> *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A17290">
              <w:rPr>
                <w:b/>
                <w:bCs/>
                <w:sz w:val="26"/>
                <w:szCs w:val="26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N fresh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N air</m:t>
                  </m:r>
                </m:den>
              </m:f>
            </m:oMath>
          </w:p>
          <w:p w14:paraId="45687C6B" w14:textId="77777777" w:rsid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</w:rPr>
            </w:pPr>
          </w:p>
          <w:p w14:paraId="0FC042DC" w14:textId="77777777" w:rsid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Since N</w:t>
            </w:r>
            <w:r>
              <w:rPr>
                <w:b/>
                <w:bCs/>
                <w:sz w:val="26"/>
                <w:szCs w:val="26"/>
                <w:vertAlign w:val="subscript"/>
              </w:rPr>
              <w:t xml:space="preserve">air </w:t>
            </w:r>
            <w:r>
              <w:rPr>
                <w:b/>
                <w:bCs/>
                <w:sz w:val="26"/>
                <w:szCs w:val="26"/>
              </w:rPr>
              <w:t>= 1:</w:t>
            </w:r>
          </w:p>
          <w:p w14:paraId="77181A20" w14:textId="77777777" w:rsid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</w:rPr>
            </w:pPr>
          </w:p>
          <w:p w14:paraId="5DD1986F" w14:textId="77777777" w:rsidR="00A17290" w:rsidRPr="00A17290" w:rsidRDefault="00A17290" w:rsidP="00A17290">
            <w:pPr>
              <w:pStyle w:val="ListParagraph"/>
              <w:jc w:val="both"/>
              <w:rPr>
                <w:b/>
                <w:bCs/>
                <w:sz w:val="26"/>
                <w:szCs w:val="26"/>
                <w:vertAlign w:val="subscript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Y</w:t>
            </w:r>
            <w:r>
              <w:rPr>
                <w:b/>
                <w:bCs/>
                <w:sz w:val="26"/>
                <w:szCs w:val="26"/>
                <w:vertAlign w:val="subscript"/>
              </w:rPr>
              <w:t>real</w:t>
            </w:r>
            <w:proofErr w:type="spellEnd"/>
            <w:r>
              <w:rPr>
                <w:b/>
                <w:bCs/>
                <w:sz w:val="26"/>
                <w:szCs w:val="26"/>
                <w:vertAlign w:val="subscript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~= 1.33 * </w:t>
            </w:r>
            <w:proofErr w:type="spellStart"/>
            <w:r>
              <w:rPr>
                <w:b/>
                <w:bCs/>
                <w:sz w:val="26"/>
                <w:szCs w:val="26"/>
              </w:rPr>
              <w:t>Y</w:t>
            </w:r>
            <w:r>
              <w:rPr>
                <w:b/>
                <w:bCs/>
                <w:sz w:val="26"/>
                <w:szCs w:val="26"/>
                <w:vertAlign w:val="subscript"/>
              </w:rPr>
              <w:t>click</w:t>
            </w:r>
            <w:proofErr w:type="spellEnd"/>
          </w:p>
          <w:p w14:paraId="7C583CCD" w14:textId="77777777" w:rsidR="00A17290" w:rsidRDefault="00A17290" w:rsidP="00A17290">
            <w:pPr>
              <w:rPr>
                <w:b/>
                <w:bCs/>
                <w:sz w:val="26"/>
                <w:szCs w:val="26"/>
              </w:rPr>
            </w:pPr>
          </w:p>
        </w:tc>
      </w:tr>
    </w:tbl>
    <w:p w14:paraId="785A367A" w14:textId="24D0DD78" w:rsidR="00A17290" w:rsidRPr="00A17290" w:rsidRDefault="00A17290" w:rsidP="00A17290">
      <w:pPr>
        <w:jc w:val="both"/>
        <w:rPr>
          <w:b/>
          <w:bCs/>
          <w:sz w:val="26"/>
          <w:szCs w:val="26"/>
          <w:vertAlign w:val="subscript"/>
        </w:rPr>
      </w:pPr>
    </w:p>
    <w:sectPr w:rsidR="00A17290" w:rsidRPr="00A17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C4EE"/>
      </v:shape>
    </w:pict>
  </w:numPicBullet>
  <w:abstractNum w:abstractNumId="0" w15:restartNumberingAfterBreak="0">
    <w:nsid w:val="092C1F97"/>
    <w:multiLevelType w:val="hybridMultilevel"/>
    <w:tmpl w:val="5824CECE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84287C"/>
    <w:multiLevelType w:val="hybridMultilevel"/>
    <w:tmpl w:val="D50260D6"/>
    <w:lvl w:ilvl="0" w:tplc="04090007">
      <w:start w:val="1"/>
      <w:numFmt w:val="bullet"/>
      <w:lvlText w:val=""/>
      <w:lvlPicBulletId w:val="0"/>
      <w:lvlJc w:val="left"/>
      <w:pPr>
        <w:ind w:left="2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2" w:hanging="360"/>
      </w:pPr>
      <w:rPr>
        <w:rFonts w:ascii="Wingdings" w:hAnsi="Wingdings" w:hint="default"/>
      </w:rPr>
    </w:lvl>
  </w:abstractNum>
  <w:abstractNum w:abstractNumId="2" w15:restartNumberingAfterBreak="0">
    <w:nsid w:val="168360A5"/>
    <w:multiLevelType w:val="hybridMultilevel"/>
    <w:tmpl w:val="C1F67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E4EF2"/>
    <w:multiLevelType w:val="hybridMultilevel"/>
    <w:tmpl w:val="B5CE15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DF4550"/>
    <w:multiLevelType w:val="hybridMultilevel"/>
    <w:tmpl w:val="AC70B3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0C2CA9"/>
    <w:multiLevelType w:val="hybridMultilevel"/>
    <w:tmpl w:val="0BAC0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7696B"/>
    <w:multiLevelType w:val="hybridMultilevel"/>
    <w:tmpl w:val="0CC6765A"/>
    <w:lvl w:ilvl="0" w:tplc="04090007">
      <w:start w:val="1"/>
      <w:numFmt w:val="bullet"/>
      <w:lvlText w:val=""/>
      <w:lvlPicBulletId w:val="0"/>
      <w:lvlJc w:val="left"/>
      <w:pPr>
        <w:ind w:left="15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7" w15:restartNumberingAfterBreak="0">
    <w:nsid w:val="4B41419C"/>
    <w:multiLevelType w:val="hybridMultilevel"/>
    <w:tmpl w:val="65D04824"/>
    <w:lvl w:ilvl="0" w:tplc="04090007">
      <w:start w:val="1"/>
      <w:numFmt w:val="bullet"/>
      <w:lvlText w:val=""/>
      <w:lvlPicBulletId w:val="0"/>
      <w:lvlJc w:val="left"/>
      <w:pPr>
        <w:ind w:left="31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87" w:hanging="360"/>
      </w:pPr>
      <w:rPr>
        <w:rFonts w:ascii="Wingdings" w:hAnsi="Wingdings" w:hint="default"/>
      </w:rPr>
    </w:lvl>
  </w:abstractNum>
  <w:abstractNum w:abstractNumId="8" w15:restartNumberingAfterBreak="0">
    <w:nsid w:val="4C937145"/>
    <w:multiLevelType w:val="hybridMultilevel"/>
    <w:tmpl w:val="5F9EAF4E"/>
    <w:lvl w:ilvl="0" w:tplc="04090007">
      <w:start w:val="1"/>
      <w:numFmt w:val="bullet"/>
      <w:lvlText w:val=""/>
      <w:lvlPicBulletId w:val="0"/>
      <w:lvlJc w:val="left"/>
      <w:pPr>
        <w:ind w:left="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9" w15:restartNumberingAfterBreak="0">
    <w:nsid w:val="559445A0"/>
    <w:multiLevelType w:val="hybridMultilevel"/>
    <w:tmpl w:val="7A5485A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B59ED"/>
    <w:multiLevelType w:val="hybridMultilevel"/>
    <w:tmpl w:val="A100F7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692EAF"/>
    <w:multiLevelType w:val="hybridMultilevel"/>
    <w:tmpl w:val="7CC04D78"/>
    <w:lvl w:ilvl="0" w:tplc="04090007">
      <w:start w:val="1"/>
      <w:numFmt w:val="bullet"/>
      <w:lvlText w:val=""/>
      <w:lvlPicBulletId w:val="0"/>
      <w:lvlJc w:val="left"/>
      <w:pPr>
        <w:ind w:left="2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8" w:hanging="360"/>
      </w:pPr>
      <w:rPr>
        <w:rFonts w:ascii="Wingdings" w:hAnsi="Wingdings" w:hint="default"/>
      </w:rPr>
    </w:lvl>
  </w:abstractNum>
  <w:abstractNum w:abstractNumId="12" w15:restartNumberingAfterBreak="0">
    <w:nsid w:val="65CE6723"/>
    <w:multiLevelType w:val="hybridMultilevel"/>
    <w:tmpl w:val="DB82B4B2"/>
    <w:lvl w:ilvl="0" w:tplc="04090007">
      <w:start w:val="1"/>
      <w:numFmt w:val="bullet"/>
      <w:lvlText w:val=""/>
      <w:lvlPicBulletId w:val="0"/>
      <w:lvlJc w:val="left"/>
      <w:pPr>
        <w:ind w:left="3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8" w:hanging="360"/>
      </w:pPr>
      <w:rPr>
        <w:rFonts w:ascii="Wingdings" w:hAnsi="Wingdings" w:hint="default"/>
      </w:rPr>
    </w:lvl>
  </w:abstractNum>
  <w:abstractNum w:abstractNumId="13" w15:restartNumberingAfterBreak="0">
    <w:nsid w:val="66A924CB"/>
    <w:multiLevelType w:val="hybridMultilevel"/>
    <w:tmpl w:val="566616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A378F6"/>
    <w:multiLevelType w:val="hybridMultilevel"/>
    <w:tmpl w:val="AD72859A"/>
    <w:lvl w:ilvl="0" w:tplc="04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74807586">
    <w:abstractNumId w:val="13"/>
  </w:num>
  <w:num w:numId="2" w16cid:durableId="1807160716">
    <w:abstractNumId w:val="10"/>
  </w:num>
  <w:num w:numId="3" w16cid:durableId="1098671867">
    <w:abstractNumId w:val="0"/>
  </w:num>
  <w:num w:numId="4" w16cid:durableId="1332372772">
    <w:abstractNumId w:val="9"/>
  </w:num>
  <w:num w:numId="5" w16cid:durableId="111941494">
    <w:abstractNumId w:val="7"/>
  </w:num>
  <w:num w:numId="6" w16cid:durableId="1132361424">
    <w:abstractNumId w:val="8"/>
  </w:num>
  <w:num w:numId="7" w16cid:durableId="1644046960">
    <w:abstractNumId w:val="6"/>
  </w:num>
  <w:num w:numId="8" w16cid:durableId="218135579">
    <w:abstractNumId w:val="11"/>
  </w:num>
  <w:num w:numId="9" w16cid:durableId="1058700402">
    <w:abstractNumId w:val="12"/>
  </w:num>
  <w:num w:numId="10" w16cid:durableId="1745294320">
    <w:abstractNumId w:val="1"/>
  </w:num>
  <w:num w:numId="11" w16cid:durableId="2078044663">
    <w:abstractNumId w:val="14"/>
  </w:num>
  <w:num w:numId="12" w16cid:durableId="879585418">
    <w:abstractNumId w:val="3"/>
  </w:num>
  <w:num w:numId="13" w16cid:durableId="26685457">
    <w:abstractNumId w:val="4"/>
  </w:num>
  <w:num w:numId="14" w16cid:durableId="1166170915">
    <w:abstractNumId w:val="2"/>
  </w:num>
  <w:num w:numId="15" w16cid:durableId="2112890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6E"/>
    <w:rsid w:val="00567F1C"/>
    <w:rsid w:val="00880634"/>
    <w:rsid w:val="0090669E"/>
    <w:rsid w:val="00A17290"/>
    <w:rsid w:val="00A9454A"/>
    <w:rsid w:val="00B8166E"/>
    <w:rsid w:val="00E5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E480"/>
  <w15:chartTrackingRefBased/>
  <w15:docId w15:val="{AF0ABBF3-919E-4AAF-94A0-D633FEE4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66E"/>
  </w:style>
  <w:style w:type="paragraph" w:styleId="Heading1">
    <w:name w:val="heading 1"/>
    <w:basedOn w:val="Normal"/>
    <w:next w:val="Normal"/>
    <w:link w:val="Heading1Char"/>
    <w:uiPriority w:val="9"/>
    <w:qFormat/>
    <w:rsid w:val="00B8166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6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6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6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6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66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66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6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6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6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6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6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6E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8166E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8166E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6E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66E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6E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8166E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B81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66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6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6E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8166E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66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B8166E"/>
    <w:rPr>
      <w:b/>
      <w:bCs/>
    </w:rPr>
  </w:style>
  <w:style w:type="character" w:styleId="Emphasis">
    <w:name w:val="Emphasis"/>
    <w:basedOn w:val="DefaultParagraphFont"/>
    <w:uiPriority w:val="20"/>
    <w:qFormat/>
    <w:rsid w:val="00B8166E"/>
    <w:rPr>
      <w:i/>
      <w:iCs/>
      <w:color w:val="000000" w:themeColor="text1"/>
    </w:rPr>
  </w:style>
  <w:style w:type="paragraph" w:styleId="NoSpacing">
    <w:name w:val="No Spacing"/>
    <w:uiPriority w:val="1"/>
    <w:qFormat/>
    <w:rsid w:val="00B8166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8166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8166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8166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8166E"/>
    <w:pPr>
      <w:outlineLvl w:val="9"/>
    </w:pPr>
  </w:style>
  <w:style w:type="table" w:styleId="TableGrid">
    <w:name w:val="Table Grid"/>
    <w:basedOn w:val="TableNormal"/>
    <w:uiPriority w:val="39"/>
    <w:rsid w:val="00880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172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13T17:21:14.92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111659A-C485-42F5-BFEE-937D0C21DE63}">
  <we:reference id="wa200005502" version="1.0.0.12" store="en-US" storeType="OMEX"/>
  <we:alternateReferences>
    <we:reference id="wa200005502" version="1.0.0.12" store="wa200005502" storeType="OMEX"/>
  </we:alternateReferences>
  <we:properties>
    <we:property name="docId" value="&quot;skrnxlrirATfh50rWP_P8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D7BC3-3552-4DA0-AB2D-AEE623D5C306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C4F86-6CA7-4DB2-96E8-18225BA19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mostefai malak</dc:creator>
  <cp:keywords/>
  <dc:description/>
  <cp:lastModifiedBy>mostefai malak</cp:lastModifiedBy>
  <cp:revision>1</cp:revision>
  <dcterms:created xsi:type="dcterms:W3CDTF">2026-02-13T15:59:00Z</dcterms:created>
  <dcterms:modified xsi:type="dcterms:W3CDTF">2026-02-13T17:31:00Z</dcterms:modified>
</cp:coreProperties>
</file>