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游戏Demo开发周度时间表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项目基础信息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项目周期</w:t>
      </w:r>
      <w:r>
        <w:rPr>
          <w:rFonts w:eastAsia="等线" w:ascii="Arial" w:cs="Arial" w:hAnsi="Arial"/>
          <w:sz w:val="22"/>
        </w:rPr>
        <w:t>：2026 年 3 月 31 日 - 2026 年 6 月 30 日（共 13 周）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团队配置</w:t>
      </w:r>
      <w:r>
        <w:rPr>
          <w:rFonts w:eastAsia="等线" w:ascii="Arial" w:cs="Arial" w:hAnsi="Arial"/>
          <w:sz w:val="22"/>
        </w:rPr>
        <w:t>：2 人开发（暂不涉及美术工作，使用占位资源推进）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：完成可玩、稳定的游戏 Demo，实现完整核心玩法循环，提供 20-30 分钟的完整试玩体验，验证玩法可行性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分工说明</w:t>
      </w:r>
      <w:r>
        <w:rPr>
          <w:rFonts w:eastAsia="等线" w:ascii="Arial" w:cs="Arial" w:hAnsi="Arial"/>
          <w:sz w:val="22"/>
        </w:rPr>
        <w:t>：两人共同负责策划与程序工作，结合本项目（类似杀戮尖塔的卡牌游戏）特点，具体分工如下，实现 “各自策划角色、对应负责自身角色程序” 的模式：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开发者 A：策划上负责 1-2 个游戏角色的完整设计（含角色定位、卡牌组、技能机制、数值配置）；程序上负责自身所策划角色的全部程序开发（含角色逻辑、卡牌效果实现、角色交互等），同时协助对接整体框架。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开发者 B：策划上负责剩余 1-2 个游戏角色的完整设计（含角色定位、卡牌组、技能机制、数值配置）；程序上负责自身所策划角色的全部程序开发（含角色逻辑、卡牌效果实现、角色交互等），同时主导项目整体技术框架搭建、版本控制与打包发布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共同任务：需求评审、玩法脑暴、内部测试、每日进度同步、整体数值平衡校准、核心玩法框架对齐。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阶段划分与周度任务规划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第一阶段：立项与策划对齐（第 1-2 周）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 A（自身角色策划 + 程序）任务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 B（自身角色策划 + 程序 + 整体框架）任务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本周里程碑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 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3.31-4.6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参与团队脑暴，确定卡牌游戏核心玩法循环</w:t>
              <w:br/>
              <w:t>2. 启动自身负责角色的初步定位与核心机制构思</w:t>
              <w:br/>
            </w:r>
            <w:r>
              <w:rPr>
                <w:rFonts w:eastAsia="等线" w:ascii="Arial" w:cs="Arial" w:hAnsi="Arial"/>
                <w:sz w:val="22"/>
              </w:rPr>
              <w:t>3. 参与梳理 MVP 功能清单，明确 Demo 内容边界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参与团队脑暴，确定卡牌游戏核心玩法循环</w:t>
              <w:br/>
              <w:t>2. 启动自身负责角色的初步定位与核心机制构思</w:t>
              <w:br/>
            </w:r>
            <w:r>
              <w:rPr>
                <w:rFonts w:eastAsia="等线" w:ascii="Arial" w:cs="Arial" w:hAnsi="Arial"/>
                <w:sz w:val="22"/>
              </w:rPr>
              <w:t>3. 完成技术调研，搭建项目 Git 仓库，配置版本控制，评估技术可行性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完成立项评审，确定项目方向与技术栈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2 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4.7-4.13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完成自身负责角色的详细定位、卡牌组的初步设计</w:t>
              <w:br/>
              <w:t>2. 输出自身角色的核心卡牌、技能的设计文档</w:t>
              <w:br/>
            </w:r>
            <w:r>
              <w:rPr>
                <w:rFonts w:eastAsia="等线" w:ascii="Arial" w:cs="Arial" w:hAnsi="Arial"/>
                <w:sz w:val="22"/>
              </w:rPr>
              <w:t>3. 参与核心策划案的编写与评审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完成自身负责角色的详细定位、卡牌组的初步设计</w:t>
              <w:br/>
              <w:t>2. 输出自身角色的核心卡牌、技能的设计文档</w:t>
              <w:br/>
            </w:r>
            <w:r>
              <w:rPr>
                <w:rFonts w:eastAsia="等线" w:ascii="Arial" w:cs="Arial" w:hAnsi="Arial"/>
                <w:sz w:val="22"/>
              </w:rPr>
              <w:t>3. 完成项目工程初始化，搭建整体技术框架，配置基础开发环境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策划文档完成评审，项目工程初始化完毕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第二阶段：技术预研与原型验证（第 3-4 周）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 A（自身角色策划 + 程序）任务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 B（自身角色策划 + 程序 + 整体框架）任务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本周里程碑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3 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4.14-4.20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设计自身角色的原型验证逻辑，整理自身角色的测试验证点</w:t>
              <w:br/>
              <w:t>2. 梳理自身角色卡牌的最小可实现功能列表</w:t>
              <w:br/>
            </w:r>
            <w:r>
              <w:rPr>
                <w:rFonts w:eastAsia="等线" w:ascii="Arial" w:cs="Arial" w:hAnsi="Arial"/>
                <w:sz w:val="22"/>
              </w:rPr>
              <w:t>3. 参与准备内部测试的反馈收集表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设计自身角色的原型验证逻辑，整理自身角色的测试验证点</w:t>
              <w:br/>
              <w:t>2. 针对卡牌游戏核心机制（抽卡、出牌、战斗）进行技术预研</w:t>
              <w:br/>
            </w:r>
            <w:r>
              <w:rPr>
                <w:rFonts w:eastAsia="等线" w:ascii="Arial" w:cs="Arial" w:hAnsi="Arial"/>
                <w:sz w:val="22"/>
              </w:rPr>
              <w:t>3. 输出最小技术原型，验证整体核心机制的可行性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技术预研完成，核心机制验证通过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4 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4.21-4.27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开发自身角色的最小原型逻辑，实现基础的角色卡牌交互</w:t>
              <w:br/>
              <w:t>2. 设计自身角色的原型测试用例，明确测试标准</w:t>
              <w:br/>
            </w:r>
            <w:r>
              <w:rPr>
                <w:rFonts w:eastAsia="等线" w:ascii="Arial" w:cs="Arial" w:hAnsi="Arial"/>
                <w:sz w:val="22"/>
              </w:rPr>
              <w:t>3. 参与准备第一次内部试玩的组织工作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开发自身角色的最小原型逻辑，实现基础的角色卡牌交互</w:t>
              <w:br/>
              <w:t>2. 完成整体 MVP 原型的整合，输出第一个可运行的原型版本</w:t>
              <w:br/>
            </w:r>
            <w:r>
              <w:rPr>
                <w:rFonts w:eastAsia="等线" w:ascii="Arial" w:cs="Arial" w:hAnsi="Arial"/>
                <w:sz w:val="22"/>
              </w:rPr>
              <w:t>3. 修复原型阶段的基础公共 Bug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原型完成，可进行内部试玩验证核心趣味性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第三阶段：核心玩法开发与打磨（第 5-8 周）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 A（自身角色策划 + 程序）任务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 B（自身角色策划 + 程序 + 整体框架）任务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本周里程碑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5 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4.28-5.4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细化自身角色的卡牌效果设计，完善卡牌的交互反馈规则</w:t>
              <w:br/>
              <w:t>2. 输出自身角色的卡牌、战斗数值配置</w:t>
              <w:br/>
            </w:r>
            <w:r>
              <w:rPr>
                <w:rFonts w:eastAsia="等线" w:ascii="Arial" w:cs="Arial" w:hAnsi="Arial"/>
                <w:sz w:val="22"/>
              </w:rPr>
              <w:t>3. 开发自身角色的基础卡牌逻辑与出牌交互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细化自身角色的卡牌效果设计，完善卡牌的交互反馈规则</w:t>
              <w:br/>
              <w:t>2. 输出自身角色的卡牌、战斗数值配置</w:t>
              <w:br/>
            </w:r>
            <w:r>
              <w:rPr>
                <w:rFonts w:eastAsia="等线" w:ascii="Arial" w:cs="Arial" w:hAnsi="Arial"/>
                <w:sz w:val="22"/>
              </w:rPr>
              <w:t>3. 开发整体战斗系统的公共框架，实现基础的攻击、受击交互逻辑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玩家操作模块完成，基础战斗交互可用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6 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5.5-5.11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完善自身角色的卡牌效果细节，补充卡牌的特殊机制设计</w:t>
              <w:br/>
              <w:t>2. 调整自身角色的数值，优化卡牌的平衡</w:t>
              <w:br/>
            </w:r>
            <w:r>
              <w:rPr>
                <w:rFonts w:eastAsia="等线" w:ascii="Arial" w:cs="Arial" w:hAnsi="Arial"/>
                <w:sz w:val="22"/>
              </w:rPr>
              <w:t>3. 开发自身角色的进阶卡牌效果逻辑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完善自身角色的卡牌效果细节，补充卡牌的特殊机制设计</w:t>
              <w:br/>
              <w:t>2. 调整自身角色的数值，优化卡牌的平衡</w:t>
              <w:br/>
            </w:r>
            <w:r>
              <w:rPr>
                <w:rFonts w:eastAsia="等线" w:ascii="Arial" w:cs="Arial" w:hAnsi="Arial"/>
                <w:sz w:val="22"/>
              </w:rPr>
              <w:t>3. 设计 Demo 内的敌人类型与行为逻辑，开发敌人的基础 AI 与战斗逻辑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敌人系统初版完成，可实现基础战斗对抗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7 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5.12-5.18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完成自身角色的全部卡牌的详细设计，包括能量消耗、效果逻辑</w:t>
              <w:br/>
              <w:t>2. 设计自身角色的卡牌组合玩法与协同机制</w:t>
              <w:br/>
            </w:r>
            <w:r>
              <w:rPr>
                <w:rFonts w:eastAsia="等线" w:ascii="Arial" w:cs="Arial" w:hAnsi="Arial"/>
                <w:sz w:val="22"/>
              </w:rPr>
              <w:t>3. 开发自身角色的全部卡牌的效果实现，对接战斗系统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完成自身角色的全部卡牌的详细设计，包括能量消耗、效果逻辑</w:t>
              <w:br/>
              <w:t>2. 设计自身角色的卡牌组合玩法与协同机制</w:t>
              <w:br/>
            </w:r>
            <w:r>
              <w:rPr>
                <w:rFonts w:eastAsia="等线" w:ascii="Arial" w:cs="Arial" w:hAnsi="Arial"/>
                <w:sz w:val="22"/>
              </w:rPr>
              <w:t>3. 开发卡牌系统的公共框架，实现卡牌的配置、管理功能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卡牌系统完成，双方角色的核心卡牌均可正常使用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8 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5.19-5.25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调整自身角色的卡牌数值，优化角色的强度平衡</w:t>
              <w:br/>
              <w:t>2. 测试自身角色的卡牌组合，验证玩法流畅度</w:t>
              <w:br/>
            </w:r>
            <w:r>
              <w:rPr>
                <w:rFonts w:eastAsia="等线" w:ascii="Arial" w:cs="Arial" w:hAnsi="Arial"/>
                <w:sz w:val="22"/>
              </w:rPr>
              <w:t>3. 参与核心玩法的内部测试，收集自身角色的反馈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调整自身角色的卡牌数值，优化角色的强度平衡</w:t>
              <w:br/>
              <w:t>2. 测试自身角色的卡牌组合，验证玩法流畅度</w:t>
              <w:br/>
            </w:r>
            <w:r>
              <w:rPr>
                <w:rFonts w:eastAsia="等线" w:ascii="Arial" w:cs="Arial" w:hAnsi="Arial"/>
                <w:sz w:val="22"/>
              </w:rPr>
              <w:t>3. 优化整体战斗循环的流畅度，修复核心玩法阶段的公共 Bug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核心战斗循环完整可玩，完成第一次核心玩法内测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第四阶段：系统完善与内容填充（第 9-11 周）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 A（自身角色策划 + 程序）任务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 B（自身角色策划 + 程序 + 整体框架）任务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本周里程碑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9 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5.26-6.1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设计自身角色在关卡内的事件、交互内容</w:t>
              <w:br/>
              <w:t>2. 完善自身角色的卡牌在关卡中的适配逻辑</w:t>
              <w:br/>
            </w:r>
            <w:r>
              <w:rPr>
                <w:rFonts w:eastAsia="等线" w:ascii="Arial" w:cs="Arial" w:hAnsi="Arial"/>
                <w:sz w:val="22"/>
              </w:rPr>
              <w:t>3. 开发自身角色的关卡内交互功能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设计 Demo 的关卡流程与小 Boss 的战斗模式</w:t>
              <w:br/>
              <w:t>2. 开发整体关卡管理系统，实现关卡加载、流程控制</w:t>
              <w:br/>
            </w:r>
            <w:r>
              <w:rPr>
                <w:rFonts w:eastAsia="等线" w:ascii="Arial" w:cs="Arial" w:hAnsi="Arial"/>
                <w:sz w:val="22"/>
              </w:rPr>
              <w:t>3. 搭建小 Boss 的战斗逻辑框架，实现关卡公共交互元素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关卡系统框架完成，小 Boss 战斗逻辑初版完成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10 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6.2-6.8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设计自身角色的 UI 展示内容，包括角色状态、卡牌 UI</w:t>
              <w:br/>
              <w:t>2. 开发自身角色的 UI 交互逻辑，适配游戏内状态展示</w:t>
              <w:br/>
            </w:r>
            <w:r>
              <w:rPr>
                <w:rFonts w:eastAsia="等线" w:ascii="Arial" w:cs="Arial" w:hAnsi="Arial"/>
                <w:sz w:val="22"/>
              </w:rPr>
              <w:t>3. 参与整体 UI 流程的设计与评审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设计整体 UI 流程，包括标题、设置、游戏内公共 UI</w:t>
              <w:br/>
              <w:t>2. 开发整体 UI 系统框架，实现公共 UI 界面与输入支持</w:t>
              <w:br/>
            </w:r>
            <w:r>
              <w:rPr>
                <w:rFonts w:eastAsia="等线" w:ascii="Arial" w:cs="Arial" w:hAnsi="Arial"/>
                <w:sz w:val="22"/>
              </w:rPr>
              <w:t>3. 开发自身角色的 UI 展示与交互逻辑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 UI 系统完成，游戏完整流程（启动 - 游戏 - 结束）打通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11 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6.9-6.15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填充自身角色的关卡细节内容，调整自身角色的难度节奏</w:t>
              <w:br/>
              <w:t>2. 测试自身角色与关卡、Boss 的交互适配</w:t>
              <w:br/>
            </w:r>
            <w:r>
              <w:rPr>
                <w:rFonts w:eastAsia="等线" w:ascii="Arial" w:cs="Arial" w:hAnsi="Arial"/>
                <w:sz w:val="22"/>
              </w:rPr>
              <w:t>3. 开发自身角色的收尾内容，保证角色功能完整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填充关卡的公共细节内容，调整整体关卡的难度节奏</w:t>
              <w:br/>
              <w:t>2. 完成小 Boss 的完整战斗逻辑与阶段切换</w:t>
              <w:br/>
            </w:r>
            <w:r>
              <w:rPr>
                <w:rFonts w:eastAsia="等线" w:ascii="Arial" w:cs="Arial" w:hAnsi="Arial"/>
                <w:sz w:val="22"/>
              </w:rPr>
              <w:t>3. 添加基础音效占位资源，完善整体体验反馈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 所有内容填充完成，可完整通关整个试玩流程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第五阶段：测试优化与 Demo 收尾（第 12-13 周）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 A（自身角色策划 + 程序）任务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 B（自身角色策划 + 程序 + 整体框架）任务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本周里程碑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12 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6.16-6.22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参与内部测试，收集自身角色相关的测试反馈</w:t>
              <w:br/>
              <w:t>2. 调整自身角色的数值平衡，修复自身角色的 Bug</w:t>
              <w:br/>
            </w:r>
            <w:r>
              <w:rPr>
                <w:rFonts w:eastAsia="等线" w:ascii="Arial" w:cs="Arial" w:hAnsi="Arial"/>
                <w:sz w:val="22"/>
              </w:rPr>
              <w:t>3. 优化自身角色的新手引导与体验流畅度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组织多轮内部测试，整理所有测试反馈并排序优先级</w:t>
              <w:br/>
              <w:t>2. 修复公共系统的高优先级 Bug，优化整体游戏性能</w:t>
              <w:br/>
            </w:r>
            <w:r>
              <w:rPr>
                <w:rFonts w:eastAsia="等线" w:ascii="Arial" w:cs="Arial" w:hAnsi="Arial"/>
                <w:sz w:val="22"/>
              </w:rPr>
              <w:t>3. 调整整体操作手感，优化全流程体验流畅度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完成全流程测试，主要 Bug 修复完毕，性能达标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13 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6.23-6.30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整理自身角色的试玩说明，完善角色相关的文档</w:t>
              <w:br/>
              <w:t>2. 完成自身角色的最终细节调整，保证功能完整</w:t>
              <w:br/>
            </w:r>
            <w:r>
              <w:rPr>
                <w:rFonts w:eastAsia="等线" w:ascii="Arial" w:cs="Arial" w:hAnsi="Arial"/>
                <w:sz w:val="22"/>
              </w:rPr>
              <w:t>3. 参与准备 Demo 发布的相关材料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完成自身角色的最终细节调整，保证功能完整</w:t>
              <w:br/>
              <w:t>2. 整合最终版本，打包 Demo 安装包，验证包的稳定性</w:t>
              <w:br/>
            </w:r>
            <w:r>
              <w:rPr>
                <w:rFonts w:eastAsia="等线" w:ascii="Arial" w:cs="Arial" w:hAnsi="Arial"/>
                <w:sz w:val="22"/>
              </w:rPr>
              <w:t>3. 完成版本备份，完成对外发布的全部准备工作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 Demo 版本完成，可对外发布试玩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项目管理注意事项</w:t>
      </w:r>
      <w:bookmarkEnd w:id="7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每日同步</w:t>
      </w:r>
      <w:r>
        <w:rPr>
          <w:rFonts w:eastAsia="等线" w:ascii="Arial" w:cs="Arial" w:hAnsi="Arial"/>
          <w:sz w:val="22"/>
        </w:rPr>
        <w:t>：每天进行 15 分钟站会，同步当日进度、阻塞问题，保证信息对齐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版本控制</w:t>
      </w:r>
      <w:r>
        <w:rPr>
          <w:rFonts w:eastAsia="等线" w:ascii="Arial" w:cs="Arial" w:hAnsi="Arial"/>
          <w:sz w:val="22"/>
        </w:rPr>
        <w:t>：每日提交代码更新，每周进行一次完整项目备份，避免数据丢失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缓冲预留</w:t>
      </w:r>
      <w:r>
        <w:rPr>
          <w:rFonts w:eastAsia="等线" w:ascii="Arial" w:cs="Arial" w:hAnsi="Arial"/>
          <w:sz w:val="22"/>
        </w:rPr>
        <w:t>：每个阶段预留 1-2 天的缓冲时间，应对突发问题与需求调整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范围控制</w:t>
      </w:r>
      <w:r>
        <w:rPr>
          <w:rFonts w:eastAsia="等线" w:ascii="Arial" w:cs="Arial" w:hAnsi="Arial"/>
          <w:sz w:val="22"/>
        </w:rPr>
        <w:t>：严格控制 Demo 的内容范围，避免 scope creep，优先保证核心功能的完成度，非必要功能延后处理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迭代优化</w:t>
      </w:r>
      <w:r>
        <w:rPr>
          <w:rFonts w:eastAsia="等线" w:ascii="Arial" w:cs="Arial" w:hAnsi="Arial"/>
          <w:sz w:val="22"/>
        </w:rPr>
        <w:t>：每周进行一次小版本迭代，根据测试反馈快速调整，保证开发节奏可控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418113">
    <w:lvl>
      <w:numFmt w:val="bullet"/>
      <w:suff w:val="tab"/>
      <w:lvlText w:val="•"/>
      <w:rPr>
        <w:color w:val="3370ff"/>
      </w:rPr>
    </w:lvl>
  </w:abstractNum>
  <w:abstractNum w:abstractNumId="13418114">
    <w:lvl>
      <w:numFmt w:val="bullet"/>
      <w:suff w:val="tab"/>
      <w:lvlText w:val="•"/>
      <w:rPr>
        <w:color w:val="3370ff"/>
      </w:rPr>
    </w:lvl>
  </w:abstractNum>
  <w:abstractNum w:abstractNumId="13418115">
    <w:lvl>
      <w:numFmt w:val="bullet"/>
      <w:suff w:val="tab"/>
      <w:lvlText w:val="•"/>
      <w:rPr>
        <w:color w:val="3370ff"/>
      </w:rPr>
    </w:lvl>
  </w:abstractNum>
  <w:abstractNum w:abstractNumId="13418116">
    <w:lvl>
      <w:numFmt w:val="bullet"/>
      <w:suff w:val="tab"/>
      <w:lvlText w:val="•"/>
      <w:rPr>
        <w:color w:val="3370ff"/>
      </w:rPr>
    </w:lvl>
  </w:abstractNum>
  <w:abstractNum w:abstractNumId="13418117">
    <w:lvl>
      <w:numFmt w:val="bullet"/>
      <w:suff w:val="tab"/>
      <w:lvlText w:val="￮"/>
      <w:rPr>
        <w:color w:val="3370ff"/>
      </w:rPr>
    </w:lvl>
  </w:abstractNum>
  <w:abstractNum w:abstractNumId="13418118">
    <w:lvl>
      <w:numFmt w:val="bullet"/>
      <w:suff w:val="tab"/>
      <w:lvlText w:val="￮"/>
      <w:rPr>
        <w:color w:val="3370ff"/>
      </w:rPr>
    </w:lvl>
  </w:abstractNum>
  <w:abstractNum w:abstractNumId="13418119">
    <w:lvl>
      <w:numFmt w:val="bullet"/>
      <w:suff w:val="tab"/>
      <w:lvlText w:val="￮"/>
      <w:rPr>
        <w:color w:val="3370ff"/>
      </w:rPr>
    </w:lvl>
  </w:abstractNum>
  <w:abstractNum w:abstractNumId="13418120">
    <w:lvl>
      <w:start w:val="1"/>
      <w:numFmt w:val="decimal"/>
      <w:suff w:val="tab"/>
      <w:lvlText w:val="%1."/>
      <w:rPr>
        <w:color w:val="3370ff"/>
      </w:rPr>
    </w:lvl>
  </w:abstractNum>
  <w:abstractNum w:abstractNumId="13418121">
    <w:lvl>
      <w:start w:val="2"/>
      <w:numFmt w:val="decimal"/>
      <w:suff w:val="tab"/>
      <w:lvlText w:val="%1."/>
      <w:rPr>
        <w:color w:val="3370ff"/>
      </w:rPr>
    </w:lvl>
  </w:abstractNum>
  <w:abstractNum w:abstractNumId="13418122">
    <w:lvl>
      <w:start w:val="3"/>
      <w:numFmt w:val="decimal"/>
      <w:suff w:val="tab"/>
      <w:lvlText w:val="%1."/>
      <w:rPr>
        <w:color w:val="3370ff"/>
      </w:rPr>
    </w:lvl>
  </w:abstractNum>
  <w:abstractNum w:abstractNumId="13418123">
    <w:lvl>
      <w:start w:val="4"/>
      <w:numFmt w:val="decimal"/>
      <w:suff w:val="tab"/>
      <w:lvlText w:val="%1."/>
      <w:rPr>
        <w:color w:val="3370ff"/>
      </w:rPr>
    </w:lvl>
  </w:abstractNum>
  <w:abstractNum w:abstractNumId="13418124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3418113"/>
  </w:num>
  <w:num w:numId="2">
    <w:abstractNumId w:val="13418114"/>
  </w:num>
  <w:num w:numId="3">
    <w:abstractNumId w:val="13418115"/>
  </w:num>
  <w:num w:numId="4">
    <w:abstractNumId w:val="13418116"/>
  </w:num>
  <w:num w:numId="5">
    <w:abstractNumId w:val="13418117"/>
  </w:num>
  <w:num w:numId="6">
    <w:abstractNumId w:val="13418118"/>
  </w:num>
  <w:num w:numId="7">
    <w:abstractNumId w:val="13418119"/>
  </w:num>
  <w:num w:numId="8">
    <w:abstractNumId w:val="13418120"/>
  </w:num>
  <w:num w:numId="9">
    <w:abstractNumId w:val="13418121"/>
  </w:num>
  <w:num w:numId="10">
    <w:abstractNumId w:val="13418122"/>
  </w:num>
  <w:num w:numId="11">
    <w:abstractNumId w:val="13418123"/>
  </w:num>
  <w:num w:numId="12">
    <w:abstractNumId w:val="134181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2026-03-31T03:51:48Z</dcterms:created>
  <dc:creator>Apache POI</dc:creator>
</cp:coreProperties>
</file>