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3075"/>
        <w:gridCol w:w="5090"/>
      </w:tblGrid>
      <w:tr w:rsidR="007674AA" w:rsidRPr="007674AA" w:rsidTr="007674AA">
        <w:trPr>
          <w:tblCellSpacing w:w="15" w:type="dxa"/>
          <w:jc w:val="center"/>
        </w:trPr>
        <w:tc>
          <w:tcPr>
            <w:tcW w:w="0" w:type="auto"/>
            <w:vAlign w:val="center"/>
            <w:hideMark/>
          </w:tcPr>
          <w:p w:rsidR="007674AA" w:rsidRPr="007674AA" w:rsidRDefault="007674AA" w:rsidP="007674AA">
            <w:pPr>
              <w:spacing w:after="0" w:line="240" w:lineRule="auto"/>
              <w:rPr>
                <w:rFonts w:ascii="Times New Roman" w:eastAsia="Times New Roman" w:hAnsi="Times New Roman" w:cs="Times New Roman"/>
                <w:sz w:val="24"/>
                <w:szCs w:val="24"/>
                <w:lang w:eastAsia="de-DE"/>
              </w:rPr>
            </w:pPr>
            <w:r w:rsidRPr="007674AA">
              <w:rPr>
                <w:rFonts w:ascii="Times New Roman" w:eastAsia="Times New Roman" w:hAnsi="Times New Roman" w:cs="Times New Roman"/>
                <w:noProof/>
                <w:sz w:val="24"/>
                <w:szCs w:val="24"/>
                <w:lang w:eastAsia="de-DE"/>
              </w:rPr>
              <w:drawing>
                <wp:inline distT="0" distB="0" distL="0" distR="0">
                  <wp:extent cx="1905000" cy="1428750"/>
                  <wp:effectExtent l="0" t="0" r="0" b="0"/>
                  <wp:docPr id="6" name="Grafik 6" descr="http://www.netzmafia.de/skripten/hardware/RasPi/Projekt-Ultraschall/smur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netzmafia.de/skripten/hardware/RasPi/Projekt-Ultraschall/smurf.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inline>
              </w:drawing>
            </w:r>
          </w:p>
        </w:tc>
        <w:tc>
          <w:tcPr>
            <w:tcW w:w="0" w:type="auto"/>
            <w:vAlign w:val="center"/>
            <w:hideMark/>
          </w:tcPr>
          <w:p w:rsidR="007674AA" w:rsidRPr="007674AA" w:rsidRDefault="007674AA" w:rsidP="007674AA">
            <w:pPr>
              <w:spacing w:before="100" w:beforeAutospacing="1" w:after="100" w:afterAutospacing="1" w:line="240" w:lineRule="auto"/>
              <w:jc w:val="right"/>
              <w:outlineLvl w:val="2"/>
              <w:rPr>
                <w:rFonts w:ascii="Times New Roman" w:eastAsia="Times New Roman" w:hAnsi="Times New Roman" w:cs="Times New Roman"/>
                <w:b/>
                <w:bCs/>
                <w:sz w:val="27"/>
                <w:szCs w:val="27"/>
                <w:lang w:eastAsia="de-DE"/>
              </w:rPr>
            </w:pPr>
            <w:r w:rsidRPr="007674AA">
              <w:rPr>
                <w:rFonts w:ascii="Times New Roman" w:eastAsia="Times New Roman" w:hAnsi="Times New Roman" w:cs="Times New Roman"/>
                <w:b/>
                <w:bCs/>
                <w:sz w:val="27"/>
                <w:szCs w:val="27"/>
                <w:lang w:eastAsia="de-DE"/>
              </w:rPr>
              <w:t>Raspberry-Pi-Projekte: Ultraschall-Entfernungsmessung mit HC-SR04</w:t>
            </w:r>
          </w:p>
          <w:p w:rsidR="007674AA" w:rsidRPr="007674AA" w:rsidRDefault="007674AA" w:rsidP="007674AA">
            <w:pPr>
              <w:spacing w:after="0" w:line="240" w:lineRule="auto"/>
              <w:jc w:val="right"/>
              <w:rPr>
                <w:rFonts w:ascii="Times New Roman" w:eastAsia="Times New Roman" w:hAnsi="Times New Roman" w:cs="Times New Roman"/>
                <w:sz w:val="24"/>
                <w:szCs w:val="24"/>
                <w:lang w:eastAsia="de-DE"/>
              </w:rPr>
            </w:pPr>
            <w:r w:rsidRPr="007674AA">
              <w:rPr>
                <w:rFonts w:ascii="Times New Roman" w:eastAsia="Times New Roman" w:hAnsi="Times New Roman" w:cs="Times New Roman"/>
                <w:b/>
                <w:bCs/>
                <w:i/>
                <w:iCs/>
                <w:sz w:val="24"/>
                <w:szCs w:val="24"/>
                <w:lang w:eastAsia="de-DE"/>
              </w:rPr>
              <w:t>Prof. Jürgen Plate</w:t>
            </w:r>
          </w:p>
        </w:tc>
      </w:tr>
    </w:tbl>
    <w:p w:rsidR="007674AA" w:rsidRPr="007674AA" w:rsidRDefault="007674AA" w:rsidP="007674AA">
      <w:pPr>
        <w:spacing w:after="0" w:line="240" w:lineRule="auto"/>
        <w:rPr>
          <w:rFonts w:ascii="Times New Roman" w:eastAsia="Times New Roman" w:hAnsi="Times New Roman" w:cs="Times New Roman"/>
          <w:sz w:val="24"/>
          <w:szCs w:val="24"/>
          <w:lang w:eastAsia="de-DE"/>
        </w:rPr>
      </w:pPr>
      <w:r w:rsidRPr="007674AA">
        <w:rPr>
          <w:rFonts w:ascii="Times New Roman" w:eastAsia="Times New Roman" w:hAnsi="Times New Roman" w:cs="Times New Roman"/>
          <w:sz w:val="24"/>
          <w:szCs w:val="24"/>
          <w:lang w:eastAsia="de-DE"/>
        </w:rPr>
        <w:pict>
          <v:rect id="_x0000_i1026" style="width:0;height:1.5pt" o:hralign="center" o:hrstd="t" o:hrnoshade="t" o:hr="t" fillcolor="black" stroked="f"/>
        </w:pict>
      </w:r>
    </w:p>
    <w:p w:rsidR="007674AA" w:rsidRPr="007674AA" w:rsidRDefault="007674AA" w:rsidP="007674AA">
      <w:pPr>
        <w:spacing w:before="100" w:beforeAutospacing="1" w:after="100" w:afterAutospacing="1" w:line="240" w:lineRule="auto"/>
        <w:jc w:val="center"/>
        <w:outlineLvl w:val="1"/>
        <w:rPr>
          <w:rFonts w:ascii="Times New Roman" w:eastAsia="Times New Roman" w:hAnsi="Times New Roman" w:cs="Times New Roman"/>
          <w:b/>
          <w:bCs/>
          <w:color w:val="000000"/>
          <w:sz w:val="36"/>
          <w:szCs w:val="36"/>
          <w:lang w:eastAsia="de-DE"/>
        </w:rPr>
      </w:pPr>
      <w:r w:rsidRPr="007674AA">
        <w:rPr>
          <w:rFonts w:ascii="Times New Roman" w:eastAsia="Times New Roman" w:hAnsi="Times New Roman" w:cs="Times New Roman"/>
          <w:b/>
          <w:bCs/>
          <w:color w:val="000000"/>
          <w:sz w:val="36"/>
          <w:szCs w:val="36"/>
          <w:lang w:eastAsia="de-DE"/>
        </w:rPr>
        <w:t>Raspberry Pi: Ultraschall-Entfernungsmessung mit HC-SR04</w:t>
      </w:r>
    </w:p>
    <w:p w:rsidR="007674AA" w:rsidRPr="007674AA" w:rsidRDefault="007674AA" w:rsidP="007674AA">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de-DE"/>
        </w:rPr>
      </w:pPr>
      <w:r w:rsidRPr="007674AA">
        <w:rPr>
          <w:rFonts w:ascii="Times New Roman" w:eastAsia="Times New Roman" w:hAnsi="Times New Roman" w:cs="Times New Roman"/>
          <w:b/>
          <w:bCs/>
          <w:color w:val="000000"/>
          <w:sz w:val="27"/>
          <w:szCs w:val="27"/>
          <w:lang w:eastAsia="de-DE"/>
        </w:rPr>
        <w:t>Allgemeines</w:t>
      </w:r>
    </w:p>
    <w:p w:rsidR="007674AA" w:rsidRPr="007674AA" w:rsidRDefault="007674AA" w:rsidP="007674AA">
      <w:pPr>
        <w:spacing w:before="100" w:beforeAutospacing="1" w:after="100" w:afterAutospacing="1" w:line="240" w:lineRule="auto"/>
        <w:rPr>
          <w:rFonts w:ascii="Times New Roman" w:eastAsia="Times New Roman" w:hAnsi="Times New Roman" w:cs="Times New Roman"/>
          <w:color w:val="000000"/>
          <w:sz w:val="27"/>
          <w:szCs w:val="27"/>
          <w:lang w:eastAsia="de-DE"/>
        </w:rPr>
      </w:pPr>
      <w:r w:rsidRPr="007674AA">
        <w:rPr>
          <w:rFonts w:ascii="Times New Roman" w:eastAsia="Times New Roman" w:hAnsi="Times New Roman" w:cs="Times New Roman"/>
          <w:color w:val="000000"/>
          <w:sz w:val="27"/>
          <w:szCs w:val="27"/>
          <w:lang w:eastAsia="de-DE"/>
        </w:rPr>
        <w:t>nter Ultraschall versteht man akustische oder mechanische Schwingungen oberhalb von 20 kHz. Der technische Anwendungsbereich von Ultraschall bei Über\-tra\-gun\-gen im Medium Luft reicht von ca. 30 kHz bis etwa 300 kHz. Geräusche im Ultraschallbereich werden auch von ausströmenden Gasen, Sprüh- oder Korona-Entladungen verursacht und können von Ultraschall-Sensoren detektiert werden.</w:t>
      </w:r>
    </w:p>
    <w:p w:rsidR="007674AA" w:rsidRPr="007674AA" w:rsidRDefault="007674AA" w:rsidP="007674AA">
      <w:pPr>
        <w:spacing w:before="100" w:beforeAutospacing="1" w:after="100" w:afterAutospacing="1" w:line="240" w:lineRule="auto"/>
        <w:rPr>
          <w:rFonts w:ascii="Times New Roman" w:eastAsia="Times New Roman" w:hAnsi="Times New Roman" w:cs="Times New Roman"/>
          <w:color w:val="000000"/>
          <w:sz w:val="27"/>
          <w:szCs w:val="27"/>
          <w:lang w:eastAsia="de-DE"/>
        </w:rPr>
      </w:pPr>
      <w:r w:rsidRPr="007674AA">
        <w:rPr>
          <w:rFonts w:ascii="Times New Roman" w:eastAsia="Times New Roman" w:hAnsi="Times New Roman" w:cs="Times New Roman"/>
          <w:color w:val="000000"/>
          <w:sz w:val="27"/>
          <w:szCs w:val="27"/>
          <w:lang w:eastAsia="de-DE"/>
        </w:rPr>
        <w:t>Ultraschall-Sensoren werden als Abstands- oder Entfernungs-Sensoren verwendet. Sie bestehen aus einem Ultraschall-Lautsprecher und einem darauf abgestimmten Ultraschall-Mikrofon, beides meistens in Piezo-Technik. Der Lautsprecher sendet einen kurzen Schallimpuls aus. Dessen Laufzeit durch den Raum, bis er vom Mikrofon aufgenommen wird, ist proportional zum Weg, den das Ultraschallsignal zurückgelegt hat. Die zu erfassenden Objekte können auch optisch transparent (Glas) oder flüssig sein. Schallabsorbierende Oberflächen und Medien reflektieren den Schall diffus und beeinflussen somit den Erfassungsbereich des US-Sensors. Die Sensoren sind weitgehend feuchtigkeitsunempfindlich. Sehr starke Luftströme mit Windgeschwindigkeiten über 10 m/s können die Ultraschallkeule ablenken. Ebenso beeinträchtigen heiße Objekte die Ausbreitung des Ultraschalls.</w:t>
      </w:r>
    </w:p>
    <w:p w:rsidR="007674AA" w:rsidRPr="007674AA" w:rsidRDefault="007674AA" w:rsidP="007674AA">
      <w:pPr>
        <w:spacing w:before="100" w:beforeAutospacing="1" w:after="100" w:afterAutospacing="1" w:line="240" w:lineRule="auto"/>
        <w:rPr>
          <w:rFonts w:ascii="Times New Roman" w:eastAsia="Times New Roman" w:hAnsi="Times New Roman" w:cs="Times New Roman"/>
          <w:color w:val="000000"/>
          <w:sz w:val="27"/>
          <w:szCs w:val="27"/>
          <w:lang w:eastAsia="de-DE"/>
        </w:rPr>
      </w:pPr>
      <w:r w:rsidRPr="007674AA">
        <w:rPr>
          <w:rFonts w:ascii="Times New Roman" w:eastAsia="Times New Roman" w:hAnsi="Times New Roman" w:cs="Times New Roman"/>
          <w:color w:val="000000"/>
          <w:sz w:val="27"/>
          <w:szCs w:val="27"/>
          <w:lang w:eastAsia="de-DE"/>
        </w:rPr>
        <w:t>Die Schallgeschwindigkeit (etwa 320\dots 350 m/Sekunde; 343 m/s für 20 °C in Luft) ist relativ langsam, misst man sie an der Geschwindigkeit elektronischer Schaltkreise. Sie lässt sich daher leicht elektronisch auswerten. Probleme gibt es eher durch mangelhafte Reflexion am Messobjekt, durch störende Echos und durch Ultraschall-Signale fremder Quellen, weshalb die Ultraschall-Entfernungsmessung als nicht besonders zuverlässig gilt. Ein sehr typisches Einsatzgebiet ist die Einparkhilfe bei Mittelklassefahrzeugen, erkennbar an den diskret in den Stossfänger eingelassenen Ultraschallwandlern.</w:t>
      </w:r>
    </w:p>
    <w:p w:rsidR="007674AA" w:rsidRPr="007674AA" w:rsidRDefault="007674AA" w:rsidP="007674AA">
      <w:pPr>
        <w:spacing w:before="100" w:beforeAutospacing="1" w:after="100" w:afterAutospacing="1" w:line="240" w:lineRule="auto"/>
        <w:rPr>
          <w:rFonts w:ascii="Times New Roman" w:eastAsia="Times New Roman" w:hAnsi="Times New Roman" w:cs="Times New Roman"/>
          <w:color w:val="000000"/>
          <w:sz w:val="27"/>
          <w:szCs w:val="27"/>
          <w:lang w:eastAsia="de-DE"/>
        </w:rPr>
      </w:pPr>
      <w:r w:rsidRPr="007674AA">
        <w:rPr>
          <w:rFonts w:ascii="Times New Roman" w:eastAsia="Times New Roman" w:hAnsi="Times New Roman" w:cs="Times New Roman"/>
          <w:color w:val="000000"/>
          <w:sz w:val="27"/>
          <w:szCs w:val="27"/>
          <w:lang w:eastAsia="de-DE"/>
        </w:rPr>
        <w:t xml:space="preserve">Ein Vorteil von US-Sensoren ist ihre Unempfindlichkeit gegenüber Umgebungsschall, da sie in einem weit höheren Frequenzbereich als der Hörbereich arbeiten. Da Ultraschallwellen eine Wellenlänge von nur 1 cm haben können, sind auch Echos von schmalen Objekten feststellbar. Sollen große </w:t>
      </w:r>
      <w:r w:rsidRPr="007674AA">
        <w:rPr>
          <w:rFonts w:ascii="Times New Roman" w:eastAsia="Times New Roman" w:hAnsi="Times New Roman" w:cs="Times New Roman"/>
          <w:color w:val="000000"/>
          <w:sz w:val="27"/>
          <w:szCs w:val="27"/>
          <w:lang w:eastAsia="de-DE"/>
        </w:rPr>
        <w:lastRenderedPageBreak/>
        <w:t>Reichweiten erzielt werden, müssen Ultraschallsender und Empfänger zueinander in Sichtkontakt ausgerichtet sein bzw. sich auf derselben Achse befinden. Entfernungen bis zu 10 ... 30 m können durchschnittlich damit überbrückt werden.</w:t>
      </w:r>
    </w:p>
    <w:p w:rsidR="007674AA" w:rsidRPr="007674AA" w:rsidRDefault="007674AA" w:rsidP="007674AA">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de-DE"/>
        </w:rPr>
      </w:pPr>
      <w:r w:rsidRPr="007674AA">
        <w:rPr>
          <w:rFonts w:ascii="Times New Roman" w:eastAsia="Times New Roman" w:hAnsi="Times New Roman" w:cs="Times New Roman"/>
          <w:b/>
          <w:bCs/>
          <w:color w:val="000000"/>
          <w:sz w:val="27"/>
          <w:szCs w:val="27"/>
          <w:lang w:eastAsia="de-DE"/>
        </w:rPr>
        <w:t>Das Ultraschall Modul HC-SR04</w:t>
      </w:r>
    </w:p>
    <w:p w:rsidR="007674AA" w:rsidRPr="007674AA" w:rsidRDefault="007674AA" w:rsidP="007674AA">
      <w:pPr>
        <w:spacing w:before="100" w:beforeAutospacing="1" w:after="100" w:afterAutospacing="1" w:line="240" w:lineRule="auto"/>
        <w:rPr>
          <w:rFonts w:ascii="Times New Roman" w:eastAsia="Times New Roman" w:hAnsi="Times New Roman" w:cs="Times New Roman"/>
          <w:color w:val="000000"/>
          <w:sz w:val="27"/>
          <w:szCs w:val="27"/>
          <w:lang w:eastAsia="de-DE"/>
        </w:rPr>
      </w:pPr>
      <w:r w:rsidRPr="007674AA">
        <w:rPr>
          <w:rFonts w:ascii="Times New Roman" w:eastAsia="Times New Roman" w:hAnsi="Times New Roman" w:cs="Times New Roman"/>
          <w:color w:val="000000"/>
          <w:sz w:val="27"/>
          <w:szCs w:val="27"/>
          <w:lang w:eastAsia="de-DE"/>
        </w:rPr>
        <w:t>Das Ultraschall Modul HC-SR04, das es inzwischen sogar bei Amazon und Ebay gibt, eignet sich zur Entfernungsmessung im Bereich zwischen zwei Zentimetern und ca. drei Metern mit einer Auflösung von etwa 30 Millimetern. Es benötigt nur eine einfache Versorgungsspannung von +5 Volt bei einer Stromaufnahme von etwa 15 mA. Der Öffnungswinkel des Ultraschallsensors beträgt 15°. Nach Triggerung mit einer fallenden Flanke (TTL-Pegel) misst das Modul innerhalb von 20 ms selbstständig die Entfernung und wandelt diese in eine Art PWM-Signal um.</w:t>
      </w:r>
    </w:p>
    <w:p w:rsidR="007674AA" w:rsidRPr="007674AA" w:rsidRDefault="007674AA" w:rsidP="007674AA">
      <w:pPr>
        <w:spacing w:before="100" w:beforeAutospacing="1" w:after="100" w:afterAutospacing="1" w:line="240" w:lineRule="auto"/>
        <w:jc w:val="center"/>
        <w:rPr>
          <w:rFonts w:ascii="Times New Roman" w:eastAsia="Times New Roman" w:hAnsi="Times New Roman" w:cs="Times New Roman"/>
          <w:color w:val="000000"/>
          <w:sz w:val="27"/>
          <w:szCs w:val="27"/>
          <w:lang w:eastAsia="de-DE"/>
        </w:rPr>
      </w:pPr>
      <w:r w:rsidRPr="007674AA">
        <w:rPr>
          <w:rFonts w:ascii="Times New Roman" w:eastAsia="Times New Roman" w:hAnsi="Times New Roman" w:cs="Times New Roman"/>
          <w:noProof/>
          <w:color w:val="000000"/>
          <w:sz w:val="27"/>
          <w:szCs w:val="27"/>
          <w:lang w:eastAsia="de-DE"/>
        </w:rPr>
        <w:drawing>
          <wp:inline distT="0" distB="0" distL="0" distR="0">
            <wp:extent cx="3905250" cy="2101850"/>
            <wp:effectExtent l="0" t="0" r="0" b="0"/>
            <wp:docPr id="5" name="Grafik 5" descr="http://www.netzmafia.de/skripten/hardware/RasPi/Projekt-Ultraschall/hc-sr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netzmafia.de/skripten/hardware/RasPi/Projekt-Ultraschall/hc-sr04.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05250" cy="2101850"/>
                    </a:xfrm>
                    <a:prstGeom prst="rect">
                      <a:avLst/>
                    </a:prstGeom>
                    <a:noFill/>
                    <a:ln>
                      <a:noFill/>
                    </a:ln>
                  </pic:spPr>
                </pic:pic>
              </a:graphicData>
            </a:graphic>
          </wp:inline>
        </w:drawing>
      </w:r>
    </w:p>
    <w:p w:rsidR="007674AA" w:rsidRPr="007674AA" w:rsidRDefault="007674AA" w:rsidP="007674AA">
      <w:pPr>
        <w:spacing w:before="100" w:beforeAutospacing="1" w:after="100" w:afterAutospacing="1" w:line="240" w:lineRule="auto"/>
        <w:rPr>
          <w:rFonts w:ascii="Times New Roman" w:eastAsia="Times New Roman" w:hAnsi="Times New Roman" w:cs="Times New Roman"/>
          <w:color w:val="000000"/>
          <w:sz w:val="27"/>
          <w:szCs w:val="27"/>
          <w:lang w:eastAsia="de-DE"/>
        </w:rPr>
      </w:pPr>
      <w:r w:rsidRPr="007674AA">
        <w:rPr>
          <w:rFonts w:ascii="Times New Roman" w:eastAsia="Times New Roman" w:hAnsi="Times New Roman" w:cs="Times New Roman"/>
          <w:color w:val="000000"/>
          <w:sz w:val="27"/>
          <w:szCs w:val="27"/>
          <w:lang w:eastAsia="de-DE"/>
        </w:rPr>
        <w:t>Das Sensor-Modul besitzt nur vier Anschlüsse:</w:t>
      </w:r>
    </w:p>
    <w:tbl>
      <w:tblPr>
        <w:tblW w:w="0" w:type="auto"/>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437"/>
        <w:gridCol w:w="3523"/>
      </w:tblGrid>
      <w:tr w:rsidR="007674AA" w:rsidRPr="007674AA" w:rsidTr="007674AA">
        <w:tc>
          <w:tcPr>
            <w:tcW w:w="0" w:type="auto"/>
            <w:tcBorders>
              <w:top w:val="outset" w:sz="6" w:space="0" w:color="auto"/>
              <w:left w:val="outset" w:sz="6" w:space="0" w:color="auto"/>
              <w:bottom w:val="outset" w:sz="6" w:space="0" w:color="auto"/>
              <w:right w:val="outset" w:sz="6" w:space="0" w:color="auto"/>
            </w:tcBorders>
            <w:vAlign w:val="center"/>
            <w:hideMark/>
          </w:tcPr>
          <w:p w:rsidR="007674AA" w:rsidRPr="007674AA" w:rsidRDefault="007674AA" w:rsidP="007674AA">
            <w:pPr>
              <w:spacing w:after="0" w:line="240" w:lineRule="auto"/>
              <w:jc w:val="center"/>
              <w:rPr>
                <w:rFonts w:ascii="Times New Roman" w:eastAsia="Times New Roman" w:hAnsi="Times New Roman" w:cs="Times New Roman"/>
                <w:b/>
                <w:bCs/>
                <w:sz w:val="24"/>
                <w:szCs w:val="24"/>
                <w:lang w:eastAsia="de-DE"/>
              </w:rPr>
            </w:pPr>
            <w:r w:rsidRPr="007674AA">
              <w:rPr>
                <w:rFonts w:ascii="Times New Roman" w:eastAsia="Times New Roman" w:hAnsi="Times New Roman" w:cs="Times New Roman"/>
                <w:b/>
                <w:bCs/>
                <w:sz w:val="24"/>
                <w:szCs w:val="24"/>
                <w:lang w:eastAsia="de-DE"/>
              </w:rPr>
              <w:t>Pin</w:t>
            </w:r>
          </w:p>
        </w:tc>
        <w:tc>
          <w:tcPr>
            <w:tcW w:w="0" w:type="auto"/>
            <w:tcBorders>
              <w:top w:val="outset" w:sz="6" w:space="0" w:color="auto"/>
              <w:left w:val="outset" w:sz="6" w:space="0" w:color="auto"/>
              <w:bottom w:val="outset" w:sz="6" w:space="0" w:color="auto"/>
              <w:right w:val="outset" w:sz="6" w:space="0" w:color="auto"/>
            </w:tcBorders>
            <w:vAlign w:val="center"/>
            <w:hideMark/>
          </w:tcPr>
          <w:p w:rsidR="007674AA" w:rsidRPr="007674AA" w:rsidRDefault="007674AA" w:rsidP="007674AA">
            <w:pPr>
              <w:spacing w:after="0" w:line="240" w:lineRule="auto"/>
              <w:jc w:val="center"/>
              <w:rPr>
                <w:rFonts w:ascii="Times New Roman" w:eastAsia="Times New Roman" w:hAnsi="Times New Roman" w:cs="Times New Roman"/>
                <w:b/>
                <w:bCs/>
                <w:sz w:val="24"/>
                <w:szCs w:val="24"/>
                <w:lang w:eastAsia="de-DE"/>
              </w:rPr>
            </w:pPr>
            <w:r w:rsidRPr="007674AA">
              <w:rPr>
                <w:rFonts w:ascii="Times New Roman" w:eastAsia="Times New Roman" w:hAnsi="Times New Roman" w:cs="Times New Roman"/>
                <w:b/>
                <w:bCs/>
                <w:sz w:val="24"/>
                <w:szCs w:val="24"/>
                <w:lang w:eastAsia="de-DE"/>
              </w:rPr>
              <w:t>Funktion</w:t>
            </w:r>
          </w:p>
        </w:tc>
      </w:tr>
      <w:tr w:rsidR="007674AA" w:rsidRPr="007674AA" w:rsidTr="007674AA">
        <w:tc>
          <w:tcPr>
            <w:tcW w:w="0" w:type="auto"/>
            <w:tcBorders>
              <w:top w:val="outset" w:sz="6" w:space="0" w:color="auto"/>
              <w:left w:val="outset" w:sz="6" w:space="0" w:color="auto"/>
              <w:bottom w:val="outset" w:sz="6" w:space="0" w:color="auto"/>
              <w:right w:val="outset" w:sz="6" w:space="0" w:color="auto"/>
            </w:tcBorders>
            <w:vAlign w:val="center"/>
            <w:hideMark/>
          </w:tcPr>
          <w:p w:rsidR="007674AA" w:rsidRPr="007674AA" w:rsidRDefault="007674AA" w:rsidP="007674AA">
            <w:pPr>
              <w:spacing w:after="0" w:line="240" w:lineRule="auto"/>
              <w:rPr>
                <w:rFonts w:ascii="Times New Roman" w:eastAsia="Times New Roman" w:hAnsi="Times New Roman" w:cs="Times New Roman"/>
                <w:sz w:val="24"/>
                <w:szCs w:val="24"/>
                <w:lang w:eastAsia="de-DE"/>
              </w:rPr>
            </w:pPr>
            <w:r w:rsidRPr="007674AA">
              <w:rPr>
                <w:rFonts w:ascii="Times New Roman" w:eastAsia="Times New Roman" w:hAnsi="Times New Roman" w:cs="Times New Roman"/>
                <w:sz w:val="24"/>
                <w:szCs w:val="24"/>
                <w:lang w:eastAsia="de-DE"/>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7674AA" w:rsidRPr="007674AA" w:rsidRDefault="007674AA" w:rsidP="007674AA">
            <w:pPr>
              <w:spacing w:after="0" w:line="240" w:lineRule="auto"/>
              <w:rPr>
                <w:rFonts w:ascii="Times New Roman" w:eastAsia="Times New Roman" w:hAnsi="Times New Roman" w:cs="Times New Roman"/>
                <w:sz w:val="24"/>
                <w:szCs w:val="24"/>
                <w:lang w:eastAsia="de-DE"/>
              </w:rPr>
            </w:pPr>
            <w:r w:rsidRPr="007674AA">
              <w:rPr>
                <w:rFonts w:ascii="Times New Roman" w:eastAsia="Times New Roman" w:hAnsi="Times New Roman" w:cs="Times New Roman"/>
                <w:sz w:val="24"/>
                <w:szCs w:val="24"/>
                <w:lang w:eastAsia="de-DE"/>
              </w:rPr>
              <w:t>VCC (Versorgungsspannung +5V)</w:t>
            </w:r>
          </w:p>
        </w:tc>
      </w:tr>
      <w:tr w:rsidR="007674AA" w:rsidRPr="007674AA" w:rsidTr="007674AA">
        <w:tc>
          <w:tcPr>
            <w:tcW w:w="0" w:type="auto"/>
            <w:tcBorders>
              <w:top w:val="outset" w:sz="6" w:space="0" w:color="auto"/>
              <w:left w:val="outset" w:sz="6" w:space="0" w:color="auto"/>
              <w:bottom w:val="outset" w:sz="6" w:space="0" w:color="auto"/>
              <w:right w:val="outset" w:sz="6" w:space="0" w:color="auto"/>
            </w:tcBorders>
            <w:vAlign w:val="center"/>
            <w:hideMark/>
          </w:tcPr>
          <w:p w:rsidR="007674AA" w:rsidRPr="007674AA" w:rsidRDefault="007674AA" w:rsidP="007674AA">
            <w:pPr>
              <w:spacing w:after="0" w:line="240" w:lineRule="auto"/>
              <w:rPr>
                <w:rFonts w:ascii="Times New Roman" w:eastAsia="Times New Roman" w:hAnsi="Times New Roman" w:cs="Times New Roman"/>
                <w:sz w:val="24"/>
                <w:szCs w:val="24"/>
                <w:lang w:eastAsia="de-DE"/>
              </w:rPr>
            </w:pPr>
            <w:r w:rsidRPr="007674AA">
              <w:rPr>
                <w:rFonts w:ascii="Times New Roman" w:eastAsia="Times New Roman" w:hAnsi="Times New Roman" w:cs="Times New Roman"/>
                <w:sz w:val="24"/>
                <w:szCs w:val="24"/>
                <w:lang w:eastAsia="de-DE"/>
              </w:rP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7674AA" w:rsidRPr="007674AA" w:rsidRDefault="007674AA" w:rsidP="007674AA">
            <w:pPr>
              <w:spacing w:after="0" w:line="240" w:lineRule="auto"/>
              <w:rPr>
                <w:rFonts w:ascii="Times New Roman" w:eastAsia="Times New Roman" w:hAnsi="Times New Roman" w:cs="Times New Roman"/>
                <w:sz w:val="24"/>
                <w:szCs w:val="24"/>
                <w:lang w:eastAsia="de-DE"/>
              </w:rPr>
            </w:pPr>
            <w:r w:rsidRPr="007674AA">
              <w:rPr>
                <w:rFonts w:ascii="Times New Roman" w:eastAsia="Times New Roman" w:hAnsi="Times New Roman" w:cs="Times New Roman"/>
                <w:sz w:val="24"/>
                <w:szCs w:val="24"/>
                <w:lang w:eastAsia="de-DE"/>
              </w:rPr>
              <w:t>TRIG (Triggereingang, TTL-Pegel)</w:t>
            </w:r>
          </w:p>
        </w:tc>
      </w:tr>
      <w:tr w:rsidR="007674AA" w:rsidRPr="007674AA" w:rsidTr="007674AA">
        <w:tc>
          <w:tcPr>
            <w:tcW w:w="0" w:type="auto"/>
            <w:tcBorders>
              <w:top w:val="outset" w:sz="6" w:space="0" w:color="auto"/>
              <w:left w:val="outset" w:sz="6" w:space="0" w:color="auto"/>
              <w:bottom w:val="outset" w:sz="6" w:space="0" w:color="auto"/>
              <w:right w:val="outset" w:sz="6" w:space="0" w:color="auto"/>
            </w:tcBorders>
            <w:vAlign w:val="center"/>
            <w:hideMark/>
          </w:tcPr>
          <w:p w:rsidR="007674AA" w:rsidRPr="007674AA" w:rsidRDefault="007674AA" w:rsidP="007674AA">
            <w:pPr>
              <w:spacing w:after="0" w:line="240" w:lineRule="auto"/>
              <w:rPr>
                <w:rFonts w:ascii="Times New Roman" w:eastAsia="Times New Roman" w:hAnsi="Times New Roman" w:cs="Times New Roman"/>
                <w:sz w:val="24"/>
                <w:szCs w:val="24"/>
                <w:lang w:eastAsia="de-DE"/>
              </w:rPr>
            </w:pPr>
            <w:r w:rsidRPr="007674AA">
              <w:rPr>
                <w:rFonts w:ascii="Times New Roman" w:eastAsia="Times New Roman" w:hAnsi="Times New Roman" w:cs="Times New Roman"/>
                <w:sz w:val="24"/>
                <w:szCs w:val="24"/>
                <w:lang w:eastAsia="de-DE"/>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7674AA" w:rsidRPr="007674AA" w:rsidRDefault="007674AA" w:rsidP="007674AA">
            <w:pPr>
              <w:spacing w:after="0" w:line="240" w:lineRule="auto"/>
              <w:rPr>
                <w:rFonts w:ascii="Times New Roman" w:eastAsia="Times New Roman" w:hAnsi="Times New Roman" w:cs="Times New Roman"/>
                <w:sz w:val="24"/>
                <w:szCs w:val="24"/>
                <w:lang w:eastAsia="de-DE"/>
              </w:rPr>
            </w:pPr>
            <w:r w:rsidRPr="007674AA">
              <w:rPr>
                <w:rFonts w:ascii="Times New Roman" w:eastAsia="Times New Roman" w:hAnsi="Times New Roman" w:cs="Times New Roman"/>
                <w:sz w:val="24"/>
                <w:szCs w:val="24"/>
                <w:lang w:eastAsia="de-DE"/>
              </w:rPr>
              <w:t>ECHO (Ausgang, TTL-Pegel)</w:t>
            </w:r>
          </w:p>
        </w:tc>
      </w:tr>
      <w:tr w:rsidR="007674AA" w:rsidRPr="007674AA" w:rsidTr="007674AA">
        <w:tc>
          <w:tcPr>
            <w:tcW w:w="0" w:type="auto"/>
            <w:tcBorders>
              <w:top w:val="outset" w:sz="6" w:space="0" w:color="auto"/>
              <w:left w:val="outset" w:sz="6" w:space="0" w:color="auto"/>
              <w:bottom w:val="outset" w:sz="6" w:space="0" w:color="auto"/>
              <w:right w:val="outset" w:sz="6" w:space="0" w:color="auto"/>
            </w:tcBorders>
            <w:vAlign w:val="center"/>
            <w:hideMark/>
          </w:tcPr>
          <w:p w:rsidR="007674AA" w:rsidRPr="007674AA" w:rsidRDefault="007674AA" w:rsidP="007674AA">
            <w:pPr>
              <w:spacing w:after="0" w:line="240" w:lineRule="auto"/>
              <w:rPr>
                <w:rFonts w:ascii="Times New Roman" w:eastAsia="Times New Roman" w:hAnsi="Times New Roman" w:cs="Times New Roman"/>
                <w:sz w:val="24"/>
                <w:szCs w:val="24"/>
                <w:lang w:eastAsia="de-DE"/>
              </w:rPr>
            </w:pPr>
            <w:r w:rsidRPr="007674AA">
              <w:rPr>
                <w:rFonts w:ascii="Times New Roman" w:eastAsia="Times New Roman" w:hAnsi="Times New Roman" w:cs="Times New Roman"/>
                <w:sz w:val="24"/>
                <w:szCs w:val="24"/>
                <w:lang w:eastAsia="de-DE"/>
              </w:rP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7674AA" w:rsidRPr="007674AA" w:rsidRDefault="007674AA" w:rsidP="007674AA">
            <w:pPr>
              <w:spacing w:after="0" w:line="240" w:lineRule="auto"/>
              <w:rPr>
                <w:rFonts w:ascii="Times New Roman" w:eastAsia="Times New Roman" w:hAnsi="Times New Roman" w:cs="Times New Roman"/>
                <w:sz w:val="24"/>
                <w:szCs w:val="24"/>
                <w:lang w:eastAsia="de-DE"/>
              </w:rPr>
            </w:pPr>
            <w:r w:rsidRPr="007674AA">
              <w:rPr>
                <w:rFonts w:ascii="Times New Roman" w:eastAsia="Times New Roman" w:hAnsi="Times New Roman" w:cs="Times New Roman"/>
                <w:sz w:val="24"/>
                <w:szCs w:val="24"/>
                <w:lang w:eastAsia="de-DE"/>
              </w:rPr>
              <w:t>GND (Masse)</w:t>
            </w:r>
          </w:p>
        </w:tc>
      </w:tr>
    </w:tbl>
    <w:p w:rsidR="007674AA" w:rsidRPr="007674AA" w:rsidRDefault="007674AA" w:rsidP="007674AA">
      <w:pPr>
        <w:spacing w:before="100" w:beforeAutospacing="1" w:after="100" w:afterAutospacing="1" w:line="240" w:lineRule="auto"/>
        <w:rPr>
          <w:rFonts w:ascii="Times New Roman" w:eastAsia="Times New Roman" w:hAnsi="Times New Roman" w:cs="Times New Roman"/>
          <w:color w:val="000000"/>
          <w:sz w:val="27"/>
          <w:szCs w:val="27"/>
          <w:lang w:eastAsia="de-DE"/>
        </w:rPr>
      </w:pPr>
      <w:r w:rsidRPr="007674AA">
        <w:rPr>
          <w:rFonts w:ascii="Times New Roman" w:eastAsia="Times New Roman" w:hAnsi="Times New Roman" w:cs="Times New Roman"/>
          <w:color w:val="000000"/>
          <w:sz w:val="27"/>
          <w:szCs w:val="27"/>
          <w:lang w:eastAsia="de-DE"/>
        </w:rPr>
        <w:t>Die Messung wird über den Trigger-Anschluss gestartet. Das Auslösen der Messung geschieht durch die fallende Flanke am Triggereingang eines mindestens 10 Mikrosekunden langen High-Impulses. Das Ultraschallmodul sendet daraufhin nach etwa 250 Mikrosekunden ein 40-kHz-Burst-Signal aus acht Impulsen (Dauer 200 Mikrosekunden)</w:t>
      </w:r>
    </w:p>
    <w:p w:rsidR="007674AA" w:rsidRPr="007674AA" w:rsidRDefault="007674AA" w:rsidP="007674AA">
      <w:pPr>
        <w:spacing w:before="100" w:beforeAutospacing="1" w:after="100" w:afterAutospacing="1" w:line="240" w:lineRule="auto"/>
        <w:jc w:val="center"/>
        <w:rPr>
          <w:rFonts w:ascii="Times New Roman" w:eastAsia="Times New Roman" w:hAnsi="Times New Roman" w:cs="Times New Roman"/>
          <w:color w:val="000000"/>
          <w:sz w:val="27"/>
          <w:szCs w:val="27"/>
          <w:lang w:eastAsia="de-DE"/>
        </w:rPr>
      </w:pPr>
      <w:r w:rsidRPr="007674AA">
        <w:rPr>
          <w:rFonts w:ascii="Times New Roman" w:eastAsia="Times New Roman" w:hAnsi="Times New Roman" w:cs="Times New Roman"/>
          <w:noProof/>
          <w:color w:val="000000"/>
          <w:sz w:val="27"/>
          <w:szCs w:val="27"/>
          <w:lang w:eastAsia="de-DE"/>
        </w:rPr>
        <w:lastRenderedPageBreak/>
        <w:drawing>
          <wp:inline distT="0" distB="0" distL="0" distR="0">
            <wp:extent cx="5715000" cy="2514600"/>
            <wp:effectExtent l="0" t="0" r="0" b="0"/>
            <wp:docPr id="4" name="Grafik 4" descr="http://www.netzmafia.de/skripten/hardware/RasPi/Projekt-Ultraschall/hc-sr04-timing-char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netzmafia.de/skripten/hardware/RasPi/Projekt-Ultraschall/hc-sr04-timing-chart.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2514600"/>
                    </a:xfrm>
                    <a:prstGeom prst="rect">
                      <a:avLst/>
                    </a:prstGeom>
                    <a:noFill/>
                    <a:ln>
                      <a:noFill/>
                    </a:ln>
                  </pic:spPr>
                </pic:pic>
              </a:graphicData>
            </a:graphic>
          </wp:inline>
        </w:drawing>
      </w:r>
    </w:p>
    <w:p w:rsidR="007674AA" w:rsidRPr="007674AA" w:rsidRDefault="007674AA" w:rsidP="007674AA">
      <w:pPr>
        <w:spacing w:before="100" w:beforeAutospacing="1" w:after="100" w:afterAutospacing="1" w:line="240" w:lineRule="auto"/>
        <w:rPr>
          <w:rFonts w:ascii="Times New Roman" w:eastAsia="Times New Roman" w:hAnsi="Times New Roman" w:cs="Times New Roman"/>
          <w:color w:val="000000"/>
          <w:sz w:val="27"/>
          <w:szCs w:val="27"/>
          <w:lang w:eastAsia="de-DE"/>
        </w:rPr>
      </w:pPr>
      <w:r w:rsidRPr="007674AA">
        <w:rPr>
          <w:rFonts w:ascii="Times New Roman" w:eastAsia="Times New Roman" w:hAnsi="Times New Roman" w:cs="Times New Roman"/>
          <w:color w:val="000000"/>
          <w:sz w:val="27"/>
          <w:szCs w:val="27"/>
          <w:lang w:eastAsia="de-DE"/>
        </w:rPr>
        <w:t>Danach geht der Echo-Ausgang sofort auf High-Pegel, und das Modul wartet auf den Empfang des Echos. Sobald ein Echo detektiert wurde geht der Ausgang wieder auf Low. Die gemessene Entfernung ist proportional zur Echo-Puls-Weite am Ausgang. 20 ms nach der Triggerung kann eine weitere Messung stattfinden. Wird jedoch kein Echo empfangen, bleibt der Ausgang für insgesamt 38 ms auf High-Pegel und zeigt so den Misserfolg an. Das Verhalten läßt sich auch gut auf dem Oszilloskop beobachten.</w:t>
      </w:r>
    </w:p>
    <w:p w:rsidR="007674AA" w:rsidRPr="007674AA" w:rsidRDefault="007674AA" w:rsidP="007674AA">
      <w:pPr>
        <w:spacing w:before="100" w:beforeAutospacing="1" w:after="100" w:afterAutospacing="1" w:line="240" w:lineRule="auto"/>
        <w:jc w:val="center"/>
        <w:rPr>
          <w:rFonts w:ascii="Times New Roman" w:eastAsia="Times New Roman" w:hAnsi="Times New Roman" w:cs="Times New Roman"/>
          <w:color w:val="000000"/>
          <w:sz w:val="27"/>
          <w:szCs w:val="27"/>
          <w:lang w:eastAsia="de-DE"/>
        </w:rPr>
      </w:pPr>
      <w:r w:rsidRPr="007674AA">
        <w:rPr>
          <w:rFonts w:ascii="Times New Roman" w:eastAsia="Times New Roman" w:hAnsi="Times New Roman" w:cs="Times New Roman"/>
          <w:noProof/>
          <w:color w:val="000000"/>
          <w:sz w:val="27"/>
          <w:szCs w:val="27"/>
          <w:lang w:eastAsia="de-DE"/>
        </w:rPr>
        <w:drawing>
          <wp:inline distT="0" distB="0" distL="0" distR="0">
            <wp:extent cx="2762250" cy="2209800"/>
            <wp:effectExtent l="0" t="0" r="0" b="0"/>
            <wp:docPr id="3" name="Grafik 3" descr="http://www.netzmafia.de/skripten/hardware/RasPi/Projekt-Ultraschall/hc-sr04-timing-osz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netzmafia.de/skripten/hardware/RasPi/Projekt-Ultraschall/hc-sr04-timing-oszi.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2250" cy="2209800"/>
                    </a:xfrm>
                    <a:prstGeom prst="rect">
                      <a:avLst/>
                    </a:prstGeom>
                    <a:noFill/>
                    <a:ln>
                      <a:noFill/>
                    </a:ln>
                  </pic:spPr>
                </pic:pic>
              </a:graphicData>
            </a:graphic>
          </wp:inline>
        </w:drawing>
      </w:r>
    </w:p>
    <w:p w:rsidR="007674AA" w:rsidRPr="007674AA" w:rsidRDefault="007674AA" w:rsidP="007674AA">
      <w:pPr>
        <w:spacing w:before="100" w:beforeAutospacing="1" w:after="100" w:afterAutospacing="1" w:line="240" w:lineRule="auto"/>
        <w:rPr>
          <w:rFonts w:ascii="Times New Roman" w:eastAsia="Times New Roman" w:hAnsi="Times New Roman" w:cs="Times New Roman"/>
          <w:color w:val="000000"/>
          <w:sz w:val="27"/>
          <w:szCs w:val="27"/>
          <w:lang w:eastAsia="de-DE"/>
        </w:rPr>
      </w:pPr>
      <w:r w:rsidRPr="007674AA">
        <w:rPr>
          <w:rFonts w:ascii="Times New Roman" w:eastAsia="Times New Roman" w:hAnsi="Times New Roman" w:cs="Times New Roman"/>
          <w:color w:val="000000"/>
          <w:sz w:val="27"/>
          <w:szCs w:val="27"/>
          <w:lang w:eastAsia="de-DE"/>
        </w:rPr>
        <w:t>Die besten Messergebnisse ergeben sich, wie bei allen US-Sensoren, bei Reflexion an glatten, ebenen Flächen. Bei Distanzen bis 1 m ist das Material der Fläche recht unkritisch. Auch recht kleine Objekte werden zuverlässig erkannt. Kleine Objekte werden noch auf eine Distanz von ca. 30 cm sicher erfassen. Die gemessene Entfernung kann durch die folgende Formel berechnet werden:</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Entfernung = (Schallgeschwindigkeit * Laufzeit)/2  [m, s]</w:t>
      </w:r>
    </w:p>
    <w:p w:rsidR="007674AA" w:rsidRPr="007674AA" w:rsidRDefault="007674AA" w:rsidP="007674AA">
      <w:pPr>
        <w:spacing w:after="0" w:line="240" w:lineRule="auto"/>
        <w:rPr>
          <w:rFonts w:ascii="Times New Roman" w:eastAsia="Times New Roman" w:hAnsi="Times New Roman" w:cs="Times New Roman"/>
          <w:sz w:val="24"/>
          <w:szCs w:val="24"/>
          <w:lang w:eastAsia="de-DE"/>
        </w:rPr>
      </w:pPr>
      <w:r w:rsidRPr="007674AA">
        <w:rPr>
          <w:rFonts w:ascii="Times New Roman" w:eastAsia="Times New Roman" w:hAnsi="Times New Roman" w:cs="Times New Roman"/>
          <w:color w:val="000000"/>
          <w:sz w:val="27"/>
          <w:szCs w:val="27"/>
          <w:shd w:val="clear" w:color="auto" w:fill="FFFFFF"/>
          <w:lang w:eastAsia="de-DE"/>
        </w:rPr>
        <w:t>Der Faktor 2 kommt hinzu, weil das Signal ja den doppelten Weg zurücklegt: hin zum Objekt und wieder zurück. Unter Berücksichtigung dieser Tatsache und wenn man die Schallgeschwindigkeit bei ca. 20° C verwendet, kann die Formel vereinfacht werden:</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Entfernung = Laufzeit [μs] / 58,3 [cm]</w:t>
      </w:r>
    </w:p>
    <w:p w:rsidR="007674AA" w:rsidRPr="007674AA" w:rsidRDefault="007674AA" w:rsidP="007674AA">
      <w:pPr>
        <w:spacing w:after="0" w:line="240" w:lineRule="auto"/>
        <w:rPr>
          <w:rFonts w:ascii="Times New Roman" w:eastAsia="Times New Roman" w:hAnsi="Times New Roman" w:cs="Times New Roman"/>
          <w:sz w:val="24"/>
          <w:szCs w:val="24"/>
          <w:lang w:eastAsia="de-DE"/>
        </w:rPr>
      </w:pPr>
      <w:r w:rsidRPr="007674AA">
        <w:rPr>
          <w:rFonts w:ascii="Times New Roman" w:eastAsia="Times New Roman" w:hAnsi="Times New Roman" w:cs="Times New Roman"/>
          <w:color w:val="000000"/>
          <w:sz w:val="27"/>
          <w:szCs w:val="27"/>
          <w:shd w:val="clear" w:color="auto" w:fill="FFFFFF"/>
          <w:lang w:eastAsia="de-DE"/>
        </w:rPr>
        <w:lastRenderedPageBreak/>
        <w:t>Ein weiterer Faktor ist die Temperaturabhängigkeit der Schallgeschwindigkeit in der Luft. Näherungsweise kann man die Schallgeschwindigkeit in Abhängigkeit der Temperatur im Bereich von -20° C bis +40° C mit folgender Formel berechnen:</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v = 331,5 + 0,6 * t [m/s]</w:t>
      </w:r>
    </w:p>
    <w:p w:rsidR="007674AA" w:rsidRPr="007674AA" w:rsidRDefault="007674AA" w:rsidP="007674AA">
      <w:pPr>
        <w:spacing w:after="0" w:line="240" w:lineRule="auto"/>
        <w:rPr>
          <w:rFonts w:ascii="Times New Roman" w:eastAsia="Times New Roman" w:hAnsi="Times New Roman" w:cs="Times New Roman"/>
          <w:sz w:val="24"/>
          <w:szCs w:val="24"/>
          <w:lang w:eastAsia="de-DE"/>
        </w:rPr>
      </w:pPr>
      <w:r w:rsidRPr="007674AA">
        <w:rPr>
          <w:rFonts w:ascii="Times New Roman" w:eastAsia="Times New Roman" w:hAnsi="Times New Roman" w:cs="Times New Roman"/>
          <w:color w:val="000000"/>
          <w:sz w:val="27"/>
          <w:szCs w:val="27"/>
          <w:shd w:val="clear" w:color="auto" w:fill="FFFFFF"/>
          <w:lang w:eastAsia="de-DE"/>
        </w:rPr>
        <w:t>wobei </w:t>
      </w:r>
      <w:r w:rsidRPr="007674AA">
        <w:rPr>
          <w:rFonts w:ascii="Courier New" w:eastAsia="Times New Roman" w:hAnsi="Courier New" w:cs="Courier New"/>
          <w:color w:val="000000"/>
          <w:sz w:val="20"/>
          <w:szCs w:val="20"/>
          <w:lang w:eastAsia="de-DE"/>
        </w:rPr>
        <w:t>t</w:t>
      </w:r>
      <w:r w:rsidRPr="007674AA">
        <w:rPr>
          <w:rFonts w:ascii="Times New Roman" w:eastAsia="Times New Roman" w:hAnsi="Times New Roman" w:cs="Times New Roman"/>
          <w:color w:val="000000"/>
          <w:sz w:val="27"/>
          <w:szCs w:val="27"/>
          <w:shd w:val="clear" w:color="auto" w:fill="FFFFFF"/>
          <w:lang w:eastAsia="de-DE"/>
        </w:rPr>
        <w:t> die Umgebungstemperatur in Grad Celsius ist.</w:t>
      </w:r>
    </w:p>
    <w:p w:rsidR="007674AA" w:rsidRPr="007674AA" w:rsidRDefault="007674AA" w:rsidP="007674AA">
      <w:pPr>
        <w:spacing w:before="100" w:beforeAutospacing="1" w:after="100" w:afterAutospacing="1" w:line="240" w:lineRule="auto"/>
        <w:rPr>
          <w:rFonts w:ascii="Times New Roman" w:eastAsia="Times New Roman" w:hAnsi="Times New Roman" w:cs="Times New Roman"/>
          <w:color w:val="000000"/>
          <w:sz w:val="27"/>
          <w:szCs w:val="27"/>
          <w:lang w:eastAsia="de-DE"/>
        </w:rPr>
      </w:pPr>
      <w:r w:rsidRPr="007674AA">
        <w:rPr>
          <w:rFonts w:ascii="Times New Roman" w:eastAsia="Times New Roman" w:hAnsi="Times New Roman" w:cs="Times New Roman"/>
          <w:color w:val="000000"/>
          <w:sz w:val="27"/>
          <w:szCs w:val="27"/>
          <w:lang w:eastAsia="de-DE"/>
        </w:rPr>
        <w:t>Für 20° C Raumtemperatur ergibt sich also: </w:t>
      </w:r>
      <w:r w:rsidRPr="007674AA">
        <w:rPr>
          <w:rFonts w:ascii="Courier New" w:eastAsia="Times New Roman" w:hAnsi="Courier New" w:cs="Courier New"/>
          <w:color w:val="000000"/>
          <w:sz w:val="20"/>
          <w:szCs w:val="20"/>
          <w:lang w:eastAsia="de-DE"/>
        </w:rPr>
        <w:t>v = 331,5 + ( 0,6 * 20 ) = 343,5 [m/s]</w:t>
      </w:r>
      <w:r w:rsidRPr="007674AA">
        <w:rPr>
          <w:rFonts w:ascii="Times New Roman" w:eastAsia="Times New Roman" w:hAnsi="Times New Roman" w:cs="Times New Roman"/>
          <w:color w:val="000000"/>
          <w:sz w:val="27"/>
          <w:szCs w:val="27"/>
          <w:lang w:eastAsia="de-DE"/>
        </w:rPr>
        <w:t>. Die folgende Tabelle enthält einige Werte die rechnerisch für die Laufzeit zu erwarten sind:</w:t>
      </w:r>
    </w:p>
    <w:tbl>
      <w:tblPr>
        <w:tblW w:w="0" w:type="auto"/>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697"/>
        <w:gridCol w:w="2453"/>
        <w:gridCol w:w="2333"/>
      </w:tblGrid>
      <w:tr w:rsidR="007674AA" w:rsidRPr="007674AA" w:rsidTr="007674AA">
        <w:tc>
          <w:tcPr>
            <w:tcW w:w="0" w:type="auto"/>
            <w:tcBorders>
              <w:top w:val="outset" w:sz="6" w:space="0" w:color="auto"/>
              <w:left w:val="outset" w:sz="6" w:space="0" w:color="auto"/>
              <w:bottom w:val="outset" w:sz="6" w:space="0" w:color="auto"/>
              <w:right w:val="outset" w:sz="6" w:space="0" w:color="auto"/>
            </w:tcBorders>
            <w:vAlign w:val="center"/>
            <w:hideMark/>
          </w:tcPr>
          <w:p w:rsidR="007674AA" w:rsidRPr="007674AA" w:rsidRDefault="007674AA" w:rsidP="007674AA">
            <w:pPr>
              <w:spacing w:after="0" w:line="240" w:lineRule="auto"/>
              <w:jc w:val="center"/>
              <w:rPr>
                <w:rFonts w:ascii="Times New Roman" w:eastAsia="Times New Roman" w:hAnsi="Times New Roman" w:cs="Times New Roman"/>
                <w:b/>
                <w:bCs/>
                <w:sz w:val="24"/>
                <w:szCs w:val="24"/>
                <w:lang w:eastAsia="de-DE"/>
              </w:rPr>
            </w:pPr>
            <w:r w:rsidRPr="007674AA">
              <w:rPr>
                <w:rFonts w:ascii="Times New Roman" w:eastAsia="Times New Roman" w:hAnsi="Times New Roman" w:cs="Times New Roman"/>
                <w:b/>
                <w:bCs/>
                <w:sz w:val="24"/>
                <w:szCs w:val="24"/>
                <w:lang w:eastAsia="de-DE"/>
              </w:rPr>
              <w:t>Entfernung [m]</w:t>
            </w:r>
          </w:p>
        </w:tc>
        <w:tc>
          <w:tcPr>
            <w:tcW w:w="0" w:type="auto"/>
            <w:tcBorders>
              <w:top w:val="outset" w:sz="6" w:space="0" w:color="auto"/>
              <w:left w:val="outset" w:sz="6" w:space="0" w:color="auto"/>
              <w:bottom w:val="outset" w:sz="6" w:space="0" w:color="auto"/>
              <w:right w:val="outset" w:sz="6" w:space="0" w:color="auto"/>
            </w:tcBorders>
            <w:vAlign w:val="center"/>
            <w:hideMark/>
          </w:tcPr>
          <w:p w:rsidR="007674AA" w:rsidRPr="007674AA" w:rsidRDefault="007674AA" w:rsidP="007674AA">
            <w:pPr>
              <w:spacing w:after="0" w:line="240" w:lineRule="auto"/>
              <w:jc w:val="center"/>
              <w:rPr>
                <w:rFonts w:ascii="Times New Roman" w:eastAsia="Times New Roman" w:hAnsi="Times New Roman" w:cs="Times New Roman"/>
                <w:b/>
                <w:bCs/>
                <w:sz w:val="24"/>
                <w:szCs w:val="24"/>
                <w:lang w:eastAsia="de-DE"/>
              </w:rPr>
            </w:pPr>
            <w:r w:rsidRPr="007674AA">
              <w:rPr>
                <w:rFonts w:ascii="Times New Roman" w:eastAsia="Times New Roman" w:hAnsi="Times New Roman" w:cs="Times New Roman"/>
                <w:b/>
                <w:bCs/>
                <w:sz w:val="24"/>
                <w:szCs w:val="24"/>
                <w:lang w:eastAsia="de-DE"/>
              </w:rPr>
              <w:t>Laufzeit [ms] bei 20° C</w:t>
            </w:r>
          </w:p>
        </w:tc>
        <w:tc>
          <w:tcPr>
            <w:tcW w:w="0" w:type="auto"/>
            <w:tcBorders>
              <w:top w:val="outset" w:sz="6" w:space="0" w:color="auto"/>
              <w:left w:val="outset" w:sz="6" w:space="0" w:color="auto"/>
              <w:bottom w:val="outset" w:sz="6" w:space="0" w:color="auto"/>
              <w:right w:val="outset" w:sz="6" w:space="0" w:color="auto"/>
            </w:tcBorders>
            <w:vAlign w:val="center"/>
            <w:hideMark/>
          </w:tcPr>
          <w:p w:rsidR="007674AA" w:rsidRPr="007674AA" w:rsidRDefault="007674AA" w:rsidP="007674AA">
            <w:pPr>
              <w:spacing w:after="0" w:line="240" w:lineRule="auto"/>
              <w:jc w:val="center"/>
              <w:rPr>
                <w:rFonts w:ascii="Times New Roman" w:eastAsia="Times New Roman" w:hAnsi="Times New Roman" w:cs="Times New Roman"/>
                <w:b/>
                <w:bCs/>
                <w:sz w:val="24"/>
                <w:szCs w:val="24"/>
                <w:lang w:eastAsia="de-DE"/>
              </w:rPr>
            </w:pPr>
            <w:r w:rsidRPr="007674AA">
              <w:rPr>
                <w:rFonts w:ascii="Times New Roman" w:eastAsia="Times New Roman" w:hAnsi="Times New Roman" w:cs="Times New Roman"/>
                <w:b/>
                <w:bCs/>
                <w:sz w:val="24"/>
                <w:szCs w:val="24"/>
                <w:lang w:eastAsia="de-DE"/>
              </w:rPr>
              <w:t>Laufzeit [ms] bei 0° C</w:t>
            </w:r>
          </w:p>
        </w:tc>
      </w:tr>
      <w:tr w:rsidR="007674AA" w:rsidRPr="007674AA" w:rsidTr="007674AA">
        <w:tc>
          <w:tcPr>
            <w:tcW w:w="0" w:type="auto"/>
            <w:tcBorders>
              <w:top w:val="outset" w:sz="6" w:space="0" w:color="auto"/>
              <w:left w:val="outset" w:sz="6" w:space="0" w:color="auto"/>
              <w:bottom w:val="outset" w:sz="6" w:space="0" w:color="auto"/>
              <w:right w:val="outset" w:sz="6" w:space="0" w:color="auto"/>
            </w:tcBorders>
            <w:vAlign w:val="center"/>
            <w:hideMark/>
          </w:tcPr>
          <w:p w:rsidR="007674AA" w:rsidRPr="007674AA" w:rsidRDefault="007674AA" w:rsidP="007674AA">
            <w:pPr>
              <w:spacing w:after="0" w:line="240" w:lineRule="auto"/>
              <w:rPr>
                <w:rFonts w:ascii="Times New Roman" w:eastAsia="Times New Roman" w:hAnsi="Times New Roman" w:cs="Times New Roman"/>
                <w:sz w:val="24"/>
                <w:szCs w:val="24"/>
                <w:lang w:eastAsia="de-DE"/>
              </w:rPr>
            </w:pPr>
            <w:r w:rsidRPr="007674AA">
              <w:rPr>
                <w:rFonts w:ascii="Times New Roman" w:eastAsia="Times New Roman" w:hAnsi="Times New Roman" w:cs="Times New Roman"/>
                <w:sz w:val="24"/>
                <w:szCs w:val="24"/>
                <w:lang w:eastAsia="de-DE"/>
              </w:rPr>
              <w:t>0,02</w:t>
            </w:r>
          </w:p>
        </w:tc>
        <w:tc>
          <w:tcPr>
            <w:tcW w:w="0" w:type="auto"/>
            <w:tcBorders>
              <w:top w:val="outset" w:sz="6" w:space="0" w:color="auto"/>
              <w:left w:val="outset" w:sz="6" w:space="0" w:color="auto"/>
              <w:bottom w:val="outset" w:sz="6" w:space="0" w:color="auto"/>
              <w:right w:val="outset" w:sz="6" w:space="0" w:color="auto"/>
            </w:tcBorders>
            <w:vAlign w:val="center"/>
            <w:hideMark/>
          </w:tcPr>
          <w:p w:rsidR="007674AA" w:rsidRPr="007674AA" w:rsidRDefault="007674AA" w:rsidP="007674AA">
            <w:pPr>
              <w:spacing w:after="0" w:line="240" w:lineRule="auto"/>
              <w:rPr>
                <w:rFonts w:ascii="Times New Roman" w:eastAsia="Times New Roman" w:hAnsi="Times New Roman" w:cs="Times New Roman"/>
                <w:sz w:val="24"/>
                <w:szCs w:val="24"/>
                <w:lang w:eastAsia="de-DE"/>
              </w:rPr>
            </w:pPr>
            <w:r w:rsidRPr="007674AA">
              <w:rPr>
                <w:rFonts w:ascii="Times New Roman" w:eastAsia="Times New Roman" w:hAnsi="Times New Roman" w:cs="Times New Roman"/>
                <w:sz w:val="24"/>
                <w:szCs w:val="24"/>
                <w:lang w:eastAsia="de-DE"/>
              </w:rPr>
              <w:t>0,117</w:t>
            </w:r>
          </w:p>
        </w:tc>
        <w:tc>
          <w:tcPr>
            <w:tcW w:w="0" w:type="auto"/>
            <w:tcBorders>
              <w:top w:val="outset" w:sz="6" w:space="0" w:color="auto"/>
              <w:left w:val="outset" w:sz="6" w:space="0" w:color="auto"/>
              <w:bottom w:val="outset" w:sz="6" w:space="0" w:color="auto"/>
              <w:right w:val="outset" w:sz="6" w:space="0" w:color="auto"/>
            </w:tcBorders>
            <w:vAlign w:val="center"/>
            <w:hideMark/>
          </w:tcPr>
          <w:p w:rsidR="007674AA" w:rsidRPr="007674AA" w:rsidRDefault="007674AA" w:rsidP="007674AA">
            <w:pPr>
              <w:spacing w:after="0" w:line="240" w:lineRule="auto"/>
              <w:rPr>
                <w:rFonts w:ascii="Times New Roman" w:eastAsia="Times New Roman" w:hAnsi="Times New Roman" w:cs="Times New Roman"/>
                <w:sz w:val="24"/>
                <w:szCs w:val="24"/>
                <w:lang w:eastAsia="de-DE"/>
              </w:rPr>
            </w:pPr>
            <w:r w:rsidRPr="007674AA">
              <w:rPr>
                <w:rFonts w:ascii="Times New Roman" w:eastAsia="Times New Roman" w:hAnsi="Times New Roman" w:cs="Times New Roman"/>
                <w:sz w:val="24"/>
                <w:szCs w:val="24"/>
                <w:lang w:eastAsia="de-DE"/>
              </w:rPr>
              <w:t>0,121</w:t>
            </w:r>
          </w:p>
        </w:tc>
      </w:tr>
      <w:tr w:rsidR="007674AA" w:rsidRPr="007674AA" w:rsidTr="007674AA">
        <w:tc>
          <w:tcPr>
            <w:tcW w:w="0" w:type="auto"/>
            <w:tcBorders>
              <w:top w:val="outset" w:sz="6" w:space="0" w:color="auto"/>
              <w:left w:val="outset" w:sz="6" w:space="0" w:color="auto"/>
              <w:bottom w:val="outset" w:sz="6" w:space="0" w:color="auto"/>
              <w:right w:val="outset" w:sz="6" w:space="0" w:color="auto"/>
            </w:tcBorders>
            <w:vAlign w:val="center"/>
            <w:hideMark/>
          </w:tcPr>
          <w:p w:rsidR="007674AA" w:rsidRPr="007674AA" w:rsidRDefault="007674AA" w:rsidP="007674AA">
            <w:pPr>
              <w:spacing w:after="0" w:line="240" w:lineRule="auto"/>
              <w:rPr>
                <w:rFonts w:ascii="Times New Roman" w:eastAsia="Times New Roman" w:hAnsi="Times New Roman" w:cs="Times New Roman"/>
                <w:sz w:val="24"/>
                <w:szCs w:val="24"/>
                <w:lang w:eastAsia="de-DE"/>
              </w:rPr>
            </w:pPr>
            <w:r w:rsidRPr="007674AA">
              <w:rPr>
                <w:rFonts w:ascii="Times New Roman" w:eastAsia="Times New Roman" w:hAnsi="Times New Roman" w:cs="Times New Roman"/>
                <w:sz w:val="24"/>
                <w:szCs w:val="24"/>
                <w:lang w:eastAsia="de-DE"/>
              </w:rPr>
              <w:t>0,10</w:t>
            </w:r>
          </w:p>
        </w:tc>
        <w:tc>
          <w:tcPr>
            <w:tcW w:w="0" w:type="auto"/>
            <w:tcBorders>
              <w:top w:val="outset" w:sz="6" w:space="0" w:color="auto"/>
              <w:left w:val="outset" w:sz="6" w:space="0" w:color="auto"/>
              <w:bottom w:val="outset" w:sz="6" w:space="0" w:color="auto"/>
              <w:right w:val="outset" w:sz="6" w:space="0" w:color="auto"/>
            </w:tcBorders>
            <w:vAlign w:val="center"/>
            <w:hideMark/>
          </w:tcPr>
          <w:p w:rsidR="007674AA" w:rsidRPr="007674AA" w:rsidRDefault="007674AA" w:rsidP="007674AA">
            <w:pPr>
              <w:spacing w:after="0" w:line="240" w:lineRule="auto"/>
              <w:rPr>
                <w:rFonts w:ascii="Times New Roman" w:eastAsia="Times New Roman" w:hAnsi="Times New Roman" w:cs="Times New Roman"/>
                <w:sz w:val="24"/>
                <w:szCs w:val="24"/>
                <w:lang w:eastAsia="de-DE"/>
              </w:rPr>
            </w:pPr>
            <w:r w:rsidRPr="007674AA">
              <w:rPr>
                <w:rFonts w:ascii="Times New Roman" w:eastAsia="Times New Roman" w:hAnsi="Times New Roman" w:cs="Times New Roman"/>
                <w:sz w:val="24"/>
                <w:szCs w:val="24"/>
                <w:lang w:eastAsia="de-DE"/>
              </w:rPr>
              <w:t>0,583</w:t>
            </w:r>
          </w:p>
        </w:tc>
        <w:tc>
          <w:tcPr>
            <w:tcW w:w="0" w:type="auto"/>
            <w:tcBorders>
              <w:top w:val="outset" w:sz="6" w:space="0" w:color="auto"/>
              <w:left w:val="outset" w:sz="6" w:space="0" w:color="auto"/>
              <w:bottom w:val="outset" w:sz="6" w:space="0" w:color="auto"/>
              <w:right w:val="outset" w:sz="6" w:space="0" w:color="auto"/>
            </w:tcBorders>
            <w:vAlign w:val="center"/>
            <w:hideMark/>
          </w:tcPr>
          <w:p w:rsidR="007674AA" w:rsidRPr="007674AA" w:rsidRDefault="007674AA" w:rsidP="007674AA">
            <w:pPr>
              <w:spacing w:after="0" w:line="240" w:lineRule="auto"/>
              <w:rPr>
                <w:rFonts w:ascii="Times New Roman" w:eastAsia="Times New Roman" w:hAnsi="Times New Roman" w:cs="Times New Roman"/>
                <w:sz w:val="24"/>
                <w:szCs w:val="24"/>
                <w:lang w:eastAsia="de-DE"/>
              </w:rPr>
            </w:pPr>
            <w:r w:rsidRPr="007674AA">
              <w:rPr>
                <w:rFonts w:ascii="Times New Roman" w:eastAsia="Times New Roman" w:hAnsi="Times New Roman" w:cs="Times New Roman"/>
                <w:sz w:val="24"/>
                <w:szCs w:val="24"/>
                <w:lang w:eastAsia="de-DE"/>
              </w:rPr>
              <w:t>0,603</w:t>
            </w:r>
          </w:p>
        </w:tc>
      </w:tr>
      <w:tr w:rsidR="007674AA" w:rsidRPr="007674AA" w:rsidTr="007674AA">
        <w:tc>
          <w:tcPr>
            <w:tcW w:w="0" w:type="auto"/>
            <w:tcBorders>
              <w:top w:val="outset" w:sz="6" w:space="0" w:color="auto"/>
              <w:left w:val="outset" w:sz="6" w:space="0" w:color="auto"/>
              <w:bottom w:val="outset" w:sz="6" w:space="0" w:color="auto"/>
              <w:right w:val="outset" w:sz="6" w:space="0" w:color="auto"/>
            </w:tcBorders>
            <w:vAlign w:val="center"/>
            <w:hideMark/>
          </w:tcPr>
          <w:p w:rsidR="007674AA" w:rsidRPr="007674AA" w:rsidRDefault="007674AA" w:rsidP="007674AA">
            <w:pPr>
              <w:spacing w:after="0" w:line="240" w:lineRule="auto"/>
              <w:rPr>
                <w:rFonts w:ascii="Times New Roman" w:eastAsia="Times New Roman" w:hAnsi="Times New Roman" w:cs="Times New Roman"/>
                <w:sz w:val="24"/>
                <w:szCs w:val="24"/>
                <w:lang w:eastAsia="de-DE"/>
              </w:rPr>
            </w:pPr>
            <w:r w:rsidRPr="007674AA">
              <w:rPr>
                <w:rFonts w:ascii="Times New Roman" w:eastAsia="Times New Roman" w:hAnsi="Times New Roman" w:cs="Times New Roman"/>
                <w:sz w:val="24"/>
                <w:szCs w:val="24"/>
                <w:lang w:eastAsia="de-DE"/>
              </w:rPr>
              <w:t>0,50</w:t>
            </w:r>
          </w:p>
        </w:tc>
        <w:tc>
          <w:tcPr>
            <w:tcW w:w="0" w:type="auto"/>
            <w:tcBorders>
              <w:top w:val="outset" w:sz="6" w:space="0" w:color="auto"/>
              <w:left w:val="outset" w:sz="6" w:space="0" w:color="auto"/>
              <w:bottom w:val="outset" w:sz="6" w:space="0" w:color="auto"/>
              <w:right w:val="outset" w:sz="6" w:space="0" w:color="auto"/>
            </w:tcBorders>
            <w:vAlign w:val="center"/>
            <w:hideMark/>
          </w:tcPr>
          <w:p w:rsidR="007674AA" w:rsidRPr="007674AA" w:rsidRDefault="007674AA" w:rsidP="007674AA">
            <w:pPr>
              <w:spacing w:after="0" w:line="240" w:lineRule="auto"/>
              <w:rPr>
                <w:rFonts w:ascii="Times New Roman" w:eastAsia="Times New Roman" w:hAnsi="Times New Roman" w:cs="Times New Roman"/>
                <w:sz w:val="24"/>
                <w:szCs w:val="24"/>
                <w:lang w:eastAsia="de-DE"/>
              </w:rPr>
            </w:pPr>
            <w:r w:rsidRPr="007674AA">
              <w:rPr>
                <w:rFonts w:ascii="Times New Roman" w:eastAsia="Times New Roman" w:hAnsi="Times New Roman" w:cs="Times New Roman"/>
                <w:sz w:val="24"/>
                <w:szCs w:val="24"/>
                <w:lang w:eastAsia="de-DE"/>
              </w:rPr>
              <w:t>2,915</w:t>
            </w:r>
          </w:p>
        </w:tc>
        <w:tc>
          <w:tcPr>
            <w:tcW w:w="0" w:type="auto"/>
            <w:tcBorders>
              <w:top w:val="outset" w:sz="6" w:space="0" w:color="auto"/>
              <w:left w:val="outset" w:sz="6" w:space="0" w:color="auto"/>
              <w:bottom w:val="outset" w:sz="6" w:space="0" w:color="auto"/>
              <w:right w:val="outset" w:sz="6" w:space="0" w:color="auto"/>
            </w:tcBorders>
            <w:vAlign w:val="center"/>
            <w:hideMark/>
          </w:tcPr>
          <w:p w:rsidR="007674AA" w:rsidRPr="007674AA" w:rsidRDefault="007674AA" w:rsidP="007674AA">
            <w:pPr>
              <w:spacing w:after="0" w:line="240" w:lineRule="auto"/>
              <w:rPr>
                <w:rFonts w:ascii="Times New Roman" w:eastAsia="Times New Roman" w:hAnsi="Times New Roman" w:cs="Times New Roman"/>
                <w:sz w:val="24"/>
                <w:szCs w:val="24"/>
                <w:lang w:eastAsia="de-DE"/>
              </w:rPr>
            </w:pPr>
            <w:r w:rsidRPr="007674AA">
              <w:rPr>
                <w:rFonts w:ascii="Times New Roman" w:eastAsia="Times New Roman" w:hAnsi="Times New Roman" w:cs="Times New Roman"/>
                <w:sz w:val="24"/>
                <w:szCs w:val="24"/>
                <w:lang w:eastAsia="de-DE"/>
              </w:rPr>
              <w:t>3,017</w:t>
            </w:r>
          </w:p>
        </w:tc>
      </w:tr>
      <w:tr w:rsidR="007674AA" w:rsidRPr="007674AA" w:rsidTr="007674AA">
        <w:tc>
          <w:tcPr>
            <w:tcW w:w="0" w:type="auto"/>
            <w:tcBorders>
              <w:top w:val="outset" w:sz="6" w:space="0" w:color="auto"/>
              <w:left w:val="outset" w:sz="6" w:space="0" w:color="auto"/>
              <w:bottom w:val="outset" w:sz="6" w:space="0" w:color="auto"/>
              <w:right w:val="outset" w:sz="6" w:space="0" w:color="auto"/>
            </w:tcBorders>
            <w:vAlign w:val="center"/>
            <w:hideMark/>
          </w:tcPr>
          <w:p w:rsidR="007674AA" w:rsidRPr="007674AA" w:rsidRDefault="007674AA" w:rsidP="007674AA">
            <w:pPr>
              <w:spacing w:after="0" w:line="240" w:lineRule="auto"/>
              <w:rPr>
                <w:rFonts w:ascii="Times New Roman" w:eastAsia="Times New Roman" w:hAnsi="Times New Roman" w:cs="Times New Roman"/>
                <w:sz w:val="24"/>
                <w:szCs w:val="24"/>
                <w:lang w:eastAsia="de-DE"/>
              </w:rPr>
            </w:pPr>
            <w:r w:rsidRPr="007674AA">
              <w:rPr>
                <w:rFonts w:ascii="Times New Roman" w:eastAsia="Times New Roman" w:hAnsi="Times New Roman" w:cs="Times New Roman"/>
                <w:sz w:val="24"/>
                <w:szCs w:val="24"/>
                <w:lang w:eastAsia="de-DE"/>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rsidR="007674AA" w:rsidRPr="007674AA" w:rsidRDefault="007674AA" w:rsidP="007674AA">
            <w:pPr>
              <w:spacing w:after="0" w:line="240" w:lineRule="auto"/>
              <w:rPr>
                <w:rFonts w:ascii="Times New Roman" w:eastAsia="Times New Roman" w:hAnsi="Times New Roman" w:cs="Times New Roman"/>
                <w:sz w:val="24"/>
                <w:szCs w:val="24"/>
                <w:lang w:eastAsia="de-DE"/>
              </w:rPr>
            </w:pPr>
            <w:r w:rsidRPr="007674AA">
              <w:rPr>
                <w:rFonts w:ascii="Times New Roman" w:eastAsia="Times New Roman" w:hAnsi="Times New Roman" w:cs="Times New Roman"/>
                <w:sz w:val="24"/>
                <w:szCs w:val="24"/>
                <w:lang w:eastAsia="de-DE"/>
              </w:rPr>
              <w:t>5,831</w:t>
            </w:r>
          </w:p>
        </w:tc>
        <w:tc>
          <w:tcPr>
            <w:tcW w:w="0" w:type="auto"/>
            <w:tcBorders>
              <w:top w:val="outset" w:sz="6" w:space="0" w:color="auto"/>
              <w:left w:val="outset" w:sz="6" w:space="0" w:color="auto"/>
              <w:bottom w:val="outset" w:sz="6" w:space="0" w:color="auto"/>
              <w:right w:val="outset" w:sz="6" w:space="0" w:color="auto"/>
            </w:tcBorders>
            <w:vAlign w:val="center"/>
            <w:hideMark/>
          </w:tcPr>
          <w:p w:rsidR="007674AA" w:rsidRPr="007674AA" w:rsidRDefault="007674AA" w:rsidP="007674AA">
            <w:pPr>
              <w:spacing w:after="0" w:line="240" w:lineRule="auto"/>
              <w:rPr>
                <w:rFonts w:ascii="Times New Roman" w:eastAsia="Times New Roman" w:hAnsi="Times New Roman" w:cs="Times New Roman"/>
                <w:sz w:val="24"/>
                <w:szCs w:val="24"/>
                <w:lang w:eastAsia="de-DE"/>
              </w:rPr>
            </w:pPr>
            <w:r w:rsidRPr="007674AA">
              <w:rPr>
                <w:rFonts w:ascii="Times New Roman" w:eastAsia="Times New Roman" w:hAnsi="Times New Roman" w:cs="Times New Roman"/>
                <w:sz w:val="24"/>
                <w:szCs w:val="24"/>
                <w:lang w:eastAsia="de-DE"/>
              </w:rPr>
              <w:t>6,033</w:t>
            </w:r>
          </w:p>
        </w:tc>
      </w:tr>
      <w:tr w:rsidR="007674AA" w:rsidRPr="007674AA" w:rsidTr="007674AA">
        <w:tc>
          <w:tcPr>
            <w:tcW w:w="0" w:type="auto"/>
            <w:tcBorders>
              <w:top w:val="outset" w:sz="6" w:space="0" w:color="auto"/>
              <w:left w:val="outset" w:sz="6" w:space="0" w:color="auto"/>
              <w:bottom w:val="outset" w:sz="6" w:space="0" w:color="auto"/>
              <w:right w:val="outset" w:sz="6" w:space="0" w:color="auto"/>
            </w:tcBorders>
            <w:vAlign w:val="center"/>
            <w:hideMark/>
          </w:tcPr>
          <w:p w:rsidR="007674AA" w:rsidRPr="007674AA" w:rsidRDefault="007674AA" w:rsidP="007674AA">
            <w:pPr>
              <w:spacing w:after="0" w:line="240" w:lineRule="auto"/>
              <w:rPr>
                <w:rFonts w:ascii="Times New Roman" w:eastAsia="Times New Roman" w:hAnsi="Times New Roman" w:cs="Times New Roman"/>
                <w:sz w:val="24"/>
                <w:szCs w:val="24"/>
                <w:lang w:eastAsia="de-DE"/>
              </w:rPr>
            </w:pPr>
            <w:r w:rsidRPr="007674AA">
              <w:rPr>
                <w:rFonts w:ascii="Times New Roman" w:eastAsia="Times New Roman" w:hAnsi="Times New Roman" w:cs="Times New Roman"/>
                <w:sz w:val="24"/>
                <w:szCs w:val="24"/>
                <w:lang w:eastAsia="de-DE"/>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rsidR="007674AA" w:rsidRPr="007674AA" w:rsidRDefault="007674AA" w:rsidP="007674AA">
            <w:pPr>
              <w:spacing w:after="0" w:line="240" w:lineRule="auto"/>
              <w:rPr>
                <w:rFonts w:ascii="Times New Roman" w:eastAsia="Times New Roman" w:hAnsi="Times New Roman" w:cs="Times New Roman"/>
                <w:sz w:val="24"/>
                <w:szCs w:val="24"/>
                <w:lang w:eastAsia="de-DE"/>
              </w:rPr>
            </w:pPr>
            <w:r w:rsidRPr="007674AA">
              <w:rPr>
                <w:rFonts w:ascii="Times New Roman" w:eastAsia="Times New Roman" w:hAnsi="Times New Roman" w:cs="Times New Roman"/>
                <w:sz w:val="24"/>
                <w:szCs w:val="24"/>
                <w:lang w:eastAsia="de-DE"/>
              </w:rPr>
              <w:t>11,662</w:t>
            </w:r>
          </w:p>
        </w:tc>
        <w:tc>
          <w:tcPr>
            <w:tcW w:w="0" w:type="auto"/>
            <w:tcBorders>
              <w:top w:val="outset" w:sz="6" w:space="0" w:color="auto"/>
              <w:left w:val="outset" w:sz="6" w:space="0" w:color="auto"/>
              <w:bottom w:val="outset" w:sz="6" w:space="0" w:color="auto"/>
              <w:right w:val="outset" w:sz="6" w:space="0" w:color="auto"/>
            </w:tcBorders>
            <w:vAlign w:val="center"/>
            <w:hideMark/>
          </w:tcPr>
          <w:p w:rsidR="007674AA" w:rsidRPr="007674AA" w:rsidRDefault="007674AA" w:rsidP="007674AA">
            <w:pPr>
              <w:spacing w:after="0" w:line="240" w:lineRule="auto"/>
              <w:rPr>
                <w:rFonts w:ascii="Times New Roman" w:eastAsia="Times New Roman" w:hAnsi="Times New Roman" w:cs="Times New Roman"/>
                <w:sz w:val="24"/>
                <w:szCs w:val="24"/>
                <w:lang w:eastAsia="de-DE"/>
              </w:rPr>
            </w:pPr>
            <w:r w:rsidRPr="007674AA">
              <w:rPr>
                <w:rFonts w:ascii="Times New Roman" w:eastAsia="Times New Roman" w:hAnsi="Times New Roman" w:cs="Times New Roman"/>
                <w:sz w:val="24"/>
                <w:szCs w:val="24"/>
                <w:lang w:eastAsia="de-DE"/>
              </w:rPr>
              <w:t>12,066</w:t>
            </w:r>
          </w:p>
        </w:tc>
      </w:tr>
      <w:tr w:rsidR="007674AA" w:rsidRPr="007674AA" w:rsidTr="007674AA">
        <w:tc>
          <w:tcPr>
            <w:tcW w:w="0" w:type="auto"/>
            <w:tcBorders>
              <w:top w:val="outset" w:sz="6" w:space="0" w:color="auto"/>
              <w:left w:val="outset" w:sz="6" w:space="0" w:color="auto"/>
              <w:bottom w:val="outset" w:sz="6" w:space="0" w:color="auto"/>
              <w:right w:val="outset" w:sz="6" w:space="0" w:color="auto"/>
            </w:tcBorders>
            <w:vAlign w:val="center"/>
            <w:hideMark/>
          </w:tcPr>
          <w:p w:rsidR="007674AA" w:rsidRPr="007674AA" w:rsidRDefault="007674AA" w:rsidP="007674AA">
            <w:pPr>
              <w:spacing w:after="0" w:line="240" w:lineRule="auto"/>
              <w:rPr>
                <w:rFonts w:ascii="Times New Roman" w:eastAsia="Times New Roman" w:hAnsi="Times New Roman" w:cs="Times New Roman"/>
                <w:sz w:val="24"/>
                <w:szCs w:val="24"/>
                <w:lang w:eastAsia="de-DE"/>
              </w:rPr>
            </w:pPr>
            <w:r w:rsidRPr="007674AA">
              <w:rPr>
                <w:rFonts w:ascii="Times New Roman" w:eastAsia="Times New Roman" w:hAnsi="Times New Roman" w:cs="Times New Roman"/>
                <w:sz w:val="24"/>
                <w:szCs w:val="24"/>
                <w:lang w:eastAsia="de-DE"/>
              </w:rPr>
              <w:t>3,00</w:t>
            </w:r>
          </w:p>
        </w:tc>
        <w:tc>
          <w:tcPr>
            <w:tcW w:w="0" w:type="auto"/>
            <w:tcBorders>
              <w:top w:val="outset" w:sz="6" w:space="0" w:color="auto"/>
              <w:left w:val="outset" w:sz="6" w:space="0" w:color="auto"/>
              <w:bottom w:val="outset" w:sz="6" w:space="0" w:color="auto"/>
              <w:right w:val="outset" w:sz="6" w:space="0" w:color="auto"/>
            </w:tcBorders>
            <w:vAlign w:val="center"/>
            <w:hideMark/>
          </w:tcPr>
          <w:p w:rsidR="007674AA" w:rsidRPr="007674AA" w:rsidRDefault="007674AA" w:rsidP="007674AA">
            <w:pPr>
              <w:spacing w:after="0" w:line="240" w:lineRule="auto"/>
              <w:rPr>
                <w:rFonts w:ascii="Times New Roman" w:eastAsia="Times New Roman" w:hAnsi="Times New Roman" w:cs="Times New Roman"/>
                <w:sz w:val="24"/>
                <w:szCs w:val="24"/>
                <w:lang w:eastAsia="de-DE"/>
              </w:rPr>
            </w:pPr>
            <w:r w:rsidRPr="007674AA">
              <w:rPr>
                <w:rFonts w:ascii="Times New Roman" w:eastAsia="Times New Roman" w:hAnsi="Times New Roman" w:cs="Times New Roman"/>
                <w:sz w:val="24"/>
                <w:szCs w:val="24"/>
                <w:lang w:eastAsia="de-DE"/>
              </w:rPr>
              <w:t>17,492</w:t>
            </w:r>
          </w:p>
        </w:tc>
        <w:tc>
          <w:tcPr>
            <w:tcW w:w="0" w:type="auto"/>
            <w:tcBorders>
              <w:top w:val="outset" w:sz="6" w:space="0" w:color="auto"/>
              <w:left w:val="outset" w:sz="6" w:space="0" w:color="auto"/>
              <w:bottom w:val="outset" w:sz="6" w:space="0" w:color="auto"/>
              <w:right w:val="outset" w:sz="6" w:space="0" w:color="auto"/>
            </w:tcBorders>
            <w:vAlign w:val="center"/>
            <w:hideMark/>
          </w:tcPr>
          <w:p w:rsidR="007674AA" w:rsidRPr="007674AA" w:rsidRDefault="007674AA" w:rsidP="007674AA">
            <w:pPr>
              <w:spacing w:after="0" w:line="240" w:lineRule="auto"/>
              <w:rPr>
                <w:rFonts w:ascii="Times New Roman" w:eastAsia="Times New Roman" w:hAnsi="Times New Roman" w:cs="Times New Roman"/>
                <w:sz w:val="24"/>
                <w:szCs w:val="24"/>
                <w:lang w:eastAsia="de-DE"/>
              </w:rPr>
            </w:pPr>
            <w:r w:rsidRPr="007674AA">
              <w:rPr>
                <w:rFonts w:ascii="Times New Roman" w:eastAsia="Times New Roman" w:hAnsi="Times New Roman" w:cs="Times New Roman"/>
                <w:sz w:val="24"/>
                <w:szCs w:val="24"/>
                <w:lang w:eastAsia="de-DE"/>
              </w:rPr>
              <w:t>18,100</w:t>
            </w:r>
          </w:p>
        </w:tc>
      </w:tr>
    </w:tbl>
    <w:p w:rsidR="007674AA" w:rsidRPr="007674AA" w:rsidRDefault="007674AA" w:rsidP="007674AA">
      <w:pPr>
        <w:spacing w:before="100" w:beforeAutospacing="1" w:after="100" w:afterAutospacing="1" w:line="240" w:lineRule="auto"/>
        <w:rPr>
          <w:rFonts w:ascii="Times New Roman" w:eastAsia="Times New Roman" w:hAnsi="Times New Roman" w:cs="Times New Roman"/>
          <w:color w:val="000000"/>
          <w:sz w:val="27"/>
          <w:szCs w:val="27"/>
          <w:lang w:eastAsia="de-DE"/>
        </w:rPr>
      </w:pPr>
      <w:r w:rsidRPr="007674AA">
        <w:rPr>
          <w:rFonts w:ascii="Times New Roman" w:eastAsia="Times New Roman" w:hAnsi="Times New Roman" w:cs="Times New Roman"/>
          <w:color w:val="000000"/>
          <w:sz w:val="27"/>
          <w:szCs w:val="27"/>
          <w:lang w:eastAsia="de-DE"/>
        </w:rPr>
        <w:t>Zu beachten ist, dass sich das Ultraschallsignal keulenförmig ausbreitet. Bei Entfernungen über 1 m ist es notwendig, den Sensor möglichst genau auf das zu messende Objekt auszurichten. Hindernisse, die sich im Sendekegel (ca. 15 Grad) befinden, können das Messergebnis beeinflussen. Auch können unerwünschte Reflexionen oder Dämpfungen das Ergebnis verfälschen.</w:t>
      </w:r>
    </w:p>
    <w:p w:rsidR="007674AA" w:rsidRPr="007674AA" w:rsidRDefault="007674AA" w:rsidP="007674AA">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de-DE"/>
        </w:rPr>
      </w:pPr>
      <w:r w:rsidRPr="007674AA">
        <w:rPr>
          <w:rFonts w:ascii="Times New Roman" w:eastAsia="Times New Roman" w:hAnsi="Times New Roman" w:cs="Times New Roman"/>
          <w:b/>
          <w:bCs/>
          <w:color w:val="000000"/>
          <w:sz w:val="27"/>
          <w:szCs w:val="27"/>
          <w:lang w:eastAsia="de-DE"/>
        </w:rPr>
        <w:t>Anschluss</w:t>
      </w:r>
    </w:p>
    <w:p w:rsidR="007674AA" w:rsidRPr="007674AA" w:rsidRDefault="007674AA" w:rsidP="007674AA">
      <w:pPr>
        <w:spacing w:before="100" w:beforeAutospacing="1" w:after="100" w:afterAutospacing="1" w:line="240" w:lineRule="auto"/>
        <w:rPr>
          <w:rFonts w:ascii="Times New Roman" w:eastAsia="Times New Roman" w:hAnsi="Times New Roman" w:cs="Times New Roman"/>
          <w:color w:val="000000"/>
          <w:sz w:val="27"/>
          <w:szCs w:val="27"/>
          <w:lang w:eastAsia="de-DE"/>
        </w:rPr>
      </w:pPr>
      <w:r w:rsidRPr="007674AA">
        <w:rPr>
          <w:rFonts w:ascii="Times New Roman" w:eastAsia="Times New Roman" w:hAnsi="Times New Roman" w:cs="Times New Roman"/>
          <w:color w:val="000000"/>
          <w:sz w:val="27"/>
          <w:szCs w:val="27"/>
          <w:lang w:eastAsia="de-DE"/>
        </w:rPr>
        <w:t>Da das Ultraschallmodul mit einer Versorgungsspannung von 5 V arbeitet, wird am Ausgang ECHO des HC-SR04 ein Spannungsteiler benötigt, damit der GPIO-Eingang des Raspberry Pi nicht mehr als 3,3 V Eingangsspannung bekommt, da er sonst zerstört werden könnte. Rein willkürlich wurden zwei GPIO-Pins für TRIG und ECHO ausgewählt:</w:t>
      </w:r>
    </w:p>
    <w:p w:rsidR="007674AA" w:rsidRPr="007674AA" w:rsidRDefault="007674AA" w:rsidP="007674AA">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lang w:eastAsia="de-DE"/>
        </w:rPr>
      </w:pPr>
      <w:r w:rsidRPr="007674AA">
        <w:rPr>
          <w:rFonts w:ascii="Times New Roman" w:eastAsia="Times New Roman" w:hAnsi="Times New Roman" w:cs="Times New Roman"/>
          <w:color w:val="000000"/>
          <w:sz w:val="27"/>
          <w:szCs w:val="27"/>
          <w:lang w:eastAsia="de-DE"/>
        </w:rPr>
        <w:t>Pin 11, GPIO 17: TRIG</w:t>
      </w:r>
    </w:p>
    <w:p w:rsidR="007674AA" w:rsidRPr="007674AA" w:rsidRDefault="007674AA" w:rsidP="007674AA">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lang w:eastAsia="de-DE"/>
        </w:rPr>
      </w:pPr>
      <w:r w:rsidRPr="007674AA">
        <w:rPr>
          <w:rFonts w:ascii="Times New Roman" w:eastAsia="Times New Roman" w:hAnsi="Times New Roman" w:cs="Times New Roman"/>
          <w:color w:val="000000"/>
          <w:sz w:val="27"/>
          <w:szCs w:val="27"/>
          <w:lang w:eastAsia="de-DE"/>
        </w:rPr>
        <w:t>Pin 13, GPIO 27: ECHO</w:t>
      </w:r>
    </w:p>
    <w:p w:rsidR="007674AA" w:rsidRPr="007674AA" w:rsidRDefault="007674AA" w:rsidP="007674AA">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lang w:eastAsia="de-DE"/>
        </w:rPr>
      </w:pPr>
      <w:r w:rsidRPr="007674AA">
        <w:rPr>
          <w:rFonts w:ascii="Times New Roman" w:eastAsia="Times New Roman" w:hAnsi="Times New Roman" w:cs="Times New Roman"/>
          <w:color w:val="000000"/>
          <w:sz w:val="27"/>
          <w:szCs w:val="27"/>
          <w:lang w:eastAsia="de-DE"/>
        </w:rPr>
        <w:t>Pin 6: GND</w:t>
      </w:r>
    </w:p>
    <w:p w:rsidR="007674AA" w:rsidRPr="007674AA" w:rsidRDefault="007674AA" w:rsidP="007674AA">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lang w:eastAsia="de-DE"/>
        </w:rPr>
      </w:pPr>
      <w:r w:rsidRPr="007674AA">
        <w:rPr>
          <w:rFonts w:ascii="Times New Roman" w:eastAsia="Times New Roman" w:hAnsi="Times New Roman" w:cs="Times New Roman"/>
          <w:color w:val="000000"/>
          <w:sz w:val="27"/>
          <w:szCs w:val="27"/>
          <w:lang w:eastAsia="de-DE"/>
        </w:rPr>
        <w:t>Pin 2: +5 V</w:t>
      </w:r>
    </w:p>
    <w:p w:rsidR="007674AA" w:rsidRPr="007674AA" w:rsidRDefault="007674AA" w:rsidP="007674AA">
      <w:pPr>
        <w:spacing w:after="0" w:line="240" w:lineRule="auto"/>
        <w:rPr>
          <w:rFonts w:ascii="Times New Roman" w:eastAsia="Times New Roman" w:hAnsi="Times New Roman" w:cs="Times New Roman"/>
          <w:sz w:val="24"/>
          <w:szCs w:val="24"/>
          <w:lang w:eastAsia="de-DE"/>
        </w:rPr>
      </w:pPr>
      <w:r w:rsidRPr="007674AA">
        <w:rPr>
          <w:rFonts w:ascii="Times New Roman" w:eastAsia="Times New Roman" w:hAnsi="Times New Roman" w:cs="Times New Roman"/>
          <w:color w:val="000000"/>
          <w:sz w:val="27"/>
          <w:szCs w:val="27"/>
          <w:shd w:val="clear" w:color="auto" w:fill="FFFFFF"/>
          <w:lang w:eastAsia="de-DE"/>
        </w:rPr>
        <w:t>Statt der GPIOs 17 und 27 kann man natürlich auch andere freie Pins verwenden. Es muss dann nur das Progrmm entsprechend angepasst werden. Die Beschaltung mit dem Spannungsteiler für ECHO stellt sich dann so dar:</w:t>
      </w:r>
    </w:p>
    <w:p w:rsidR="007674AA" w:rsidRPr="007674AA" w:rsidRDefault="007674AA" w:rsidP="007674AA">
      <w:pPr>
        <w:spacing w:before="100" w:beforeAutospacing="1" w:after="100" w:afterAutospacing="1" w:line="240" w:lineRule="auto"/>
        <w:jc w:val="center"/>
        <w:rPr>
          <w:rFonts w:ascii="Times New Roman" w:eastAsia="Times New Roman" w:hAnsi="Times New Roman" w:cs="Times New Roman"/>
          <w:color w:val="000000"/>
          <w:sz w:val="27"/>
          <w:szCs w:val="27"/>
          <w:lang w:eastAsia="de-DE"/>
        </w:rPr>
      </w:pPr>
      <w:r w:rsidRPr="007674AA">
        <w:rPr>
          <w:rFonts w:ascii="Times New Roman" w:eastAsia="Times New Roman" w:hAnsi="Times New Roman" w:cs="Times New Roman"/>
          <w:noProof/>
          <w:color w:val="000000"/>
          <w:sz w:val="27"/>
          <w:szCs w:val="27"/>
          <w:lang w:eastAsia="de-DE"/>
        </w:rPr>
        <w:lastRenderedPageBreak/>
        <w:drawing>
          <wp:inline distT="0" distB="0" distL="0" distR="0">
            <wp:extent cx="3810000" cy="3048000"/>
            <wp:effectExtent l="0" t="0" r="0" b="0"/>
            <wp:docPr id="2" name="Grafik 2" descr="http://www.netzmafia.de/skripten/hardware/RasPi/Projekt-Ultraschall/anschlus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netzmafia.de/skripten/hardware/RasPi/Projekt-Ultraschall/anschluss.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3048000"/>
                    </a:xfrm>
                    <a:prstGeom prst="rect">
                      <a:avLst/>
                    </a:prstGeom>
                    <a:noFill/>
                    <a:ln>
                      <a:noFill/>
                    </a:ln>
                  </pic:spPr>
                </pic:pic>
              </a:graphicData>
            </a:graphic>
          </wp:inline>
        </w:drawing>
      </w:r>
    </w:p>
    <w:p w:rsidR="007674AA" w:rsidRPr="007674AA" w:rsidRDefault="007674AA" w:rsidP="007674AA">
      <w:pPr>
        <w:spacing w:before="100" w:beforeAutospacing="1" w:after="100" w:afterAutospacing="1" w:line="240" w:lineRule="auto"/>
        <w:rPr>
          <w:rFonts w:ascii="Times New Roman" w:eastAsia="Times New Roman" w:hAnsi="Times New Roman" w:cs="Times New Roman"/>
          <w:color w:val="000000"/>
          <w:sz w:val="27"/>
          <w:szCs w:val="27"/>
          <w:lang w:eastAsia="de-DE"/>
        </w:rPr>
      </w:pPr>
      <w:r w:rsidRPr="007674AA">
        <w:rPr>
          <w:rFonts w:ascii="Times New Roman" w:eastAsia="Times New Roman" w:hAnsi="Times New Roman" w:cs="Times New Roman"/>
          <w:color w:val="000000"/>
          <w:sz w:val="27"/>
          <w:szCs w:val="27"/>
          <w:lang w:eastAsia="de-DE"/>
        </w:rPr>
        <w:t>Die maximale Spannung Ua an Pin 13 ergibt sich bei max. 5 V (Ue) am ECHO-Ausgang des HC-SR04 nach dem Ohm'schen Gesetz zu:</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Ua = (Ue * 6,8)/(3,9 + 6,8) = 34/10,7 ~ 3,18 [V]</w:t>
      </w:r>
    </w:p>
    <w:p w:rsidR="007674AA" w:rsidRPr="007674AA" w:rsidRDefault="007674AA" w:rsidP="007674AA">
      <w:pPr>
        <w:spacing w:after="0" w:line="240" w:lineRule="auto"/>
        <w:rPr>
          <w:rFonts w:ascii="Times New Roman" w:eastAsia="Times New Roman" w:hAnsi="Times New Roman" w:cs="Times New Roman"/>
          <w:sz w:val="24"/>
          <w:szCs w:val="24"/>
          <w:lang w:eastAsia="de-DE"/>
        </w:rPr>
      </w:pPr>
      <w:r w:rsidRPr="007674AA">
        <w:rPr>
          <w:rFonts w:ascii="Times New Roman" w:eastAsia="Times New Roman" w:hAnsi="Times New Roman" w:cs="Times New Roman"/>
          <w:color w:val="000000"/>
          <w:sz w:val="27"/>
          <w:szCs w:val="27"/>
          <w:shd w:val="clear" w:color="auto" w:fill="FFFFFF"/>
          <w:lang w:eastAsia="de-DE"/>
        </w:rPr>
        <w:t>Prinzipiell könnte man die Widerstände und die Verbindungskabel zum RasPi am HC-SR04 anlöten. Dann kann das Modul aber nicht mehr für andere Zwecke (z. B. Anschluss am Arduino) verwendet werden. Deshalb habe ich eine kleine Adapter-Platine mit Buchsen- und Stiftleiste gelötet.</w:t>
      </w:r>
    </w:p>
    <w:p w:rsidR="007674AA" w:rsidRPr="007674AA" w:rsidRDefault="007674AA" w:rsidP="007674AA">
      <w:pPr>
        <w:spacing w:before="100" w:beforeAutospacing="1" w:after="100" w:afterAutospacing="1" w:line="240" w:lineRule="auto"/>
        <w:jc w:val="center"/>
        <w:rPr>
          <w:rFonts w:ascii="Times New Roman" w:eastAsia="Times New Roman" w:hAnsi="Times New Roman" w:cs="Times New Roman"/>
          <w:color w:val="000000"/>
          <w:sz w:val="27"/>
          <w:szCs w:val="27"/>
          <w:lang w:eastAsia="de-DE"/>
        </w:rPr>
      </w:pPr>
      <w:r w:rsidRPr="007674AA">
        <w:rPr>
          <w:rFonts w:ascii="Times New Roman" w:eastAsia="Times New Roman" w:hAnsi="Times New Roman" w:cs="Times New Roman"/>
          <w:noProof/>
          <w:color w:val="000000"/>
          <w:sz w:val="27"/>
          <w:szCs w:val="27"/>
          <w:lang w:eastAsia="de-DE"/>
        </w:rPr>
        <w:drawing>
          <wp:inline distT="0" distB="0" distL="0" distR="0">
            <wp:extent cx="3524250" cy="2768600"/>
            <wp:effectExtent l="0" t="0" r="0" b="0"/>
            <wp:docPr id="1" name="Grafik 1" descr="http://www.netzmafia.de/skripten/hardware/RasPi/Projekt-Ultraschall/plat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netzmafia.de/skripten/hardware/RasPi/Projekt-Ultraschall/platine.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24250" cy="2768600"/>
                    </a:xfrm>
                    <a:prstGeom prst="rect">
                      <a:avLst/>
                    </a:prstGeom>
                    <a:noFill/>
                    <a:ln>
                      <a:noFill/>
                    </a:ln>
                  </pic:spPr>
                </pic:pic>
              </a:graphicData>
            </a:graphic>
          </wp:inline>
        </w:drawing>
      </w:r>
    </w:p>
    <w:p w:rsidR="007674AA" w:rsidRPr="007674AA" w:rsidRDefault="007674AA" w:rsidP="007674AA">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de-DE"/>
        </w:rPr>
      </w:pPr>
      <w:r w:rsidRPr="007674AA">
        <w:rPr>
          <w:rFonts w:ascii="Times New Roman" w:eastAsia="Times New Roman" w:hAnsi="Times New Roman" w:cs="Times New Roman"/>
          <w:b/>
          <w:bCs/>
          <w:color w:val="000000"/>
          <w:sz w:val="27"/>
          <w:szCs w:val="27"/>
          <w:lang w:eastAsia="de-DE"/>
        </w:rPr>
        <w:t>Programmierung</w:t>
      </w:r>
    </w:p>
    <w:p w:rsidR="007674AA" w:rsidRPr="007674AA" w:rsidRDefault="007674AA" w:rsidP="007674AA">
      <w:pPr>
        <w:spacing w:before="100" w:beforeAutospacing="1" w:after="100" w:afterAutospacing="1" w:line="240" w:lineRule="auto"/>
        <w:rPr>
          <w:rFonts w:ascii="Times New Roman" w:eastAsia="Times New Roman" w:hAnsi="Times New Roman" w:cs="Times New Roman"/>
          <w:color w:val="000000"/>
          <w:sz w:val="27"/>
          <w:szCs w:val="27"/>
          <w:lang w:eastAsia="de-DE"/>
        </w:rPr>
      </w:pPr>
      <w:r w:rsidRPr="007674AA">
        <w:rPr>
          <w:rFonts w:ascii="Times New Roman" w:eastAsia="Times New Roman" w:hAnsi="Times New Roman" w:cs="Times New Roman"/>
          <w:color w:val="000000"/>
          <w:sz w:val="27"/>
          <w:szCs w:val="27"/>
          <w:lang w:eastAsia="de-DE"/>
        </w:rPr>
        <w:t xml:space="preserve">Zur Ansteuerung des Ultraschallsensors und zum Messen von Entfernungen verwendet das Programm folgenden Algorithmus: Zuerst gibt es auf den Trigger-Pin einen kurzen "1"-Impuls. Dadurch wird der Sensor aktiv und sendet das Ultraschallsignal aus. Gleichzeitig speichert das Programm den Zeitpunkt, zu dem </w:t>
      </w:r>
      <w:r w:rsidRPr="007674AA">
        <w:rPr>
          <w:rFonts w:ascii="Times New Roman" w:eastAsia="Times New Roman" w:hAnsi="Times New Roman" w:cs="Times New Roman"/>
          <w:color w:val="000000"/>
          <w:sz w:val="27"/>
          <w:szCs w:val="27"/>
          <w:lang w:eastAsia="de-DE"/>
        </w:rPr>
        <w:lastRenderedPageBreak/>
        <w:t>das Echo-Signal auf "1" ging. Detektiert der Empfänger das reflektierte Ultraschallsignal, setzt der Sensor seinen Echo-Pin wieder auf "0". Diesen Pegelwechsel registriert das Programm ebenfalls. Aus dem Zeitunterschied zwischen Senden (steigende Flanke von ECHO) und Empfangen (fallende Flanke von ECHO) sowie der Schallgeschwindigkeit lässt sich die Distanz zum Objekt errechnen. So einfach das klingt, so hat die Programmierung doch einige Haken - allen voran die Tatsache, dass bei einem Multitasking-Betriebssystem wie es Raspbian/Linux ist, es ungünstig ist, per Programm in einer Schleife auf die Änderung des Pegels eines Ports zu warten. Dieses sogenannte Busy-Waiting nimmt nämlich beträchtlich Rechenzeit auf und behindert andere laufende Programme. Bei Controllern ohne Betriebssystem (z. B. Arduino) ist das hingegen kein Problem, weil ja immer nur ein einziges Programm läuft.</w:t>
      </w:r>
    </w:p>
    <w:p w:rsidR="007674AA" w:rsidRPr="007674AA" w:rsidRDefault="007674AA" w:rsidP="007674AA">
      <w:pPr>
        <w:spacing w:before="100" w:beforeAutospacing="1" w:after="100" w:afterAutospacing="1" w:line="240" w:lineRule="auto"/>
        <w:rPr>
          <w:rFonts w:ascii="Times New Roman" w:eastAsia="Times New Roman" w:hAnsi="Times New Roman" w:cs="Times New Roman"/>
          <w:color w:val="000000"/>
          <w:sz w:val="27"/>
          <w:szCs w:val="27"/>
          <w:lang w:eastAsia="de-DE"/>
        </w:rPr>
      </w:pPr>
      <w:r w:rsidRPr="007674AA">
        <w:rPr>
          <w:rFonts w:ascii="Times New Roman" w:eastAsia="Times New Roman" w:hAnsi="Times New Roman" w:cs="Times New Roman"/>
          <w:color w:val="000000"/>
          <w:sz w:val="27"/>
          <w:szCs w:val="27"/>
          <w:lang w:eastAsia="de-DE"/>
        </w:rPr>
        <w:t>Leider findet man im Web und sogar in Fachzeitschriften (z. B. "Elektor", Mai 2016) immer nur die Lösung mit Busy-Waiting. Nur aus diesem Grund zeige ich hier eine solche Variante, die jedoch noch eine weitere Eigenschaft besitzt. Da die Echos manchmal um diverse Ecken herum ankommen, gibt es ab und zu Fehlmessungen. Um das auszugleichen, macht das Programm mehrere Messungen und bildet dann einen Mittelwert. Zu Kontrollzwecken werden die Einzelmessungen auch ausgegeben (wer das nicht will, kommentiert die entsprechende </w:t>
      </w:r>
      <w:r w:rsidRPr="007674AA">
        <w:rPr>
          <w:rFonts w:ascii="Courier New" w:eastAsia="Times New Roman" w:hAnsi="Courier New" w:cs="Courier New"/>
          <w:color w:val="000000"/>
          <w:sz w:val="20"/>
          <w:szCs w:val="20"/>
          <w:lang w:eastAsia="de-DE"/>
        </w:rPr>
        <w:t>print</w:t>
      </w:r>
      <w:r w:rsidRPr="007674AA">
        <w:rPr>
          <w:rFonts w:ascii="Times New Roman" w:eastAsia="Times New Roman" w:hAnsi="Times New Roman" w:cs="Times New Roman"/>
          <w:color w:val="000000"/>
          <w:sz w:val="27"/>
          <w:szCs w:val="27"/>
          <w:lang w:eastAsia="de-DE"/>
        </w:rPr>
        <w:t>-Anweisung aus). So ein Messzyklis sieht dann folgendermaßen aus:</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Messwert: 59.0</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Messwert: 60.7</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Messwert: 60.5</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Messwert: 60.5</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Messwert: 63.1</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Messwert: 60.1</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Messwert: 60.8</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Messwert: 59.8</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Messwert: 59.7</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Messwert: 59.3</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Messwert: 60.5</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Messwert: 60.6</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Messwert: 60.5</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Messwert: 60.6</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Messwert: 59.2</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Messwert: 59.4</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Messwert: 59.2</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Messwert: 60.2</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Messwert: 58.6</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Messwert: 59.8</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Messwert: 59.9</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Messwert: 60.0</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Messwert: 60.2</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Messwert: 60.2</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Messwert: 61.3</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Range = 60.1 cm</w:t>
      </w:r>
    </w:p>
    <w:p w:rsidR="007674AA" w:rsidRPr="007674AA" w:rsidRDefault="007674AA" w:rsidP="007674AA">
      <w:pPr>
        <w:spacing w:before="100" w:beforeAutospacing="1" w:after="100" w:afterAutospacing="1" w:line="240" w:lineRule="auto"/>
        <w:rPr>
          <w:rFonts w:ascii="Times New Roman" w:eastAsia="Times New Roman" w:hAnsi="Times New Roman" w:cs="Times New Roman"/>
          <w:color w:val="000000"/>
          <w:sz w:val="27"/>
          <w:szCs w:val="27"/>
          <w:lang w:eastAsia="de-DE"/>
        </w:rPr>
      </w:pPr>
      <w:r w:rsidRPr="007674AA">
        <w:rPr>
          <w:rFonts w:ascii="Times New Roman" w:eastAsia="Times New Roman" w:hAnsi="Times New Roman" w:cs="Times New Roman"/>
          <w:color w:val="000000"/>
          <w:sz w:val="27"/>
          <w:szCs w:val="27"/>
          <w:lang w:eastAsia="de-DE"/>
        </w:rPr>
        <w:t>Doch nun zum Programm mit Busy-Waiting. Wenn es läuft, liegt der "load average" bei 0,14 und das Programm nimmt knapp 6% der Rechenzeit auf.</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lastRenderedPageBreak/>
        <w:t>#!/usr/bin/python</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 xml:space="preserve"> </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import RPi.GPIO as GPIO</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import time</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import datetime</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 GPIOs fuer den US-Sensor</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TRIG = 17</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ECHO = 27</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 Dauer Trigger-Impuls</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PULSE = 0.00001</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 Anzahl Messwerte fuer Mittelwertbildung</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BURST = 25</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 Schallgeschwindigkeit/2</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 xml:space="preserve">SPEED_2 = 17015  </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 BCM GPIO-Referenen verwenden (anstelle der Pin-Nummern)</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 und GPIO-Eingang definieren</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GPIO.setmode(GPIO.BCM)</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GPIO.setup(TRIG,GPIO.OUT)</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GPIO.setup(ECHO,GPIO.IN)</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GPIO.output(TRIG, False)</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time.sleep(1)                   # Setup-Zeit fuer Sensor</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 xml:space="preserve"> </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def measure():                  # Messung ausfuehren</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 xml:space="preserve">  GPIO.output(TRIG, True)       # Trigger-Impuls</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 xml:space="preserve">  time.sleep(PULSE)</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 xml:space="preserve">  GPIO.output(TRIG, False)</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val="en-US" w:eastAsia="de-DE"/>
        </w:rPr>
        <w:t xml:space="preserve">  </w:t>
      </w:r>
      <w:r w:rsidRPr="007674AA">
        <w:rPr>
          <w:rFonts w:ascii="Courier New" w:eastAsia="Times New Roman" w:hAnsi="Courier New" w:cs="Courier New"/>
          <w:color w:val="000000"/>
          <w:sz w:val="20"/>
          <w:szCs w:val="20"/>
          <w:lang w:eastAsia="de-DE"/>
        </w:rPr>
        <w:t>starttime = time.time()       # Zeit initialisieren</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 xml:space="preserve">  stopp = starttime</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 xml:space="preserve">  start = starttime</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 xml:space="preserve">  # (Busy) Warten auf steigende Flanke, max. 2 Sekunden</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eastAsia="de-DE"/>
        </w:rPr>
        <w:t xml:space="preserve">  </w:t>
      </w:r>
      <w:r w:rsidRPr="007674AA">
        <w:rPr>
          <w:rFonts w:ascii="Courier New" w:eastAsia="Times New Roman" w:hAnsi="Courier New" w:cs="Courier New"/>
          <w:color w:val="000000"/>
          <w:sz w:val="20"/>
          <w:szCs w:val="20"/>
          <w:lang w:val="en-US" w:eastAsia="de-DE"/>
        </w:rPr>
        <w:t>while  GPIO.input(ECHO) == 0 and start &lt; starttime + 2:</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val="en-US" w:eastAsia="de-DE"/>
        </w:rPr>
        <w:t xml:space="preserve">    </w:t>
      </w:r>
      <w:r w:rsidRPr="007674AA">
        <w:rPr>
          <w:rFonts w:ascii="Courier New" w:eastAsia="Times New Roman" w:hAnsi="Courier New" w:cs="Courier New"/>
          <w:color w:val="000000"/>
          <w:sz w:val="20"/>
          <w:szCs w:val="20"/>
          <w:lang w:eastAsia="de-DE"/>
        </w:rPr>
        <w:t>start = time.time()         # Startzeit</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 xml:space="preserve">  # (Busy) Warten auf fallende Flanke, max. 2 Sekunden</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eastAsia="de-DE"/>
        </w:rPr>
        <w:t xml:space="preserve">  </w:t>
      </w:r>
      <w:r w:rsidRPr="007674AA">
        <w:rPr>
          <w:rFonts w:ascii="Courier New" w:eastAsia="Times New Roman" w:hAnsi="Courier New" w:cs="Courier New"/>
          <w:color w:val="000000"/>
          <w:sz w:val="20"/>
          <w:szCs w:val="20"/>
          <w:lang w:val="en-US" w:eastAsia="de-DE"/>
        </w:rPr>
        <w:t>while  GPIO.input(ECHO) == 1 and stopp &lt; starttime + 2:</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val="en-US" w:eastAsia="de-DE"/>
        </w:rPr>
        <w:t xml:space="preserve">    </w:t>
      </w:r>
      <w:r w:rsidRPr="007674AA">
        <w:rPr>
          <w:rFonts w:ascii="Courier New" w:eastAsia="Times New Roman" w:hAnsi="Courier New" w:cs="Courier New"/>
          <w:color w:val="000000"/>
          <w:sz w:val="20"/>
          <w:szCs w:val="20"/>
          <w:lang w:eastAsia="de-DE"/>
        </w:rPr>
        <w:t>stopp = time.time()         # Endezeit</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 xml:space="preserve">  delta = stopp - start         # Zeitdifferenz und Entfernung berechnen</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eastAsia="de-DE"/>
        </w:rPr>
        <w:t xml:space="preserve">  </w:t>
      </w:r>
      <w:r w:rsidRPr="007674AA">
        <w:rPr>
          <w:rFonts w:ascii="Courier New" w:eastAsia="Times New Roman" w:hAnsi="Courier New" w:cs="Courier New"/>
          <w:color w:val="000000"/>
          <w:sz w:val="20"/>
          <w:szCs w:val="20"/>
          <w:lang w:val="en-US" w:eastAsia="de-DE"/>
        </w:rPr>
        <w:t>distance = delta * SPEED_2</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 xml:space="preserve">  return distance</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 xml:space="preserve"> </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def measure_range():            # Bildet Mittelwert von BURST Messungen</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 xml:space="preserve">  values = []</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 xml:space="preserve">  sum = 0</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 xml:space="preserve">  for i in range(0, BURST):</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 xml:space="preserve">    values.append(measure())    # Messung starten</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 xml:space="preserve">    sum = sum + values[i]       # Wert im Array speichern und aufsummieren</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 xml:space="preserve">    print("Messwert: %1.1f" % values[i]) # Kontrollausgabe</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val="en-US" w:eastAsia="de-DE"/>
        </w:rPr>
        <w:t xml:space="preserve">    </w:t>
      </w:r>
      <w:r w:rsidRPr="007674AA">
        <w:rPr>
          <w:rFonts w:ascii="Courier New" w:eastAsia="Times New Roman" w:hAnsi="Courier New" w:cs="Courier New"/>
          <w:color w:val="000000"/>
          <w:sz w:val="20"/>
          <w:szCs w:val="20"/>
          <w:lang w:eastAsia="de-DE"/>
        </w:rPr>
        <w:t>time.sleep(0.05)</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 xml:space="preserve">  return sum/BURST;             # Mittelwert zurueckgeben</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 do it</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try:</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 xml:space="preserve">  while True:</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 xml:space="preserve">    Distance = measure_range()</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 xml:space="preserve">    print("Range = %1.1f cm" % Distance)</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 xml:space="preserve">    time.sleep(1)</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 reset GPIO settings if user pressed Ctrl+C</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except KeyboardInterrupt:</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lastRenderedPageBreak/>
        <w:t xml:space="preserve">  print("Bye")</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 xml:space="preserve">  GPIO.cleanup()</w:t>
      </w:r>
    </w:p>
    <w:p w:rsidR="007674AA" w:rsidRPr="007674AA" w:rsidRDefault="007674AA" w:rsidP="007674AA">
      <w:pPr>
        <w:spacing w:before="100" w:beforeAutospacing="1" w:after="100" w:afterAutospacing="1" w:line="240" w:lineRule="auto"/>
        <w:rPr>
          <w:rFonts w:ascii="Times New Roman" w:eastAsia="Times New Roman" w:hAnsi="Times New Roman" w:cs="Times New Roman"/>
          <w:color w:val="000000"/>
          <w:sz w:val="27"/>
          <w:szCs w:val="27"/>
          <w:lang w:eastAsia="de-DE"/>
        </w:rPr>
      </w:pPr>
      <w:r w:rsidRPr="007674AA">
        <w:rPr>
          <w:rFonts w:ascii="Times New Roman" w:eastAsia="Times New Roman" w:hAnsi="Times New Roman" w:cs="Times New Roman"/>
          <w:color w:val="000000"/>
          <w:sz w:val="27"/>
          <w:szCs w:val="27"/>
          <w:lang w:eastAsia="de-DE"/>
        </w:rPr>
        <w:t>Das zweite Programm verwendet für die Flankendetektierung die Interruptsteuerung des GPIO-Moduls. Mit dem Befehl </w:t>
      </w:r>
      <w:r w:rsidRPr="007674AA">
        <w:rPr>
          <w:rFonts w:ascii="Courier New" w:eastAsia="Times New Roman" w:hAnsi="Courier New" w:cs="Courier New"/>
          <w:color w:val="000000"/>
          <w:sz w:val="20"/>
          <w:szCs w:val="20"/>
          <w:lang w:eastAsia="de-DE"/>
        </w:rPr>
        <w:t>GPIO.add_event_detect(ECHO, GPIO.BOTH, callback=measure)</w:t>
      </w:r>
      <w:r w:rsidRPr="007674AA">
        <w:rPr>
          <w:rFonts w:ascii="Times New Roman" w:eastAsia="Times New Roman" w:hAnsi="Times New Roman" w:cs="Times New Roman"/>
          <w:color w:val="000000"/>
          <w:sz w:val="27"/>
          <w:szCs w:val="27"/>
          <w:lang w:eastAsia="de-DE"/>
        </w:rPr>
        <w:t> wird die Funktion </w:t>
      </w:r>
      <w:r w:rsidRPr="007674AA">
        <w:rPr>
          <w:rFonts w:ascii="Courier New" w:eastAsia="Times New Roman" w:hAnsi="Courier New" w:cs="Courier New"/>
          <w:color w:val="000000"/>
          <w:sz w:val="20"/>
          <w:szCs w:val="20"/>
          <w:lang w:eastAsia="de-DE"/>
        </w:rPr>
        <w:t>measure()</w:t>
      </w:r>
      <w:r w:rsidRPr="007674AA">
        <w:rPr>
          <w:rFonts w:ascii="Times New Roman" w:eastAsia="Times New Roman" w:hAnsi="Times New Roman" w:cs="Times New Roman"/>
          <w:color w:val="000000"/>
          <w:sz w:val="27"/>
          <w:szCs w:val="27"/>
          <w:lang w:eastAsia="de-DE"/>
        </w:rPr>
        <w:t> als Interrupt-Serviceroutine für steigende und fallende Flanke (</w:t>
      </w:r>
      <w:r w:rsidRPr="007674AA">
        <w:rPr>
          <w:rFonts w:ascii="Courier New" w:eastAsia="Times New Roman" w:hAnsi="Courier New" w:cs="Courier New"/>
          <w:color w:val="000000"/>
          <w:sz w:val="20"/>
          <w:szCs w:val="20"/>
          <w:lang w:eastAsia="de-DE"/>
        </w:rPr>
        <w:t>GPIO.BOTH</w:t>
      </w:r>
      <w:r w:rsidRPr="007674AA">
        <w:rPr>
          <w:rFonts w:ascii="Times New Roman" w:eastAsia="Times New Roman" w:hAnsi="Times New Roman" w:cs="Times New Roman"/>
          <w:color w:val="000000"/>
          <w:sz w:val="27"/>
          <w:szCs w:val="27"/>
          <w:lang w:eastAsia="de-DE"/>
        </w:rPr>
        <w:t>) eingetragen. Innerhalb der Routine wird dann der ECHO-Port abgefragt. Hat er den Wert "1", war eine steigende Flanke Auslöser und die globale Variable </w:t>
      </w:r>
      <w:r w:rsidRPr="007674AA">
        <w:rPr>
          <w:rFonts w:ascii="Courier New" w:eastAsia="Times New Roman" w:hAnsi="Courier New" w:cs="Courier New"/>
          <w:color w:val="000000"/>
          <w:sz w:val="20"/>
          <w:szCs w:val="20"/>
          <w:lang w:eastAsia="de-DE"/>
        </w:rPr>
        <w:t>start</w:t>
      </w:r>
      <w:r w:rsidRPr="007674AA">
        <w:rPr>
          <w:rFonts w:ascii="Times New Roman" w:eastAsia="Times New Roman" w:hAnsi="Times New Roman" w:cs="Times New Roman"/>
          <w:color w:val="000000"/>
          <w:sz w:val="27"/>
          <w:szCs w:val="27"/>
          <w:lang w:eastAsia="de-DE"/>
        </w:rPr>
        <w:t> speichert die aktuelle Zeit. Im anderen Fall war die fallende Flanke der Auslöser und es werden die Zeitdifferenz und die Entfernung berechnet (ebenfalls globale Variablen). Alles andere ist wie gehabt. Wenn das zweite Programm läuft, liegt der "load average" bei 0,2 und der Rechenzeit-Anteil bei 1%. Ein weiterer Vorteil: Das Programm ist auch noch kürzer und schneller als das erste.</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#!/usr/bin/python</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import RPi.GPIO as GPIO</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import time</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import datetime</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 GPIOs fuer den US-Sensor</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TRIG = 17</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ECHO = 27</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 Dauer Trigger-Impuls</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PULSE = 0.00001</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 Anzahl Messwerte fuer Mittelwertbildung</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BURST = 25</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 Schallgeschwindigkeit/2</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SPEED_2 = 17015</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 BCM GPIO-Referenen verwenden (anstelle der Pin-Nummern)</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 und GPIO-Eingang definieren</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GPIO.setmode(GPIO.BCM)</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GPIO.setup(TRIG,GPIO.OUT)</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GPIO.setup(ECHO,GPIO.IN)</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GPIO.remove_event_detect(ECHO)</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GPIO.output(TRIG, False)</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time.sleep(1)                   # Setup-Zeit fuer Sensor</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stopp = 0                       # Variableninit</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start = 0</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distance = 0</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def pulse():                    # Funktion zum Starten der Messung</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eastAsia="de-DE"/>
        </w:rPr>
        <w:t xml:space="preserve">  </w:t>
      </w:r>
      <w:r w:rsidRPr="007674AA">
        <w:rPr>
          <w:rFonts w:ascii="Courier New" w:eastAsia="Times New Roman" w:hAnsi="Courier New" w:cs="Courier New"/>
          <w:color w:val="000000"/>
          <w:sz w:val="20"/>
          <w:szCs w:val="20"/>
          <w:lang w:val="en-US" w:eastAsia="de-DE"/>
        </w:rPr>
        <w:t>global start</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 xml:space="preserve">  global stopp</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 xml:space="preserve">  global distance</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 xml:space="preserve">  GPIO.output(TRIG, True)       # Triggerimpuls  erzeugen</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 xml:space="preserve">  time.sleep(PULSE)</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val="en-US" w:eastAsia="de-DE"/>
        </w:rPr>
        <w:t xml:space="preserve">  </w:t>
      </w:r>
      <w:r w:rsidRPr="007674AA">
        <w:rPr>
          <w:rFonts w:ascii="Courier New" w:eastAsia="Times New Roman" w:hAnsi="Courier New" w:cs="Courier New"/>
          <w:color w:val="000000"/>
          <w:sz w:val="20"/>
          <w:szCs w:val="20"/>
          <w:lang w:eastAsia="de-DE"/>
        </w:rPr>
        <w:t>GPIO.output(TRIG, False)</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 xml:space="preserve">  stopp = 0                     # Werte auf 0 setzen</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eastAsia="de-DE"/>
        </w:rPr>
        <w:t xml:space="preserve">  </w:t>
      </w:r>
      <w:r w:rsidRPr="007674AA">
        <w:rPr>
          <w:rFonts w:ascii="Courier New" w:eastAsia="Times New Roman" w:hAnsi="Courier New" w:cs="Courier New"/>
          <w:color w:val="000000"/>
          <w:sz w:val="20"/>
          <w:szCs w:val="20"/>
          <w:lang w:val="en-US" w:eastAsia="de-DE"/>
        </w:rPr>
        <w:t>start = 0</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lastRenderedPageBreak/>
        <w:t xml:space="preserve">  distance = 0                  # und Event starten</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def measure(x):                 # Callback-Funktion fuer ECHO</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 xml:space="preserve">  global start</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 xml:space="preserve">  global stopp</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 xml:space="preserve">  global distance</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val="en-US" w:eastAsia="de-DE"/>
        </w:rPr>
        <w:t xml:space="preserve">  </w:t>
      </w:r>
      <w:r w:rsidRPr="007674AA">
        <w:rPr>
          <w:rFonts w:ascii="Courier New" w:eastAsia="Times New Roman" w:hAnsi="Courier New" w:cs="Courier New"/>
          <w:color w:val="000000"/>
          <w:sz w:val="20"/>
          <w:szCs w:val="20"/>
          <w:lang w:eastAsia="de-DE"/>
        </w:rPr>
        <w:t>if GPIO.input(ECHO) == 1:     # steigende Flanke, Startzeit speichern</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 xml:space="preserve">    start = time.time()</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 xml:space="preserve">  else:                         # fallende Flanke, Endezeit speichern</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 xml:space="preserve">    stopp = time.time()</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 xml:space="preserve">    delta = stopp - start       # Zeitdifferenz und Entfernung berechnen</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eastAsia="de-DE"/>
        </w:rPr>
        <w:t xml:space="preserve">    </w:t>
      </w:r>
      <w:r w:rsidRPr="007674AA">
        <w:rPr>
          <w:rFonts w:ascii="Courier New" w:eastAsia="Times New Roman" w:hAnsi="Courier New" w:cs="Courier New"/>
          <w:color w:val="000000"/>
          <w:sz w:val="20"/>
          <w:szCs w:val="20"/>
          <w:lang w:val="en-US" w:eastAsia="de-DE"/>
        </w:rPr>
        <w:t>distance = delta * SPEED_2</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def measure_range():            # Bildet Mittelwert von BURST Messungen</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 xml:space="preserve">  values = []</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 xml:space="preserve">  sum = 0</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 xml:space="preserve">  for i in range(0, BURST):</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val="en-US" w:eastAsia="de-DE"/>
        </w:rPr>
        <w:t xml:space="preserve">    </w:t>
      </w:r>
      <w:r w:rsidRPr="007674AA">
        <w:rPr>
          <w:rFonts w:ascii="Courier New" w:eastAsia="Times New Roman" w:hAnsi="Courier New" w:cs="Courier New"/>
          <w:color w:val="000000"/>
          <w:sz w:val="20"/>
          <w:szCs w:val="20"/>
          <w:lang w:eastAsia="de-DE"/>
        </w:rPr>
        <w:t>pulse()                     # Messung starten</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 xml:space="preserve">    time.sleep(0.040)           # Warten, bis Messung zuende</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 xml:space="preserve">    values.append(distance)     # Wert im Array speichern und aufsummieren</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eastAsia="de-DE"/>
        </w:rPr>
        <w:t xml:space="preserve">    </w:t>
      </w:r>
      <w:r w:rsidRPr="007674AA">
        <w:rPr>
          <w:rFonts w:ascii="Courier New" w:eastAsia="Times New Roman" w:hAnsi="Courier New" w:cs="Courier New"/>
          <w:color w:val="000000"/>
          <w:sz w:val="20"/>
          <w:szCs w:val="20"/>
          <w:lang w:val="en-US" w:eastAsia="de-DE"/>
        </w:rPr>
        <w:t>sum = sum + values[i]</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 xml:space="preserve">    print("Messwert: %1.1f" % distance) # Kontrollausgabe</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 xml:space="preserve">    time.sleep(0.05)</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 xml:space="preserve">  return sum/BURST;             # Mittelwert zurueckgeben</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 do it</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try:</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 xml:space="preserve">  GPIO.add_event_detect(ECHO, GPIO.BOTH, callback=measure)</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 xml:space="preserve">  while True:</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 xml:space="preserve">    Dist = measure_range()</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 xml:space="preserve">    print("Range = %1.1f cm" % Dist)</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 xml:space="preserve">    time.sleep(1)</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e-DE"/>
        </w:rPr>
      </w:pPr>
      <w:r w:rsidRPr="007674AA">
        <w:rPr>
          <w:rFonts w:ascii="Courier New" w:eastAsia="Times New Roman" w:hAnsi="Courier New" w:cs="Courier New"/>
          <w:color w:val="000000"/>
          <w:sz w:val="20"/>
          <w:szCs w:val="20"/>
          <w:lang w:val="en-US" w:eastAsia="de-DE"/>
        </w:rPr>
        <w:t># reset GPIO settings if user pressed Ctrl+C</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except KeyboardInterrupt:</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 xml:space="preserve">  print("Bye!")</w:t>
      </w:r>
    </w:p>
    <w:p w:rsidR="007674AA" w:rsidRPr="007674AA" w:rsidRDefault="007674AA" w:rsidP="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e-DE"/>
        </w:rPr>
      </w:pPr>
      <w:r w:rsidRPr="007674AA">
        <w:rPr>
          <w:rFonts w:ascii="Courier New" w:eastAsia="Times New Roman" w:hAnsi="Courier New" w:cs="Courier New"/>
          <w:color w:val="000000"/>
          <w:sz w:val="20"/>
          <w:szCs w:val="20"/>
          <w:lang w:eastAsia="de-DE"/>
        </w:rPr>
        <w:t xml:space="preserve">  GPIO.cleanup()</w:t>
      </w:r>
    </w:p>
    <w:p w:rsidR="007674AA" w:rsidRPr="007674AA" w:rsidRDefault="007674AA" w:rsidP="007674AA">
      <w:pPr>
        <w:spacing w:before="100" w:beforeAutospacing="1" w:after="100" w:afterAutospacing="1" w:line="240" w:lineRule="auto"/>
        <w:rPr>
          <w:rFonts w:ascii="Times New Roman" w:eastAsia="Times New Roman" w:hAnsi="Times New Roman" w:cs="Times New Roman"/>
          <w:color w:val="000000"/>
          <w:sz w:val="27"/>
          <w:szCs w:val="27"/>
          <w:lang w:eastAsia="de-DE"/>
        </w:rPr>
      </w:pPr>
      <w:r w:rsidRPr="007674AA">
        <w:rPr>
          <w:rFonts w:ascii="Times New Roman" w:eastAsia="Times New Roman" w:hAnsi="Times New Roman" w:cs="Times New Roman"/>
          <w:color w:val="000000"/>
          <w:sz w:val="27"/>
          <w:szCs w:val="27"/>
          <w:lang w:eastAsia="de-DE"/>
        </w:rPr>
        <w:t>Um Fehlmessungen zu vermeiden lassen sich auch noch andere Maßnahmen zusätzlich zur Mittelwertbildung treffen. So könnte man alle Messwerte verwerfen, die nicht "in der Nähe" des letzten Werts liegen und beispielsweise mehr als 10% vom letzten Wert abweichen. Oder es wird statt des einfachen Mittelwerts ein gewichteter Mittelwert verwendet.</w:t>
      </w:r>
    </w:p>
    <w:p w:rsidR="007674AA" w:rsidRPr="007674AA" w:rsidRDefault="007674AA" w:rsidP="007674AA">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de-DE"/>
        </w:rPr>
      </w:pPr>
      <w:r w:rsidRPr="007674AA">
        <w:rPr>
          <w:rFonts w:ascii="Times New Roman" w:eastAsia="Times New Roman" w:hAnsi="Times New Roman" w:cs="Times New Roman"/>
          <w:b/>
          <w:bCs/>
          <w:color w:val="000000"/>
          <w:sz w:val="27"/>
          <w:szCs w:val="27"/>
          <w:lang w:eastAsia="de-DE"/>
        </w:rPr>
        <w:t>Links</w:t>
      </w:r>
    </w:p>
    <w:p w:rsidR="007674AA" w:rsidRPr="007674AA" w:rsidRDefault="007674AA" w:rsidP="007674AA">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lang w:eastAsia="de-DE"/>
        </w:rPr>
      </w:pPr>
      <w:hyperlink r:id="rId11" w:history="1">
        <w:r w:rsidRPr="007674AA">
          <w:rPr>
            <w:rFonts w:ascii="Times New Roman" w:eastAsia="Times New Roman" w:hAnsi="Times New Roman" w:cs="Times New Roman"/>
            <w:color w:val="0000FF"/>
            <w:sz w:val="27"/>
            <w:szCs w:val="27"/>
            <w:u w:val="single"/>
            <w:lang w:eastAsia="de-DE"/>
          </w:rPr>
          <w:t>Datenblatt 1</w:t>
        </w:r>
      </w:hyperlink>
    </w:p>
    <w:p w:rsidR="007674AA" w:rsidRPr="007674AA" w:rsidRDefault="007674AA" w:rsidP="007674AA">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lang w:eastAsia="de-DE"/>
        </w:rPr>
      </w:pPr>
      <w:hyperlink r:id="rId12" w:history="1">
        <w:r w:rsidRPr="007674AA">
          <w:rPr>
            <w:rFonts w:ascii="Times New Roman" w:eastAsia="Times New Roman" w:hAnsi="Times New Roman" w:cs="Times New Roman"/>
            <w:color w:val="0000FF"/>
            <w:sz w:val="27"/>
            <w:szCs w:val="27"/>
            <w:u w:val="single"/>
            <w:lang w:eastAsia="de-DE"/>
          </w:rPr>
          <w:t>Datenblatt 2</w:t>
        </w:r>
      </w:hyperlink>
    </w:p>
    <w:p w:rsidR="007674AA" w:rsidRPr="007674AA" w:rsidRDefault="007674AA" w:rsidP="007674AA">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lang w:eastAsia="de-DE"/>
        </w:rPr>
      </w:pPr>
      <w:hyperlink r:id="rId13" w:history="1">
        <w:r w:rsidRPr="007674AA">
          <w:rPr>
            <w:rFonts w:ascii="Times New Roman" w:eastAsia="Times New Roman" w:hAnsi="Times New Roman" w:cs="Times New Roman"/>
            <w:color w:val="0000FF"/>
            <w:sz w:val="27"/>
            <w:szCs w:val="27"/>
            <w:u w:val="single"/>
            <w:lang w:eastAsia="de-DE"/>
          </w:rPr>
          <w:t>Datenblatt 3</w:t>
        </w:r>
      </w:hyperlink>
    </w:p>
    <w:p w:rsidR="007674AA" w:rsidRPr="007674AA" w:rsidRDefault="007674AA" w:rsidP="007674AA">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lang w:eastAsia="de-DE"/>
        </w:rPr>
      </w:pPr>
      <w:hyperlink r:id="rId14" w:history="1">
        <w:r w:rsidRPr="007674AA">
          <w:rPr>
            <w:rFonts w:ascii="Times New Roman" w:eastAsia="Times New Roman" w:hAnsi="Times New Roman" w:cs="Times New Roman"/>
            <w:color w:val="0000FF"/>
            <w:sz w:val="27"/>
            <w:szCs w:val="27"/>
            <w:u w:val="single"/>
            <w:lang w:eastAsia="de-DE"/>
          </w:rPr>
          <w:t>Abfrageprogramm (Busy-Wait)</w:t>
        </w:r>
      </w:hyperlink>
    </w:p>
    <w:p w:rsidR="007674AA" w:rsidRPr="007674AA" w:rsidRDefault="007674AA" w:rsidP="007674AA">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lang w:eastAsia="de-DE"/>
        </w:rPr>
      </w:pPr>
      <w:hyperlink r:id="rId15" w:history="1">
        <w:r w:rsidRPr="007674AA">
          <w:rPr>
            <w:rFonts w:ascii="Times New Roman" w:eastAsia="Times New Roman" w:hAnsi="Times New Roman" w:cs="Times New Roman"/>
            <w:color w:val="0000FF"/>
            <w:sz w:val="27"/>
            <w:szCs w:val="27"/>
            <w:u w:val="single"/>
            <w:lang w:eastAsia="de-DE"/>
          </w:rPr>
          <w:t>Abfrageprogramm (Interrupt)</w:t>
        </w:r>
      </w:hyperlink>
    </w:p>
    <w:p w:rsidR="007674AA" w:rsidRPr="007674AA" w:rsidRDefault="007674AA" w:rsidP="007674AA">
      <w:pPr>
        <w:spacing w:after="0" w:line="240" w:lineRule="auto"/>
        <w:rPr>
          <w:rFonts w:ascii="Times New Roman" w:eastAsia="Times New Roman" w:hAnsi="Times New Roman" w:cs="Times New Roman"/>
          <w:sz w:val="24"/>
          <w:szCs w:val="24"/>
          <w:lang w:eastAsia="de-DE"/>
        </w:rPr>
      </w:pPr>
      <w:r w:rsidRPr="007674AA">
        <w:rPr>
          <w:rFonts w:ascii="Times New Roman" w:eastAsia="Times New Roman" w:hAnsi="Times New Roman" w:cs="Times New Roman"/>
          <w:sz w:val="24"/>
          <w:szCs w:val="24"/>
          <w:lang w:eastAsia="de-DE"/>
        </w:rPr>
        <w:pict>
          <v:rect id="_x0000_i1032" style="width:0;height:1.5pt" o:hralign="center" o:hrstd="t" o:hrnoshade="t" o:hr="t" fillcolor="black" stroked="f"/>
        </w:pict>
      </w:r>
    </w:p>
    <w:p w:rsidR="004B5955" w:rsidRPr="007674AA" w:rsidRDefault="007674AA" w:rsidP="007674AA">
      <w:pPr>
        <w:spacing w:before="100" w:beforeAutospacing="1" w:after="100" w:afterAutospacing="1" w:line="240" w:lineRule="auto"/>
        <w:outlineLvl w:val="5"/>
        <w:rPr>
          <w:rFonts w:ascii="Times New Roman" w:eastAsia="Times New Roman" w:hAnsi="Times New Roman" w:cs="Times New Roman"/>
          <w:b/>
          <w:bCs/>
          <w:color w:val="000000"/>
          <w:sz w:val="15"/>
          <w:szCs w:val="15"/>
          <w:lang w:eastAsia="de-DE"/>
        </w:rPr>
      </w:pPr>
      <w:r w:rsidRPr="007674AA">
        <w:rPr>
          <w:rFonts w:ascii="Times New Roman" w:eastAsia="Times New Roman" w:hAnsi="Times New Roman" w:cs="Times New Roman"/>
          <w:b/>
          <w:bCs/>
          <w:i/>
          <w:iCs/>
          <w:color w:val="000000"/>
          <w:sz w:val="15"/>
          <w:szCs w:val="15"/>
          <w:lang w:eastAsia="de-DE"/>
        </w:rPr>
        <w:t>Copyright © Hochschule München, FK 04, Prof. Jürgen Plate und die Autoren</w:t>
      </w:r>
      <w:r w:rsidRPr="007674AA">
        <w:rPr>
          <w:rFonts w:ascii="Times New Roman" w:eastAsia="Times New Roman" w:hAnsi="Times New Roman" w:cs="Times New Roman"/>
          <w:b/>
          <w:bCs/>
          <w:color w:val="000000"/>
          <w:sz w:val="15"/>
          <w:szCs w:val="15"/>
          <w:lang w:eastAsia="de-DE"/>
        </w:rPr>
        <w:br/>
        <w:t>Letzte Aktualisierung: 07/15/2017 14:16:01</w:t>
      </w:r>
      <w:bookmarkStart w:id="0" w:name="_GoBack"/>
      <w:bookmarkEnd w:id="0"/>
    </w:p>
    <w:sectPr w:rsidR="004B5955" w:rsidRPr="007674A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8C7EBA"/>
    <w:multiLevelType w:val="multilevel"/>
    <w:tmpl w:val="D45E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D2441E"/>
    <w:multiLevelType w:val="multilevel"/>
    <w:tmpl w:val="FEC6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74AA"/>
    <w:rsid w:val="00103FF2"/>
    <w:rsid w:val="004E06EF"/>
    <w:rsid w:val="007674A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45CBA"/>
  <w15:chartTrackingRefBased/>
  <w15:docId w15:val="{D3649208-1ACB-4E93-86A5-D395939DF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2">
    <w:name w:val="heading 2"/>
    <w:basedOn w:val="Standard"/>
    <w:link w:val="berschrift2Zchn"/>
    <w:uiPriority w:val="9"/>
    <w:qFormat/>
    <w:rsid w:val="007674AA"/>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7674AA"/>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6">
    <w:name w:val="heading 6"/>
    <w:basedOn w:val="Standard"/>
    <w:link w:val="berschrift6Zchn"/>
    <w:uiPriority w:val="9"/>
    <w:qFormat/>
    <w:rsid w:val="007674AA"/>
    <w:pPr>
      <w:spacing w:before="100" w:beforeAutospacing="1" w:after="100" w:afterAutospacing="1" w:line="240" w:lineRule="auto"/>
      <w:outlineLvl w:val="5"/>
    </w:pPr>
    <w:rPr>
      <w:rFonts w:ascii="Times New Roman" w:eastAsia="Times New Roman" w:hAnsi="Times New Roman" w:cs="Times New Roman"/>
      <w:b/>
      <w:bCs/>
      <w:sz w:val="15"/>
      <w:szCs w:val="15"/>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7674AA"/>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7674AA"/>
    <w:rPr>
      <w:rFonts w:ascii="Times New Roman" w:eastAsia="Times New Roman" w:hAnsi="Times New Roman" w:cs="Times New Roman"/>
      <w:b/>
      <w:bCs/>
      <w:sz w:val="27"/>
      <w:szCs w:val="27"/>
      <w:lang w:eastAsia="de-DE"/>
    </w:rPr>
  </w:style>
  <w:style w:type="character" w:customStyle="1" w:styleId="berschrift6Zchn">
    <w:name w:val="Überschrift 6 Zchn"/>
    <w:basedOn w:val="Absatz-Standardschriftart"/>
    <w:link w:val="berschrift6"/>
    <w:uiPriority w:val="9"/>
    <w:rsid w:val="007674AA"/>
    <w:rPr>
      <w:rFonts w:ascii="Times New Roman" w:eastAsia="Times New Roman" w:hAnsi="Times New Roman" w:cs="Times New Roman"/>
      <w:b/>
      <w:bCs/>
      <w:sz w:val="15"/>
      <w:szCs w:val="15"/>
      <w:lang w:eastAsia="de-DE"/>
    </w:rPr>
  </w:style>
  <w:style w:type="paragraph" w:styleId="StandardWeb">
    <w:name w:val="Normal (Web)"/>
    <w:basedOn w:val="Standard"/>
    <w:uiPriority w:val="99"/>
    <w:unhideWhenUsed/>
    <w:rsid w:val="007674AA"/>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HTMLVorformatiert">
    <w:name w:val="HTML Preformatted"/>
    <w:basedOn w:val="Standard"/>
    <w:link w:val="HTMLVorformatiertZchn"/>
    <w:uiPriority w:val="99"/>
    <w:semiHidden/>
    <w:unhideWhenUsed/>
    <w:rsid w:val="0076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7674AA"/>
    <w:rPr>
      <w:rFonts w:ascii="Courier New" w:eastAsia="Times New Roman" w:hAnsi="Courier New" w:cs="Courier New"/>
      <w:sz w:val="20"/>
      <w:szCs w:val="20"/>
      <w:lang w:eastAsia="de-DE"/>
    </w:rPr>
  </w:style>
  <w:style w:type="character" w:styleId="HTMLSchreibmaschine">
    <w:name w:val="HTML Typewriter"/>
    <w:basedOn w:val="Absatz-Standardschriftart"/>
    <w:uiPriority w:val="99"/>
    <w:semiHidden/>
    <w:unhideWhenUsed/>
    <w:rsid w:val="007674AA"/>
    <w:rPr>
      <w:rFonts w:ascii="Courier New" w:eastAsia="Times New Roman" w:hAnsi="Courier New" w:cs="Courier New"/>
      <w:sz w:val="20"/>
      <w:szCs w:val="20"/>
    </w:rPr>
  </w:style>
  <w:style w:type="character" w:styleId="Hyperlink">
    <w:name w:val="Hyperlink"/>
    <w:basedOn w:val="Absatz-Standardschriftart"/>
    <w:uiPriority w:val="99"/>
    <w:semiHidden/>
    <w:unhideWhenUsed/>
    <w:rsid w:val="007674A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7873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www.netzmafia.de/skripten/hardware/RasPi/Projekt-Ultraschall/HC-SR04_3.pdf" TargetMode="External"/><Relationship Id="rId3" Type="http://schemas.openxmlformats.org/officeDocument/2006/relationships/settings" Target="settings.xml"/><Relationship Id="rId7" Type="http://schemas.openxmlformats.org/officeDocument/2006/relationships/image" Target="media/image3.gif"/><Relationship Id="rId12" Type="http://schemas.openxmlformats.org/officeDocument/2006/relationships/hyperlink" Target="http://www.netzmafia.de/skripten/hardware/RasPi/Projekt-Ultraschall/HC-SR04_2.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www.netzmafia.de/skripten/hardware/RasPi/Projekt-Ultraschall/HC-SR04_1.pdf" TargetMode="External"/><Relationship Id="rId5" Type="http://schemas.openxmlformats.org/officeDocument/2006/relationships/image" Target="media/image1.jpeg"/><Relationship Id="rId15" Type="http://schemas.openxmlformats.org/officeDocument/2006/relationships/hyperlink" Target="http://www.netzmafia.de/skripten/hardware/RasPi/Projekt-Ultraschall/us2.py" TargetMode="Externa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gif"/><Relationship Id="rId14" Type="http://schemas.openxmlformats.org/officeDocument/2006/relationships/hyperlink" Target="http://www.netzmafia.de/skripten/hardware/RasPi/Projekt-Ultraschall/us1.py"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2053</Words>
  <Characters>12935</Characters>
  <Application>Microsoft Office Word</Application>
  <DocSecurity>0</DocSecurity>
  <Lines>107</Lines>
  <Paragraphs>29</Paragraphs>
  <ScaleCrop>false</ScaleCrop>
  <HeadingPairs>
    <vt:vector size="2" baseType="variant">
      <vt:variant>
        <vt:lpstr>Titel</vt:lpstr>
      </vt:variant>
      <vt:variant>
        <vt:i4>1</vt:i4>
      </vt:variant>
    </vt:vector>
  </HeadingPairs>
  <TitlesOfParts>
    <vt:vector size="1" baseType="lpstr">
      <vt:lpstr/>
    </vt:vector>
  </TitlesOfParts>
  <Company>evosoft</Company>
  <LinksUpToDate>false</LinksUpToDate>
  <CharactersWithSpaces>14959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Allwang, Markus (CT RDA DS EVO OPS APS DI 1)</dc:creator>
  <cp:keywords/>
  <dc:description/>
  <cp:lastModifiedBy>Allwang, Markus (CT RDA DS EVO OPS APS DI 1)</cp:lastModifiedBy>
  <cp:revision>1</cp:revision>
  <dcterms:created xsi:type="dcterms:W3CDTF">2018-10-05T18:31:00Z</dcterms:created>
  <dcterms:modified xsi:type="dcterms:W3CDTF">2018-10-05T18:32:00Z</dcterms:modified>
</cp:coreProperties>
</file>