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80AB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Documentation Technique du Projet "Jeux Olympiques"</w:t>
      </w:r>
    </w:p>
    <w:p w14:paraId="28BFD519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Introduction</w:t>
      </w:r>
    </w:p>
    <w:p w14:paraId="625EE3AA" w14:textId="77777777" w:rsidR="00E71D17" w:rsidRDefault="00E71D17" w:rsidP="00E71D17">
      <w:pPr>
        <w:rPr>
          <w:lang w:val="fr-FR"/>
        </w:rPr>
      </w:pPr>
      <w:r w:rsidRPr="00E71D17">
        <w:rPr>
          <w:lang w:val="fr-FR"/>
        </w:rPr>
        <w:t xml:space="preserve">Ce document décrit les choix techniques, les aspects de sécurité et les perspectives d'évolution du projet "Jeux Olympiques". Le projet est basé sur une architecture client-serveur utilisant Django pour le backend et </w:t>
      </w:r>
      <w:proofErr w:type="spellStart"/>
      <w:r w:rsidRPr="00E71D17">
        <w:rPr>
          <w:lang w:val="fr-FR"/>
        </w:rPr>
        <w:t>React</w:t>
      </w:r>
      <w:proofErr w:type="spellEnd"/>
      <w:r w:rsidRPr="00E71D17">
        <w:rPr>
          <w:lang w:val="fr-FR"/>
        </w:rPr>
        <w:t xml:space="preserve"> pour le frontend.</w:t>
      </w:r>
    </w:p>
    <w:p w14:paraId="1E479C04" w14:textId="77777777" w:rsidR="00E71D17" w:rsidRDefault="00E71D17" w:rsidP="00E71D17">
      <w:pPr>
        <w:rPr>
          <w:lang w:val="fr-FR"/>
        </w:rPr>
      </w:pPr>
    </w:p>
    <w:p w14:paraId="6B29110F" w14:textId="77777777" w:rsidR="00E71D17" w:rsidRPr="00E71D17" w:rsidRDefault="00E71D17" w:rsidP="00E71D17">
      <w:pPr>
        <w:rPr>
          <w:b/>
          <w:bCs/>
          <w:lang w:val="fr-FR"/>
        </w:rPr>
      </w:pPr>
      <w:r w:rsidRPr="00E71D17">
        <w:rPr>
          <w:b/>
          <w:bCs/>
          <w:lang w:val="fr-FR"/>
        </w:rPr>
        <w:t>Maquette/Illustration/Logo/Image</w:t>
      </w:r>
    </w:p>
    <w:p w14:paraId="21805952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 xml:space="preserve">• </w:t>
      </w:r>
      <w:proofErr w:type="spellStart"/>
      <w:r w:rsidRPr="00E71D17">
        <w:rPr>
          <w:lang w:val="fr-FR"/>
        </w:rPr>
        <w:t>Figma</w:t>
      </w:r>
      <w:proofErr w:type="spellEnd"/>
    </w:p>
    <w:p w14:paraId="53EF75C8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• Diagrams.net</w:t>
      </w:r>
    </w:p>
    <w:p w14:paraId="24864F14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• Canva.com</w:t>
      </w:r>
    </w:p>
    <w:p w14:paraId="4F946870" w14:textId="77777777" w:rsidR="00E71D17" w:rsidRPr="00E71D17" w:rsidRDefault="00E71D17" w:rsidP="00E71D17">
      <w:pPr>
        <w:rPr>
          <w:b/>
          <w:bCs/>
          <w:lang w:val="fr-FR"/>
        </w:rPr>
      </w:pPr>
      <w:r w:rsidRPr="00E71D17">
        <w:rPr>
          <w:b/>
          <w:bCs/>
          <w:lang w:val="fr-FR"/>
        </w:rPr>
        <w:t>Environnement de travail</w:t>
      </w:r>
    </w:p>
    <w:p w14:paraId="0B77770B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• Mac os (Système d’exploitation)</w:t>
      </w:r>
    </w:p>
    <w:p w14:paraId="011E991F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 xml:space="preserve">• </w:t>
      </w:r>
      <w:proofErr w:type="spellStart"/>
      <w:r w:rsidRPr="00E71D17">
        <w:rPr>
          <w:lang w:val="fr-FR"/>
        </w:rPr>
        <w:t>Datagrip</w:t>
      </w:r>
      <w:proofErr w:type="spellEnd"/>
      <w:r w:rsidRPr="00E71D17">
        <w:rPr>
          <w:lang w:val="fr-FR"/>
        </w:rPr>
        <w:t xml:space="preserve"> (Ide pour base de données)</w:t>
      </w:r>
    </w:p>
    <w:p w14:paraId="72450206" w14:textId="2A558FA5" w:rsidR="00E71D17" w:rsidRPr="00E71D17" w:rsidRDefault="00E71D17" w:rsidP="00E71D17">
      <w:pPr>
        <w:rPr>
          <w:lang w:val="fr-FR"/>
        </w:rPr>
      </w:pPr>
      <w:r w:rsidRPr="00E71D17">
        <w:t xml:space="preserve">• </w:t>
      </w:r>
      <w:proofErr w:type="spellStart"/>
      <w:r w:rsidRPr="00E71D17">
        <w:t>VsCode</w:t>
      </w:r>
      <w:proofErr w:type="spellEnd"/>
      <w:r w:rsidRPr="00E71D17">
        <w:t xml:space="preserve"> (</w:t>
      </w:r>
      <w:proofErr w:type="spellStart"/>
      <w:r w:rsidRPr="00E71D17">
        <w:t>éditeur</w:t>
      </w:r>
      <w:proofErr w:type="spellEnd"/>
      <w:r w:rsidRPr="00E71D17">
        <w:t xml:space="preserve"> de </w:t>
      </w:r>
      <w:proofErr w:type="spellStart"/>
      <w:r w:rsidRPr="00E71D17">
        <w:t>texte</w:t>
      </w:r>
      <w:proofErr w:type="spellEnd"/>
      <w:r w:rsidRPr="00E71D17">
        <w:t>)</w:t>
      </w:r>
    </w:p>
    <w:p w14:paraId="6D50EAD0" w14:textId="77777777" w:rsidR="00E71D17" w:rsidRPr="00E71D17" w:rsidRDefault="00E71D17" w:rsidP="00E71D17">
      <w:pPr>
        <w:rPr>
          <w:b/>
          <w:bCs/>
          <w:lang w:val="fr-FR"/>
        </w:rPr>
      </w:pPr>
      <w:r w:rsidRPr="00E71D17">
        <w:rPr>
          <w:b/>
          <w:bCs/>
          <w:lang w:val="fr-FR"/>
        </w:rPr>
        <w:t>Architecture Générale</w:t>
      </w:r>
    </w:p>
    <w:p w14:paraId="544D29A5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Backend - Django</w:t>
      </w:r>
    </w:p>
    <w:p w14:paraId="2F4370FD" w14:textId="77777777" w:rsidR="00E71D17" w:rsidRPr="00E71D17" w:rsidRDefault="00E71D17" w:rsidP="00E71D17">
      <w:pPr>
        <w:rPr>
          <w:b/>
          <w:bCs/>
          <w:lang w:val="fr-FR"/>
        </w:rPr>
      </w:pPr>
      <w:r w:rsidRPr="00E71D17">
        <w:rPr>
          <w:b/>
          <w:bCs/>
          <w:lang w:val="fr-FR"/>
        </w:rPr>
        <w:t>Choix de Django et Django REST Framework (DRF)</w:t>
      </w:r>
    </w:p>
    <w:p w14:paraId="49526FC7" w14:textId="77777777" w:rsidR="00E71D17" w:rsidRPr="00E71D17" w:rsidRDefault="00E71D17" w:rsidP="00E71D17">
      <w:pPr>
        <w:numPr>
          <w:ilvl w:val="0"/>
          <w:numId w:val="13"/>
        </w:numPr>
        <w:rPr>
          <w:lang w:val="fr-FR"/>
        </w:rPr>
      </w:pPr>
      <w:r w:rsidRPr="00E71D17">
        <w:rPr>
          <w:lang w:val="fr-FR"/>
        </w:rPr>
        <w:t xml:space="preserve">Justification : Django est choisi pour sa robustesse, sa rapidité de développement et ses fonctionnalités de sécurité intégrées. DRF facilite la création d'API RESTful nécessaires pour la communication avec le frontend </w:t>
      </w:r>
      <w:proofErr w:type="spellStart"/>
      <w:r w:rsidRPr="00E71D17">
        <w:rPr>
          <w:lang w:val="fr-FR"/>
        </w:rPr>
        <w:t>React</w:t>
      </w:r>
      <w:proofErr w:type="spellEnd"/>
      <w:r w:rsidRPr="00E71D17">
        <w:rPr>
          <w:lang w:val="fr-FR"/>
        </w:rPr>
        <w:t>.</w:t>
      </w:r>
    </w:p>
    <w:p w14:paraId="7A970546" w14:textId="77777777" w:rsidR="00E71D17" w:rsidRPr="00E71D17" w:rsidRDefault="00E71D17" w:rsidP="00E71D17">
      <w:pPr>
        <w:rPr>
          <w:b/>
          <w:bCs/>
          <w:lang w:val="fr-FR"/>
        </w:rPr>
      </w:pPr>
      <w:r w:rsidRPr="00E71D17">
        <w:rPr>
          <w:b/>
          <w:bCs/>
          <w:lang w:val="fr-FR"/>
        </w:rPr>
        <w:t>Modèle de Données Personnalisé (</w:t>
      </w:r>
      <w:proofErr w:type="spellStart"/>
      <w:r w:rsidRPr="00E71D17">
        <w:rPr>
          <w:b/>
          <w:bCs/>
          <w:lang w:val="fr-FR"/>
        </w:rPr>
        <w:t>CustomUser</w:t>
      </w:r>
      <w:proofErr w:type="spellEnd"/>
      <w:r w:rsidRPr="00E71D17">
        <w:rPr>
          <w:b/>
          <w:bCs/>
          <w:lang w:val="fr-FR"/>
        </w:rPr>
        <w:t>)</w:t>
      </w:r>
    </w:p>
    <w:p w14:paraId="0EB2426C" w14:textId="77777777" w:rsidR="00E71D17" w:rsidRPr="00E71D17" w:rsidRDefault="00E71D17" w:rsidP="00E71D17">
      <w:pPr>
        <w:numPr>
          <w:ilvl w:val="0"/>
          <w:numId w:val="14"/>
        </w:numPr>
        <w:rPr>
          <w:lang w:val="fr-FR"/>
        </w:rPr>
      </w:pPr>
      <w:r w:rsidRPr="00E71D17">
        <w:rPr>
          <w:lang w:val="fr-FR"/>
        </w:rPr>
        <w:t>Justification : Le modèle utilisateur personnalisé permet d'adapter les champs aux besoins spécifiques (rôles des utilisateurs, informations supplémentaires).</w:t>
      </w:r>
    </w:p>
    <w:p w14:paraId="67AAE39A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 xml:space="preserve">JWT pour </w:t>
      </w:r>
      <w:proofErr w:type="spellStart"/>
      <w:r w:rsidRPr="00E71D17">
        <w:rPr>
          <w:b/>
          <w:bCs/>
        </w:rPr>
        <w:t>l'Authentification</w:t>
      </w:r>
      <w:proofErr w:type="spellEnd"/>
    </w:p>
    <w:p w14:paraId="21EA77E5" w14:textId="77777777" w:rsidR="00E71D17" w:rsidRPr="00E71D17" w:rsidRDefault="00E71D17" w:rsidP="00E71D17">
      <w:pPr>
        <w:numPr>
          <w:ilvl w:val="0"/>
          <w:numId w:val="15"/>
        </w:numPr>
        <w:rPr>
          <w:lang w:val="fr-FR"/>
        </w:rPr>
      </w:pPr>
      <w:r w:rsidRPr="00E71D17">
        <w:rPr>
          <w:lang w:val="fr-FR"/>
        </w:rPr>
        <w:t xml:space="preserve">Justification : Les JSON Web </w:t>
      </w:r>
      <w:proofErr w:type="spellStart"/>
      <w:r w:rsidRPr="00E71D17">
        <w:rPr>
          <w:lang w:val="fr-FR"/>
        </w:rPr>
        <w:t>Tokens</w:t>
      </w:r>
      <w:proofErr w:type="spellEnd"/>
      <w:r w:rsidRPr="00E71D17">
        <w:rPr>
          <w:lang w:val="fr-FR"/>
        </w:rPr>
        <w:t xml:space="preserve"> (JWT) permettent une authentification </w:t>
      </w:r>
      <w:proofErr w:type="spellStart"/>
      <w:r w:rsidRPr="00E71D17">
        <w:rPr>
          <w:lang w:val="fr-FR"/>
        </w:rPr>
        <w:t>stateless</w:t>
      </w:r>
      <w:proofErr w:type="spellEnd"/>
      <w:r w:rsidRPr="00E71D17">
        <w:rPr>
          <w:lang w:val="fr-FR"/>
        </w:rPr>
        <w:t xml:space="preserve"> et sécurisée, adaptée aux applications SPA comme notre frontend </w:t>
      </w:r>
      <w:proofErr w:type="spellStart"/>
      <w:r w:rsidRPr="00E71D17">
        <w:rPr>
          <w:lang w:val="fr-FR"/>
        </w:rPr>
        <w:t>React</w:t>
      </w:r>
      <w:proofErr w:type="spellEnd"/>
      <w:r w:rsidRPr="00E71D17">
        <w:rPr>
          <w:lang w:val="fr-FR"/>
        </w:rPr>
        <w:t>.</w:t>
      </w:r>
    </w:p>
    <w:p w14:paraId="3B0643B7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Frontend - React</w:t>
      </w:r>
    </w:p>
    <w:p w14:paraId="7A608DCE" w14:textId="77777777" w:rsidR="00E71D17" w:rsidRPr="00E71D17" w:rsidRDefault="00E71D17" w:rsidP="00E71D17">
      <w:r w:rsidRPr="00E71D17">
        <w:t>Choix de React</w:t>
      </w:r>
    </w:p>
    <w:p w14:paraId="652D1F3B" w14:textId="77777777" w:rsidR="00E71D17" w:rsidRPr="00E71D17" w:rsidRDefault="00E71D17" w:rsidP="00E71D17">
      <w:pPr>
        <w:numPr>
          <w:ilvl w:val="0"/>
          <w:numId w:val="16"/>
        </w:numPr>
        <w:rPr>
          <w:lang w:val="fr-FR"/>
        </w:rPr>
      </w:pPr>
      <w:r w:rsidRPr="00E71D17">
        <w:rPr>
          <w:lang w:val="fr-FR"/>
        </w:rPr>
        <w:lastRenderedPageBreak/>
        <w:t xml:space="preserve">Justification : </w:t>
      </w:r>
      <w:proofErr w:type="spellStart"/>
      <w:r w:rsidRPr="00E71D17">
        <w:rPr>
          <w:lang w:val="fr-FR"/>
        </w:rPr>
        <w:t>React</w:t>
      </w:r>
      <w:proofErr w:type="spellEnd"/>
      <w:r w:rsidRPr="00E71D17">
        <w:rPr>
          <w:lang w:val="fr-FR"/>
        </w:rPr>
        <w:t xml:space="preserve"> est utilisé pour créer des interfaces utilisateur dynamiques et performantes. Sa gestion efficace du DOM virtuel assure une expérience utilisateur fluide.</w:t>
      </w:r>
    </w:p>
    <w:p w14:paraId="0F13FCF8" w14:textId="77777777" w:rsidR="00E71D17" w:rsidRPr="00E71D17" w:rsidRDefault="00E71D17" w:rsidP="00E71D17">
      <w:pPr>
        <w:rPr>
          <w:b/>
          <w:bCs/>
          <w:lang w:val="fr-FR"/>
        </w:rPr>
      </w:pPr>
      <w:proofErr w:type="spellStart"/>
      <w:r w:rsidRPr="00E71D17">
        <w:rPr>
          <w:b/>
          <w:bCs/>
          <w:lang w:val="fr-FR"/>
        </w:rPr>
        <w:t>Redux</w:t>
      </w:r>
      <w:proofErr w:type="spellEnd"/>
      <w:r w:rsidRPr="00E71D17">
        <w:rPr>
          <w:b/>
          <w:bCs/>
          <w:lang w:val="fr-FR"/>
        </w:rPr>
        <w:t xml:space="preserve"> pour la Gestion de l'État</w:t>
      </w:r>
    </w:p>
    <w:p w14:paraId="0CDC641A" w14:textId="77777777" w:rsidR="00E71D17" w:rsidRPr="00E71D17" w:rsidRDefault="00E71D17" w:rsidP="00E71D17">
      <w:pPr>
        <w:numPr>
          <w:ilvl w:val="0"/>
          <w:numId w:val="17"/>
        </w:numPr>
        <w:rPr>
          <w:lang w:val="fr-FR"/>
        </w:rPr>
      </w:pPr>
      <w:r w:rsidRPr="00E71D17">
        <w:rPr>
          <w:lang w:val="fr-FR"/>
        </w:rPr>
        <w:t xml:space="preserve">Justification : </w:t>
      </w:r>
      <w:proofErr w:type="spellStart"/>
      <w:r w:rsidRPr="00E71D17">
        <w:rPr>
          <w:lang w:val="fr-FR"/>
        </w:rPr>
        <w:t>Redux</w:t>
      </w:r>
      <w:proofErr w:type="spellEnd"/>
      <w:r w:rsidRPr="00E71D17">
        <w:rPr>
          <w:lang w:val="fr-FR"/>
        </w:rPr>
        <w:t xml:space="preserve"> centralise et synchronise l'état global de l'application, essentiel pour gérer les interactions utilisateur et les données (panier d'achat, profils utilisateurs).</w:t>
      </w:r>
    </w:p>
    <w:p w14:paraId="7DF90126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Styled-components pour le Styling</w:t>
      </w:r>
    </w:p>
    <w:p w14:paraId="54AE087D" w14:textId="77777777" w:rsidR="00E71D17" w:rsidRPr="00E71D17" w:rsidRDefault="00E71D17" w:rsidP="00E71D17">
      <w:pPr>
        <w:numPr>
          <w:ilvl w:val="0"/>
          <w:numId w:val="18"/>
        </w:numPr>
        <w:rPr>
          <w:lang w:val="fr-FR"/>
        </w:rPr>
      </w:pPr>
      <w:r w:rsidRPr="00E71D17">
        <w:rPr>
          <w:lang w:val="fr-FR"/>
        </w:rPr>
        <w:t xml:space="preserve">Justification : </w:t>
      </w:r>
      <w:proofErr w:type="spellStart"/>
      <w:r w:rsidRPr="00E71D17">
        <w:rPr>
          <w:lang w:val="fr-FR"/>
        </w:rPr>
        <w:t>Styled</w:t>
      </w:r>
      <w:proofErr w:type="spellEnd"/>
      <w:r w:rsidRPr="00E71D17">
        <w:rPr>
          <w:lang w:val="fr-FR"/>
        </w:rPr>
        <w:t>-components permettent une meilleure modularité et maintenabilité du code CSS, favorisant le développement de composants réutilisables et isolés.</w:t>
      </w:r>
    </w:p>
    <w:p w14:paraId="33887CA7" w14:textId="77777777" w:rsidR="00E71D17" w:rsidRPr="00E71D17" w:rsidRDefault="00E71D17" w:rsidP="00E71D17">
      <w:pPr>
        <w:rPr>
          <w:b/>
          <w:bCs/>
        </w:rPr>
      </w:pPr>
      <w:proofErr w:type="spellStart"/>
      <w:r w:rsidRPr="00E71D17">
        <w:rPr>
          <w:b/>
          <w:bCs/>
        </w:rPr>
        <w:t>Sécurité</w:t>
      </w:r>
      <w:proofErr w:type="spellEnd"/>
    </w:p>
    <w:p w14:paraId="1622D2F6" w14:textId="77777777" w:rsidR="00E71D17" w:rsidRPr="00E71D17" w:rsidRDefault="00E71D17" w:rsidP="00E71D17">
      <w:pPr>
        <w:rPr>
          <w:b/>
          <w:bCs/>
        </w:rPr>
      </w:pPr>
      <w:proofErr w:type="spellStart"/>
      <w:r w:rsidRPr="00E71D17">
        <w:rPr>
          <w:b/>
          <w:bCs/>
        </w:rPr>
        <w:t>Authentification</w:t>
      </w:r>
      <w:proofErr w:type="spellEnd"/>
      <w:r w:rsidRPr="00E71D17">
        <w:rPr>
          <w:b/>
          <w:bCs/>
        </w:rPr>
        <w:t xml:space="preserve"> et </w:t>
      </w:r>
      <w:proofErr w:type="spellStart"/>
      <w:r w:rsidRPr="00E71D17">
        <w:rPr>
          <w:b/>
          <w:bCs/>
        </w:rPr>
        <w:t>Autorisation</w:t>
      </w:r>
      <w:proofErr w:type="spellEnd"/>
    </w:p>
    <w:p w14:paraId="5103D4FF" w14:textId="77777777" w:rsidR="00E71D17" w:rsidRPr="00E71D17" w:rsidRDefault="00E71D17" w:rsidP="00E71D17">
      <w:pPr>
        <w:numPr>
          <w:ilvl w:val="0"/>
          <w:numId w:val="19"/>
        </w:numPr>
        <w:rPr>
          <w:lang w:val="fr-FR"/>
        </w:rPr>
      </w:pPr>
      <w:r w:rsidRPr="00E71D17">
        <w:rPr>
          <w:lang w:val="fr-FR"/>
        </w:rPr>
        <w:t>JWT : Utilisation de JWT pour sécuriser les communications entre le client et le serveur.</w:t>
      </w:r>
    </w:p>
    <w:p w14:paraId="1B0F2C3B" w14:textId="77777777" w:rsidR="00E71D17" w:rsidRPr="00E71D17" w:rsidRDefault="00E71D17" w:rsidP="00E71D17">
      <w:pPr>
        <w:numPr>
          <w:ilvl w:val="0"/>
          <w:numId w:val="19"/>
        </w:numPr>
        <w:rPr>
          <w:lang w:val="fr-FR"/>
        </w:rPr>
      </w:pPr>
      <w:r w:rsidRPr="00E71D17">
        <w:rPr>
          <w:lang w:val="fr-FR"/>
        </w:rPr>
        <w:t>Django Permissions : Utilisation des permissions de Django pour contrôler l'accès aux différentes ressources de l'API.</w:t>
      </w:r>
    </w:p>
    <w:p w14:paraId="302094FF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 xml:space="preserve">Protection des </w:t>
      </w:r>
      <w:proofErr w:type="spellStart"/>
      <w:r w:rsidRPr="00E71D17">
        <w:rPr>
          <w:b/>
          <w:bCs/>
        </w:rPr>
        <w:t>Données</w:t>
      </w:r>
      <w:proofErr w:type="spellEnd"/>
    </w:p>
    <w:p w14:paraId="6D00D200" w14:textId="77777777" w:rsidR="00E71D17" w:rsidRPr="00E71D17" w:rsidRDefault="00E71D17" w:rsidP="00E71D17">
      <w:pPr>
        <w:numPr>
          <w:ilvl w:val="0"/>
          <w:numId w:val="20"/>
        </w:numPr>
        <w:rPr>
          <w:lang w:val="fr-FR"/>
        </w:rPr>
      </w:pPr>
      <w:r w:rsidRPr="00E71D17">
        <w:rPr>
          <w:lang w:val="fr-FR"/>
        </w:rPr>
        <w:t>Hachage des Mots de Passe : Les mots de passe des utilisateurs sont hachés avant d'être stockés dans la base de données.</w:t>
      </w:r>
    </w:p>
    <w:p w14:paraId="53854242" w14:textId="77777777" w:rsidR="00E71D17" w:rsidRPr="00E71D17" w:rsidRDefault="00E71D17" w:rsidP="00E71D17">
      <w:pPr>
        <w:numPr>
          <w:ilvl w:val="0"/>
          <w:numId w:val="20"/>
        </w:numPr>
        <w:rPr>
          <w:lang w:val="fr-FR"/>
        </w:rPr>
      </w:pPr>
      <w:r w:rsidRPr="00E71D17">
        <w:rPr>
          <w:lang w:val="fr-FR"/>
        </w:rPr>
        <w:t>HTTPS : Recommandation de l'utilisation de HTTPS pour chiffrer les données en transit.</w:t>
      </w:r>
    </w:p>
    <w:p w14:paraId="3A4BCC59" w14:textId="77777777" w:rsidR="00E71D17" w:rsidRPr="00E71D17" w:rsidRDefault="00E71D17" w:rsidP="00E71D17">
      <w:pPr>
        <w:rPr>
          <w:b/>
          <w:bCs/>
        </w:rPr>
      </w:pPr>
      <w:proofErr w:type="spellStart"/>
      <w:r w:rsidRPr="00E71D17">
        <w:rPr>
          <w:b/>
          <w:bCs/>
        </w:rPr>
        <w:t>Prévention</w:t>
      </w:r>
      <w:proofErr w:type="spellEnd"/>
      <w:r w:rsidRPr="00E71D17">
        <w:rPr>
          <w:b/>
          <w:bCs/>
        </w:rPr>
        <w:t xml:space="preserve"> des </w:t>
      </w:r>
      <w:proofErr w:type="spellStart"/>
      <w:r w:rsidRPr="00E71D17">
        <w:rPr>
          <w:b/>
          <w:bCs/>
        </w:rPr>
        <w:t>Vulnérabilités</w:t>
      </w:r>
      <w:proofErr w:type="spellEnd"/>
    </w:p>
    <w:p w14:paraId="08EB3B2B" w14:textId="77777777" w:rsidR="00E71D17" w:rsidRPr="00E71D17" w:rsidRDefault="00E71D17" w:rsidP="00E71D17">
      <w:pPr>
        <w:numPr>
          <w:ilvl w:val="0"/>
          <w:numId w:val="21"/>
        </w:numPr>
        <w:rPr>
          <w:lang w:val="fr-FR"/>
        </w:rPr>
      </w:pPr>
      <w:r w:rsidRPr="00E71D17">
        <w:rPr>
          <w:lang w:val="fr-FR"/>
        </w:rPr>
        <w:t>Protection CSRF : Mise en place de protections contre les attaques CSRF.</w:t>
      </w:r>
    </w:p>
    <w:p w14:paraId="43498303" w14:textId="77777777" w:rsidR="00E71D17" w:rsidRPr="00E71D17" w:rsidRDefault="00E71D17" w:rsidP="00E71D17">
      <w:pPr>
        <w:numPr>
          <w:ilvl w:val="0"/>
          <w:numId w:val="21"/>
        </w:numPr>
        <w:rPr>
          <w:lang w:val="fr-FR"/>
        </w:rPr>
      </w:pPr>
      <w:r w:rsidRPr="00E71D17">
        <w:rPr>
          <w:lang w:val="fr-FR"/>
        </w:rPr>
        <w:t>Validation des Données : Validation stricte des données entrantes pour prévenir les injections SQL et autres attaques.</w:t>
      </w:r>
    </w:p>
    <w:p w14:paraId="7633F23D" w14:textId="77777777" w:rsidR="00E71D17" w:rsidRPr="00E71D17" w:rsidRDefault="00E71D17" w:rsidP="00E71D17">
      <w:pPr>
        <w:rPr>
          <w:b/>
          <w:bCs/>
        </w:rPr>
      </w:pPr>
      <w:proofErr w:type="spellStart"/>
      <w:r w:rsidRPr="00E71D17">
        <w:rPr>
          <w:b/>
          <w:bCs/>
        </w:rPr>
        <w:t>Évolutions</w:t>
      </w:r>
      <w:proofErr w:type="spellEnd"/>
      <w:r w:rsidRPr="00E71D17">
        <w:rPr>
          <w:b/>
          <w:bCs/>
        </w:rPr>
        <w:t xml:space="preserve"> Futures</w:t>
      </w:r>
    </w:p>
    <w:p w14:paraId="41E0FA6F" w14:textId="77777777" w:rsidR="00E71D17" w:rsidRPr="00E71D17" w:rsidRDefault="00E71D17" w:rsidP="00E71D17">
      <w:pPr>
        <w:rPr>
          <w:b/>
          <w:bCs/>
        </w:rPr>
      </w:pPr>
      <w:proofErr w:type="spellStart"/>
      <w:r w:rsidRPr="00E71D17">
        <w:rPr>
          <w:b/>
          <w:bCs/>
        </w:rPr>
        <w:t>Fonctionnalités</w:t>
      </w:r>
      <w:proofErr w:type="spellEnd"/>
    </w:p>
    <w:p w14:paraId="6EF439EE" w14:textId="77777777" w:rsidR="00E71D17" w:rsidRPr="00E71D17" w:rsidRDefault="00E71D17" w:rsidP="00E71D17">
      <w:pPr>
        <w:numPr>
          <w:ilvl w:val="0"/>
          <w:numId w:val="22"/>
        </w:numPr>
        <w:rPr>
          <w:lang w:val="fr-FR"/>
        </w:rPr>
      </w:pPr>
      <w:r w:rsidRPr="00E71D17">
        <w:rPr>
          <w:lang w:val="fr-FR"/>
        </w:rPr>
        <w:t xml:space="preserve">Notifications en Temps Réel : Utilisation de </w:t>
      </w:r>
      <w:proofErr w:type="spellStart"/>
      <w:r w:rsidRPr="00E71D17">
        <w:rPr>
          <w:lang w:val="fr-FR"/>
        </w:rPr>
        <w:t>WebSockets</w:t>
      </w:r>
      <w:proofErr w:type="spellEnd"/>
      <w:r w:rsidRPr="00E71D17">
        <w:rPr>
          <w:lang w:val="fr-FR"/>
        </w:rPr>
        <w:t xml:space="preserve"> pour les notifications en temps réel concernant les mises à jour des événements sportifs.</w:t>
      </w:r>
    </w:p>
    <w:p w14:paraId="2A5F55D9" w14:textId="77777777" w:rsidR="00E71D17" w:rsidRPr="00E71D17" w:rsidRDefault="00E71D17" w:rsidP="00E71D17">
      <w:pPr>
        <w:numPr>
          <w:ilvl w:val="0"/>
          <w:numId w:val="22"/>
        </w:numPr>
        <w:rPr>
          <w:lang w:val="fr-FR"/>
        </w:rPr>
      </w:pPr>
      <w:r w:rsidRPr="00E71D17">
        <w:rPr>
          <w:lang w:val="fr-FR"/>
        </w:rPr>
        <w:lastRenderedPageBreak/>
        <w:t>Analyse des Données : Intégration d'outils d'analyse pour fournir des insights sur les préférences des utilisateurs et les tendances des achats de billets.</w:t>
      </w:r>
    </w:p>
    <w:p w14:paraId="266D3F60" w14:textId="77777777" w:rsidR="00E71D17" w:rsidRPr="00E71D17" w:rsidRDefault="00E71D17" w:rsidP="00E71D17">
      <w:pPr>
        <w:rPr>
          <w:b/>
          <w:bCs/>
        </w:rPr>
      </w:pPr>
      <w:proofErr w:type="spellStart"/>
      <w:r w:rsidRPr="00E71D17">
        <w:rPr>
          <w:b/>
          <w:bCs/>
        </w:rPr>
        <w:t>Scalabilité</w:t>
      </w:r>
      <w:proofErr w:type="spellEnd"/>
    </w:p>
    <w:p w14:paraId="4824FBAC" w14:textId="77777777" w:rsidR="00E71D17" w:rsidRPr="00E71D17" w:rsidRDefault="00E71D17" w:rsidP="00E71D17">
      <w:pPr>
        <w:numPr>
          <w:ilvl w:val="0"/>
          <w:numId w:val="23"/>
        </w:numPr>
        <w:rPr>
          <w:lang w:val="fr-FR"/>
        </w:rPr>
      </w:pPr>
      <w:r w:rsidRPr="00E71D17">
        <w:rPr>
          <w:lang w:val="fr-FR"/>
        </w:rPr>
        <w:t>Mise en Cache : Utilisation de systèmes de cache (comme Redis) pour améliorer les performances.</w:t>
      </w:r>
    </w:p>
    <w:p w14:paraId="4DD7DF5C" w14:textId="77777777" w:rsidR="00E71D17" w:rsidRPr="00E71D17" w:rsidRDefault="00E71D17" w:rsidP="00E71D17">
      <w:pPr>
        <w:numPr>
          <w:ilvl w:val="0"/>
          <w:numId w:val="23"/>
        </w:numPr>
        <w:rPr>
          <w:lang w:val="fr-FR"/>
        </w:rPr>
      </w:pPr>
      <w:proofErr w:type="spellStart"/>
      <w:r w:rsidRPr="00E71D17">
        <w:rPr>
          <w:lang w:val="fr-FR"/>
        </w:rPr>
        <w:t>Microservices</w:t>
      </w:r>
      <w:proofErr w:type="spellEnd"/>
      <w:r w:rsidRPr="00E71D17">
        <w:rPr>
          <w:lang w:val="fr-FR"/>
        </w:rPr>
        <w:t xml:space="preserve"> : Transition vers une architecture de </w:t>
      </w:r>
      <w:proofErr w:type="spellStart"/>
      <w:r w:rsidRPr="00E71D17">
        <w:rPr>
          <w:lang w:val="fr-FR"/>
        </w:rPr>
        <w:t>microservices</w:t>
      </w:r>
      <w:proofErr w:type="spellEnd"/>
      <w:r w:rsidRPr="00E71D17">
        <w:rPr>
          <w:lang w:val="fr-FR"/>
        </w:rPr>
        <w:t xml:space="preserve"> pour faciliter la scalabilité et la maintenance du code.</w:t>
      </w:r>
    </w:p>
    <w:p w14:paraId="6DA09925" w14:textId="77777777" w:rsidR="00E71D17" w:rsidRPr="00E71D17" w:rsidRDefault="00E71D17" w:rsidP="00E71D17">
      <w:pPr>
        <w:rPr>
          <w:b/>
          <w:bCs/>
        </w:rPr>
      </w:pPr>
      <w:proofErr w:type="spellStart"/>
      <w:r w:rsidRPr="00E71D17">
        <w:rPr>
          <w:b/>
          <w:bCs/>
        </w:rPr>
        <w:t>Accessibilité</w:t>
      </w:r>
      <w:proofErr w:type="spellEnd"/>
      <w:r w:rsidRPr="00E71D17">
        <w:rPr>
          <w:b/>
          <w:bCs/>
        </w:rPr>
        <w:t xml:space="preserve"> et UX</w:t>
      </w:r>
    </w:p>
    <w:p w14:paraId="452020A5" w14:textId="77777777" w:rsidR="00E71D17" w:rsidRPr="00E71D17" w:rsidRDefault="00E71D17" w:rsidP="00E71D17">
      <w:pPr>
        <w:numPr>
          <w:ilvl w:val="0"/>
          <w:numId w:val="24"/>
        </w:numPr>
        <w:rPr>
          <w:lang w:val="fr-FR"/>
        </w:rPr>
      </w:pPr>
      <w:r w:rsidRPr="00E71D17">
        <w:rPr>
          <w:lang w:val="fr-FR"/>
        </w:rPr>
        <w:t>Amélioration de l'Accessibilité : Mise en œuvre des meilleures pratiques pour rendre l'application accessible à tous les utilisateurs.</w:t>
      </w:r>
    </w:p>
    <w:p w14:paraId="7C912BAF" w14:textId="77777777" w:rsidR="00E71D17" w:rsidRPr="00E71D17" w:rsidRDefault="00E71D17" w:rsidP="00E71D17">
      <w:pPr>
        <w:numPr>
          <w:ilvl w:val="0"/>
          <w:numId w:val="24"/>
        </w:numPr>
        <w:rPr>
          <w:lang w:val="fr-FR"/>
        </w:rPr>
      </w:pPr>
      <w:r w:rsidRPr="00E71D17">
        <w:rPr>
          <w:lang w:val="fr-FR"/>
        </w:rPr>
        <w:t>Optimisation Mobile : Optimisation de l'application pour une meilleure expérience utilisateur sur les appareils mobiles.</w:t>
      </w:r>
    </w:p>
    <w:p w14:paraId="2B6D0ECE" w14:textId="77777777" w:rsidR="008C73B0" w:rsidRPr="00E71D17" w:rsidRDefault="008C73B0" w:rsidP="00E71D17">
      <w:pPr>
        <w:rPr>
          <w:lang w:val="fr-FR"/>
        </w:rPr>
      </w:pPr>
    </w:p>
    <w:sectPr w:rsidR="008C73B0" w:rsidRPr="00E7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1DE"/>
    <w:multiLevelType w:val="multilevel"/>
    <w:tmpl w:val="2C2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F4C33"/>
    <w:multiLevelType w:val="multilevel"/>
    <w:tmpl w:val="098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7919B1"/>
    <w:multiLevelType w:val="multilevel"/>
    <w:tmpl w:val="9F2E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F3AAA"/>
    <w:multiLevelType w:val="multilevel"/>
    <w:tmpl w:val="B13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D063D7"/>
    <w:multiLevelType w:val="multilevel"/>
    <w:tmpl w:val="E2CA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84632"/>
    <w:multiLevelType w:val="multilevel"/>
    <w:tmpl w:val="60A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A0EA0"/>
    <w:multiLevelType w:val="multilevel"/>
    <w:tmpl w:val="64A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2362F7"/>
    <w:multiLevelType w:val="multilevel"/>
    <w:tmpl w:val="EEB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C31BA7"/>
    <w:multiLevelType w:val="multilevel"/>
    <w:tmpl w:val="F3D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065B31"/>
    <w:multiLevelType w:val="multilevel"/>
    <w:tmpl w:val="3C0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931448"/>
    <w:multiLevelType w:val="multilevel"/>
    <w:tmpl w:val="A58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89254C"/>
    <w:multiLevelType w:val="multilevel"/>
    <w:tmpl w:val="091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8D7247"/>
    <w:multiLevelType w:val="multilevel"/>
    <w:tmpl w:val="A398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367622"/>
    <w:multiLevelType w:val="multilevel"/>
    <w:tmpl w:val="87B4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560EFF"/>
    <w:multiLevelType w:val="multilevel"/>
    <w:tmpl w:val="E66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F614B6"/>
    <w:multiLevelType w:val="multilevel"/>
    <w:tmpl w:val="774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B73B50"/>
    <w:multiLevelType w:val="multilevel"/>
    <w:tmpl w:val="5B74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1295C"/>
    <w:multiLevelType w:val="multilevel"/>
    <w:tmpl w:val="D71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B25138"/>
    <w:multiLevelType w:val="multilevel"/>
    <w:tmpl w:val="3574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E85A8E"/>
    <w:multiLevelType w:val="multilevel"/>
    <w:tmpl w:val="7D9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EC501E"/>
    <w:multiLevelType w:val="multilevel"/>
    <w:tmpl w:val="C0DE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B702C6"/>
    <w:multiLevelType w:val="multilevel"/>
    <w:tmpl w:val="198C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18556F"/>
    <w:multiLevelType w:val="multilevel"/>
    <w:tmpl w:val="A9BC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0232F"/>
    <w:multiLevelType w:val="multilevel"/>
    <w:tmpl w:val="FECC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259243">
    <w:abstractNumId w:val="22"/>
  </w:num>
  <w:num w:numId="2" w16cid:durableId="731464303">
    <w:abstractNumId w:val="11"/>
  </w:num>
  <w:num w:numId="3" w16cid:durableId="1605573093">
    <w:abstractNumId w:val="18"/>
  </w:num>
  <w:num w:numId="4" w16cid:durableId="1406605851">
    <w:abstractNumId w:val="4"/>
  </w:num>
  <w:num w:numId="5" w16cid:durableId="965236355">
    <w:abstractNumId w:val="10"/>
  </w:num>
  <w:num w:numId="6" w16cid:durableId="940457998">
    <w:abstractNumId w:val="12"/>
  </w:num>
  <w:num w:numId="7" w16cid:durableId="1656379093">
    <w:abstractNumId w:val="3"/>
  </w:num>
  <w:num w:numId="8" w16cid:durableId="1784957226">
    <w:abstractNumId w:val="16"/>
  </w:num>
  <w:num w:numId="9" w16cid:durableId="1156191519">
    <w:abstractNumId w:val="0"/>
  </w:num>
  <w:num w:numId="10" w16cid:durableId="1554847012">
    <w:abstractNumId w:val="20"/>
  </w:num>
  <w:num w:numId="11" w16cid:durableId="55713209">
    <w:abstractNumId w:val="9"/>
  </w:num>
  <w:num w:numId="12" w16cid:durableId="1905797360">
    <w:abstractNumId w:val="23"/>
  </w:num>
  <w:num w:numId="13" w16cid:durableId="920793653">
    <w:abstractNumId w:val="13"/>
  </w:num>
  <w:num w:numId="14" w16cid:durableId="1186018097">
    <w:abstractNumId w:val="19"/>
  </w:num>
  <w:num w:numId="15" w16cid:durableId="1355569225">
    <w:abstractNumId w:val="1"/>
  </w:num>
  <w:num w:numId="16" w16cid:durableId="1926720967">
    <w:abstractNumId w:val="6"/>
  </w:num>
  <w:num w:numId="17" w16cid:durableId="324089122">
    <w:abstractNumId w:val="15"/>
  </w:num>
  <w:num w:numId="18" w16cid:durableId="14695720">
    <w:abstractNumId w:val="7"/>
  </w:num>
  <w:num w:numId="19" w16cid:durableId="1984920721">
    <w:abstractNumId w:val="17"/>
  </w:num>
  <w:num w:numId="20" w16cid:durableId="110367190">
    <w:abstractNumId w:val="8"/>
  </w:num>
  <w:num w:numId="21" w16cid:durableId="475293569">
    <w:abstractNumId w:val="21"/>
  </w:num>
  <w:num w:numId="22" w16cid:durableId="1581252889">
    <w:abstractNumId w:val="5"/>
  </w:num>
  <w:num w:numId="23" w16cid:durableId="887842736">
    <w:abstractNumId w:val="14"/>
  </w:num>
  <w:num w:numId="24" w16cid:durableId="1004019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B0"/>
    <w:rsid w:val="00053DED"/>
    <w:rsid w:val="004C4B45"/>
    <w:rsid w:val="008C73B0"/>
    <w:rsid w:val="00E7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4945"/>
  <w15:chartTrackingRefBased/>
  <w15:docId w15:val="{ACEBE13D-6F69-4145-8FC6-457D936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3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3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ALMONT</dc:creator>
  <cp:keywords/>
  <dc:description/>
  <cp:lastModifiedBy>Michel ALMONT</cp:lastModifiedBy>
  <cp:revision>3</cp:revision>
  <dcterms:created xsi:type="dcterms:W3CDTF">2024-05-21T22:18:00Z</dcterms:created>
  <dcterms:modified xsi:type="dcterms:W3CDTF">2024-05-21T22:39:00Z</dcterms:modified>
</cp:coreProperties>
</file>