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D8D0B" w14:textId="77777777" w:rsidR="003C7026" w:rsidRDefault="00FD15A2">
      <w:pPr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Samarbejdsaftale/Gruppekontrakt</w:t>
      </w:r>
    </w:p>
    <w:p w14:paraId="51C8B144" w14:textId="77777777" w:rsidR="003C7026" w:rsidRDefault="003C7026">
      <w:pPr>
        <w:rPr>
          <w:b/>
          <w:sz w:val="36"/>
          <w:szCs w:val="36"/>
          <w:highlight w:val="white"/>
        </w:rPr>
      </w:pPr>
    </w:p>
    <w:p w14:paraId="1B45687A" w14:textId="77777777" w:rsidR="003C7026" w:rsidRDefault="003C7026">
      <w:pPr>
        <w:rPr>
          <w:b/>
          <w:sz w:val="36"/>
          <w:szCs w:val="36"/>
          <w:highlight w:val="white"/>
        </w:rPr>
      </w:pPr>
    </w:p>
    <w:p w14:paraId="50C5E3F1" w14:textId="77777777" w:rsidR="003C7026" w:rsidRDefault="00FD15A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En samarbejdsaftale/gruppekontrakt er et redskab til at opnå et lærerigt forløb sammen med din gruppe.</w:t>
      </w:r>
    </w:p>
    <w:p w14:paraId="52C6634D" w14:textId="77777777" w:rsidR="003C7026" w:rsidRDefault="003C7026">
      <w:pPr>
        <w:rPr>
          <w:sz w:val="20"/>
          <w:szCs w:val="20"/>
          <w:highlight w:val="white"/>
        </w:rPr>
      </w:pPr>
    </w:p>
    <w:p w14:paraId="1FDC5724" w14:textId="77777777" w:rsidR="003C7026" w:rsidRDefault="00FD15A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 bør præsentere alle jeres forventninger til gruppearbejdet for hinanden. Så kan I bedre afstemme jeres forskellige ønsker og diskutere hvordan samarbejdet skal foregå.</w:t>
      </w:r>
    </w:p>
    <w:p w14:paraId="6307D592" w14:textId="77777777" w:rsidR="003C7026" w:rsidRDefault="003C7026">
      <w:pPr>
        <w:rPr>
          <w:sz w:val="20"/>
          <w:szCs w:val="20"/>
          <w:highlight w:val="white"/>
        </w:rPr>
      </w:pPr>
    </w:p>
    <w:p w14:paraId="3E99258B" w14:textId="77777777" w:rsidR="003C7026" w:rsidRDefault="00FD15A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Samarbejdsaftalen er en dokumentation af alle jeres beslutninger om, hvilke rammer og</w:t>
      </w:r>
      <w:r>
        <w:rPr>
          <w:sz w:val="20"/>
          <w:szCs w:val="20"/>
          <w:highlight w:val="white"/>
        </w:rPr>
        <w:t xml:space="preserve"> former for samarbejde, der vil passe til jeres gruppe.</w:t>
      </w:r>
    </w:p>
    <w:p w14:paraId="144227BB" w14:textId="77777777" w:rsidR="003C7026" w:rsidRDefault="003C7026">
      <w:pPr>
        <w:rPr>
          <w:sz w:val="20"/>
          <w:szCs w:val="20"/>
          <w:highlight w:val="white"/>
        </w:rPr>
      </w:pPr>
    </w:p>
    <w:p w14:paraId="48FAE96E" w14:textId="77777777" w:rsidR="003C7026" w:rsidRDefault="00FD15A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Samarbejdsaftalen er nødvendig, fordi gruppearbejde er selve omdrejningspunktet for dit studie til multimediedesigner i København. Kun når din studiegruppe fungerer, fungerer dine læringsprocesser so</w:t>
      </w:r>
      <w:r>
        <w:rPr>
          <w:sz w:val="20"/>
          <w:szCs w:val="20"/>
          <w:highlight w:val="white"/>
        </w:rPr>
        <w:t>m tilsigtet. Nogle af fordelene ved en velfungerende studiegruppe er:</w:t>
      </w:r>
    </w:p>
    <w:p w14:paraId="5CD9F926" w14:textId="77777777" w:rsidR="003C7026" w:rsidRDefault="003C7026">
      <w:pPr>
        <w:rPr>
          <w:sz w:val="20"/>
          <w:szCs w:val="20"/>
          <w:highlight w:val="white"/>
        </w:rPr>
      </w:pPr>
    </w:p>
    <w:p w14:paraId="31381EFE" w14:textId="77777777" w:rsidR="003C7026" w:rsidRDefault="00FD15A2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Du udvikler dig fagligt og personligt i samspil med andre</w:t>
      </w:r>
    </w:p>
    <w:p w14:paraId="5109B73C" w14:textId="77777777" w:rsidR="003C7026" w:rsidRDefault="00FD15A2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Du lærer at samarbejde og får indsigt i egne og andres styrker og begrænsninger</w:t>
      </w:r>
    </w:p>
    <w:p w14:paraId="7CC76524" w14:textId="77777777" w:rsidR="003C7026" w:rsidRDefault="00FD15A2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Du får løbende sparring og diskussioner med and</w:t>
      </w:r>
      <w:r>
        <w:rPr>
          <w:sz w:val="20"/>
          <w:szCs w:val="20"/>
          <w:highlight w:val="white"/>
        </w:rPr>
        <w:t>re</w:t>
      </w:r>
    </w:p>
    <w:p w14:paraId="088008F2" w14:textId="77777777" w:rsidR="003C7026" w:rsidRDefault="00FD15A2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Du kan lære af andre med anden baggrund end dig selv</w:t>
      </w:r>
    </w:p>
    <w:p w14:paraId="32E3F0ED" w14:textId="77777777" w:rsidR="003C7026" w:rsidRDefault="00FD15A2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Du får periodevis en fast gruppe at relatere til</w:t>
      </w:r>
    </w:p>
    <w:p w14:paraId="6D9E72BC" w14:textId="77777777" w:rsidR="003C7026" w:rsidRDefault="003C7026">
      <w:pPr>
        <w:rPr>
          <w:sz w:val="20"/>
          <w:szCs w:val="20"/>
          <w:highlight w:val="white"/>
        </w:rPr>
      </w:pPr>
    </w:p>
    <w:p w14:paraId="72A490CD" w14:textId="77777777" w:rsidR="003C7026" w:rsidRDefault="00FD15A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Når din gruppe ikke fungerer er nogle af ulemperne:</w:t>
      </w:r>
    </w:p>
    <w:p w14:paraId="2E540814" w14:textId="77777777" w:rsidR="003C7026" w:rsidRDefault="003C7026">
      <w:pPr>
        <w:rPr>
          <w:sz w:val="20"/>
          <w:szCs w:val="20"/>
          <w:highlight w:val="white"/>
        </w:rPr>
      </w:pPr>
    </w:p>
    <w:p w14:paraId="68C6A7A0" w14:textId="77777777" w:rsidR="003C7026" w:rsidRDefault="00FD15A2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Ringe fagligt udbytte</w:t>
      </w:r>
    </w:p>
    <w:p w14:paraId="2819A674" w14:textId="77777777" w:rsidR="003C7026" w:rsidRDefault="00FD15A2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Ringe resultater</w:t>
      </w:r>
    </w:p>
    <w:p w14:paraId="7B13773F" w14:textId="77777777" w:rsidR="003C7026" w:rsidRDefault="00FD15A2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Frustration</w:t>
      </w:r>
    </w:p>
    <w:p w14:paraId="34D29430" w14:textId="77777777" w:rsidR="003C7026" w:rsidRDefault="003C7026">
      <w:pPr>
        <w:rPr>
          <w:sz w:val="20"/>
          <w:szCs w:val="20"/>
          <w:highlight w:val="white"/>
        </w:rPr>
      </w:pPr>
    </w:p>
    <w:p w14:paraId="0D8BC949" w14:textId="77777777" w:rsidR="003C7026" w:rsidRDefault="00FD15A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På 1. semester skal I anvende skabelonen heru</w:t>
      </w:r>
      <w:r>
        <w:rPr>
          <w:sz w:val="20"/>
          <w:szCs w:val="20"/>
          <w:highlight w:val="white"/>
        </w:rPr>
        <w:t>nder til at udfærdige samarbejdsaftale med.</w:t>
      </w:r>
    </w:p>
    <w:p w14:paraId="46B5B2D0" w14:textId="77777777" w:rsidR="003C7026" w:rsidRDefault="003C7026">
      <w:pPr>
        <w:rPr>
          <w:sz w:val="20"/>
          <w:szCs w:val="20"/>
          <w:highlight w:val="white"/>
        </w:rPr>
      </w:pPr>
    </w:p>
    <w:tbl>
      <w:tblPr>
        <w:tblStyle w:val="a"/>
        <w:tblW w:w="90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63"/>
        <w:gridCol w:w="2262"/>
        <w:gridCol w:w="2250"/>
        <w:gridCol w:w="2250"/>
      </w:tblGrid>
      <w:tr w:rsidR="003C7026" w14:paraId="644DC9B1" w14:textId="77777777"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9F5E" w14:textId="77777777" w:rsidR="003C7026" w:rsidRDefault="00FD15A2">
            <w:pPr>
              <w:spacing w:beforeAutospacing="1"/>
              <w:rPr>
                <w:b/>
                <w:sz w:val="24"/>
                <w:szCs w:val="24"/>
                <w:shd w:val="clear" w:color="auto" w:fill="D9D9D9"/>
              </w:rPr>
            </w:pPr>
            <w:proofErr w:type="gramStart"/>
            <w:r>
              <w:rPr>
                <w:b/>
                <w:sz w:val="24"/>
                <w:szCs w:val="24"/>
                <w:shd w:val="clear" w:color="auto" w:fill="D9D9D9"/>
              </w:rPr>
              <w:t xml:space="preserve">Gruppe </w:t>
            </w:r>
            <w:proofErr w:type="spellStart"/>
            <w:r>
              <w:rPr>
                <w:b/>
                <w:sz w:val="24"/>
                <w:szCs w:val="24"/>
                <w:shd w:val="clear" w:color="auto" w:fill="D9D9D9"/>
              </w:rPr>
              <w:t>medlem</w:t>
            </w:r>
            <w:proofErr w:type="gramEnd"/>
            <w:r>
              <w:rPr>
                <w:b/>
                <w:sz w:val="24"/>
                <w:szCs w:val="24"/>
                <w:shd w:val="clear" w:color="auto" w:fill="D9D9D9"/>
              </w:rPr>
              <w:t>-mernes</w:t>
            </w:r>
            <w:proofErr w:type="spellEnd"/>
            <w:r>
              <w:rPr>
                <w:b/>
                <w:sz w:val="24"/>
                <w:szCs w:val="24"/>
                <w:shd w:val="clear" w:color="auto" w:fill="D9D9D9"/>
              </w:rPr>
              <w:t xml:space="preserve"> fulde navne</w:t>
            </w:r>
          </w:p>
        </w:tc>
        <w:tc>
          <w:tcPr>
            <w:tcW w:w="22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AFC3" w14:textId="77777777" w:rsidR="003C7026" w:rsidRDefault="00FD15A2">
            <w:pPr>
              <w:spacing w:beforeAutospacing="1"/>
              <w:rPr>
                <w:b/>
                <w:sz w:val="24"/>
                <w:szCs w:val="24"/>
                <w:shd w:val="clear" w:color="auto" w:fill="D9D9D9"/>
              </w:rPr>
            </w:pPr>
            <w:proofErr w:type="spellStart"/>
            <w:r>
              <w:rPr>
                <w:b/>
                <w:sz w:val="24"/>
                <w:szCs w:val="24"/>
                <w:shd w:val="clear" w:color="auto" w:fill="D9D9D9"/>
              </w:rPr>
              <w:t>Email</w:t>
            </w:r>
            <w:proofErr w:type="spellEnd"/>
            <w:r>
              <w:rPr>
                <w:b/>
                <w:sz w:val="24"/>
                <w:szCs w:val="24"/>
                <w:shd w:val="clear" w:color="auto" w:fill="D9D9D9"/>
              </w:rPr>
              <w:t>-adresse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CB25" w14:textId="77777777" w:rsidR="003C7026" w:rsidRDefault="00FD15A2">
            <w:pPr>
              <w:spacing w:beforeAutospacing="1"/>
              <w:rPr>
                <w:b/>
                <w:sz w:val="24"/>
                <w:szCs w:val="24"/>
                <w:shd w:val="clear" w:color="auto" w:fill="D9D9D9"/>
              </w:rPr>
            </w:pPr>
            <w:r>
              <w:rPr>
                <w:b/>
                <w:sz w:val="24"/>
                <w:szCs w:val="24"/>
                <w:shd w:val="clear" w:color="auto" w:fill="D9D9D9"/>
              </w:rPr>
              <w:t>Telefonnummer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154B" w14:textId="77777777" w:rsidR="003C7026" w:rsidRDefault="00FD15A2">
            <w:pPr>
              <w:spacing w:beforeAutospacing="1"/>
              <w:rPr>
                <w:b/>
                <w:sz w:val="24"/>
                <w:szCs w:val="24"/>
                <w:shd w:val="clear" w:color="auto" w:fill="D9D9D9"/>
              </w:rPr>
            </w:pPr>
            <w:r>
              <w:rPr>
                <w:b/>
                <w:sz w:val="24"/>
                <w:szCs w:val="24"/>
                <w:shd w:val="clear" w:color="auto" w:fill="D9D9D9"/>
              </w:rPr>
              <w:t>Navn på vejleder</w:t>
            </w:r>
          </w:p>
        </w:tc>
      </w:tr>
      <w:tr w:rsidR="003C7026" w14:paraId="7755D441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7746" w14:textId="77777777" w:rsidR="003C7026" w:rsidRPr="004A52FF" w:rsidRDefault="004A52FF" w:rsidP="004A52FF">
            <w:pPr>
              <w:spacing w:beforeAutospacing="1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</w:t>
            </w:r>
            <w:r w:rsidRPr="004A52FF">
              <w:rPr>
                <w:sz w:val="24"/>
                <w:szCs w:val="24"/>
                <w:highlight w:val="white"/>
              </w:rPr>
              <w:t>Josefine Rasch</w:t>
            </w:r>
          </w:p>
        </w:tc>
        <w:tc>
          <w:tcPr>
            <w:tcW w:w="22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873" w14:textId="77777777" w:rsidR="003C7026" w:rsidRDefault="004A52FF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hyperlink r:id="rId5" w:history="1">
              <w:r w:rsidRPr="00F43367">
                <w:rPr>
                  <w:rStyle w:val="Llink"/>
                  <w:rFonts w:ascii="Calibri" w:eastAsia="Calibri" w:hAnsi="Calibri" w:cs="Calibri"/>
                  <w:sz w:val="24"/>
                  <w:szCs w:val="24"/>
                  <w:highlight w:val="white"/>
                </w:rPr>
                <w:t>josefinerasch@gmail.com</w:t>
              </w:r>
            </w:hyperlink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A3AE" w14:textId="77777777" w:rsidR="003C7026" w:rsidRDefault="004A52FF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60735801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2672" w14:textId="77777777" w:rsidR="003C7026" w:rsidRDefault="003C7026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  <w:tr w:rsidR="003C7026" w14:paraId="55162166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B0BC" w14:textId="0165B75E" w:rsidR="003C7026" w:rsidRPr="00743DF2" w:rsidRDefault="00FD15A2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2.</w:t>
            </w:r>
            <w:r w:rsidR="00743DF2" w:rsidRPr="00743DF2">
              <w:rPr>
                <w:rFonts w:ascii="Calibri" w:eastAsia="Times New Roman" w:hAnsi="Calibri" w:cs="Times New Roman"/>
              </w:rPr>
              <w:t xml:space="preserve"> </w:t>
            </w:r>
            <w:r w:rsidR="00743DF2" w:rsidRPr="00743DF2">
              <w:rPr>
                <w:rFonts w:eastAsia="Times New Roman"/>
                <w:sz w:val="24"/>
                <w:szCs w:val="24"/>
              </w:rPr>
              <w:t>Malou Vincents</w:t>
            </w:r>
          </w:p>
        </w:tc>
        <w:tc>
          <w:tcPr>
            <w:tcW w:w="22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DE2A" w14:textId="6E1016A8" w:rsidR="003C7026" w:rsidRDefault="00FE6C40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malo0461@stud.kea.dk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97C6" w14:textId="7A421D12" w:rsidR="003C7026" w:rsidRDefault="00FE6C40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53550311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4857" w14:textId="77777777" w:rsidR="003C7026" w:rsidRDefault="003C7026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  <w:tr w:rsidR="003C7026" w14:paraId="62545FFA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2E94" w14:textId="2D694AD8" w:rsidR="003C7026" w:rsidRPr="00743DF2" w:rsidRDefault="00FD15A2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3.</w:t>
            </w:r>
            <w:r w:rsidR="00743DF2">
              <w:rPr>
                <w:sz w:val="24"/>
                <w:szCs w:val="24"/>
                <w:highlight w:val="white"/>
              </w:rPr>
              <w:t xml:space="preserve">Mateo </w:t>
            </w:r>
            <w:proofErr w:type="spellStart"/>
            <w:r w:rsidR="00743DF2" w:rsidRPr="00743DF2">
              <w:rPr>
                <w:rFonts w:eastAsia="Times New Roman"/>
                <w:sz w:val="24"/>
                <w:szCs w:val="24"/>
              </w:rPr>
              <w:t>Güldner</w:t>
            </w:r>
            <w:proofErr w:type="spellEnd"/>
          </w:p>
        </w:tc>
        <w:tc>
          <w:tcPr>
            <w:tcW w:w="22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CC83" w14:textId="36307C70" w:rsidR="003C7026" w:rsidRDefault="00743DF2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hyperlink r:id="rId6" w:history="1">
              <w:r w:rsidRPr="00F43367">
                <w:rPr>
                  <w:rStyle w:val="Llink"/>
                  <w:rFonts w:ascii="Calibri" w:eastAsia="Calibri" w:hAnsi="Calibri" w:cs="Calibri"/>
                  <w:sz w:val="24"/>
                  <w:szCs w:val="24"/>
                  <w:highlight w:val="white"/>
                </w:rPr>
                <w:t>Mateo.guldner@gmail.com</w:t>
              </w:r>
            </w:hyperlink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BB3E" w14:textId="7D22B6B1" w:rsidR="003C7026" w:rsidRDefault="00743DF2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42702706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2AD0" w14:textId="77777777" w:rsidR="003C7026" w:rsidRDefault="003C7026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  <w:tr w:rsidR="003C7026" w14:paraId="3BD96CAD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18D9" w14:textId="77777777" w:rsidR="00743DF2" w:rsidRPr="00743DF2" w:rsidRDefault="00FD15A2" w:rsidP="00743DF2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4.</w:t>
            </w:r>
            <w:r w:rsidR="00743DF2">
              <w:rPr>
                <w:sz w:val="24"/>
                <w:szCs w:val="24"/>
                <w:highlight w:val="white"/>
              </w:rPr>
              <w:t xml:space="preserve">Rasmus </w:t>
            </w:r>
            <w:proofErr w:type="spellStart"/>
            <w:r w:rsidR="00743DF2" w:rsidRPr="00743DF2">
              <w:rPr>
                <w:rFonts w:eastAsia="Times New Roman"/>
                <w:sz w:val="24"/>
                <w:szCs w:val="24"/>
              </w:rPr>
              <w:t>Rosbæk</w:t>
            </w:r>
            <w:proofErr w:type="spellEnd"/>
          </w:p>
          <w:p w14:paraId="59F2E1AB" w14:textId="3B69027B" w:rsidR="003C7026" w:rsidRDefault="003C7026">
            <w:pPr>
              <w:spacing w:beforeAutospacing="1"/>
              <w:rPr>
                <w:sz w:val="24"/>
                <w:szCs w:val="24"/>
                <w:highlight w:val="white"/>
              </w:rPr>
            </w:pPr>
          </w:p>
        </w:tc>
        <w:tc>
          <w:tcPr>
            <w:tcW w:w="22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53E2" w14:textId="6034A52C" w:rsidR="003C7026" w:rsidRDefault="00EA455E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Rasmus_22@hotmail.com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DB20" w14:textId="5EB18118" w:rsidR="003C7026" w:rsidRDefault="00EA455E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61262925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FBD2" w14:textId="77777777" w:rsidR="003C7026" w:rsidRDefault="003C7026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  <w:tr w:rsidR="003C7026" w14:paraId="2C04AE57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EF78" w14:textId="77777777" w:rsidR="003C7026" w:rsidRDefault="00FD15A2">
            <w:pPr>
              <w:spacing w:beforeAutospacing="1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5.</w:t>
            </w:r>
          </w:p>
        </w:tc>
        <w:tc>
          <w:tcPr>
            <w:tcW w:w="22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9CD2" w14:textId="77777777" w:rsidR="003C7026" w:rsidRDefault="003C7026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F00C" w14:textId="77777777" w:rsidR="003C7026" w:rsidRDefault="003C7026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A1FA" w14:textId="77777777" w:rsidR="003C7026" w:rsidRDefault="003C7026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  <w:tr w:rsidR="003C7026" w14:paraId="1FBB37A6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1420" w14:textId="77777777" w:rsidR="003C7026" w:rsidRDefault="00FD15A2">
            <w:pPr>
              <w:spacing w:beforeAutospacing="1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6.</w:t>
            </w:r>
          </w:p>
        </w:tc>
        <w:tc>
          <w:tcPr>
            <w:tcW w:w="22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E545" w14:textId="77777777" w:rsidR="003C7026" w:rsidRDefault="003C7026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5324" w14:textId="77777777" w:rsidR="003C7026" w:rsidRDefault="003C7026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8C6F" w14:textId="77777777" w:rsidR="003C7026" w:rsidRDefault="003C7026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  <w:tr w:rsidR="003C7026" w14:paraId="1A006863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8D0E" w14:textId="77777777" w:rsidR="003C7026" w:rsidRDefault="00FD15A2">
            <w:pPr>
              <w:spacing w:beforeAutospacing="1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lastRenderedPageBreak/>
              <w:t>7.</w:t>
            </w:r>
          </w:p>
        </w:tc>
        <w:tc>
          <w:tcPr>
            <w:tcW w:w="22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434E" w14:textId="77777777" w:rsidR="003C7026" w:rsidRDefault="003C7026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CC7E" w14:textId="77777777" w:rsidR="003C7026" w:rsidRDefault="003C7026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F0B7" w14:textId="77777777" w:rsidR="003C7026" w:rsidRDefault="003C7026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  <w:tr w:rsidR="003C7026" w14:paraId="6A1D1A52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5185" w14:textId="77777777" w:rsidR="003C7026" w:rsidRDefault="00FD15A2">
            <w:pPr>
              <w:spacing w:beforeAutospacing="1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8.</w:t>
            </w:r>
          </w:p>
        </w:tc>
        <w:tc>
          <w:tcPr>
            <w:tcW w:w="22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0D98" w14:textId="77777777" w:rsidR="003C7026" w:rsidRDefault="003C7026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557D" w14:textId="77777777" w:rsidR="003C7026" w:rsidRDefault="003C7026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6B02" w14:textId="77777777" w:rsidR="003C7026" w:rsidRDefault="003C7026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</w:tbl>
    <w:p w14:paraId="79879985" w14:textId="77777777" w:rsidR="003C7026" w:rsidRDefault="003C7026">
      <w:pPr>
        <w:rPr>
          <w:sz w:val="24"/>
          <w:szCs w:val="24"/>
          <w:highlight w:val="white"/>
        </w:rPr>
      </w:pPr>
    </w:p>
    <w:p w14:paraId="62198C6F" w14:textId="77777777" w:rsidR="003C7026" w:rsidRDefault="003C7026">
      <w:pPr>
        <w:rPr>
          <w:sz w:val="20"/>
          <w:szCs w:val="20"/>
          <w:highlight w:val="white"/>
        </w:rPr>
      </w:pPr>
    </w:p>
    <w:tbl>
      <w:tblPr>
        <w:tblStyle w:val="a0"/>
        <w:tblW w:w="1065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350"/>
        <w:gridCol w:w="6300"/>
      </w:tblGrid>
      <w:tr w:rsidR="003C7026" w14:paraId="3711D11C" w14:textId="77777777">
        <w:tc>
          <w:tcPr>
            <w:tcW w:w="43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67C1" w14:textId="77777777" w:rsidR="003C7026" w:rsidRDefault="00FD15A2">
            <w:pPr>
              <w:spacing w:beforeAutospacing="1"/>
              <w:rPr>
                <w:b/>
                <w:sz w:val="36"/>
                <w:szCs w:val="36"/>
                <w:shd w:val="clear" w:color="auto" w:fill="D9D9D9"/>
              </w:rPr>
            </w:pPr>
            <w:r>
              <w:rPr>
                <w:b/>
                <w:sz w:val="36"/>
                <w:szCs w:val="36"/>
                <w:shd w:val="clear" w:color="auto" w:fill="D9D9D9"/>
              </w:rPr>
              <w:t>Aftaleemne</w:t>
            </w:r>
          </w:p>
        </w:tc>
        <w:tc>
          <w:tcPr>
            <w:tcW w:w="630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FA08" w14:textId="77777777" w:rsidR="003C7026" w:rsidRDefault="00FD15A2">
            <w:pPr>
              <w:spacing w:beforeAutospacing="1"/>
              <w:rPr>
                <w:b/>
                <w:sz w:val="36"/>
                <w:szCs w:val="36"/>
                <w:shd w:val="clear" w:color="auto" w:fill="D9D9D9"/>
              </w:rPr>
            </w:pPr>
            <w:r>
              <w:rPr>
                <w:b/>
                <w:sz w:val="36"/>
                <w:szCs w:val="36"/>
                <w:shd w:val="clear" w:color="auto" w:fill="D9D9D9"/>
              </w:rPr>
              <w:t>Aftalt af gruppens medlemmer</w:t>
            </w:r>
          </w:p>
        </w:tc>
      </w:tr>
      <w:tr w:rsidR="003C7026" w14:paraId="12B7C86E" w14:textId="77777777">
        <w:tc>
          <w:tcPr>
            <w:tcW w:w="435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EE99" w14:textId="77777777" w:rsidR="003C7026" w:rsidRDefault="00FD15A2">
            <w:pP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Gruppens formål</w:t>
            </w:r>
          </w:p>
        </w:tc>
        <w:tc>
          <w:tcPr>
            <w:tcW w:w="6300" w:type="dxa"/>
            <w:tcBorders>
              <w:top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2BBD" w14:textId="4BF2FC8C" w:rsidR="003C7026" w:rsidRDefault="00EA455E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Udvikle og designe en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app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.</w:t>
            </w:r>
          </w:p>
        </w:tc>
      </w:tr>
      <w:tr w:rsidR="003C7026" w14:paraId="7E075CC9" w14:textId="77777777">
        <w:tc>
          <w:tcPr>
            <w:tcW w:w="4350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E47A" w14:textId="77777777" w:rsidR="003C7026" w:rsidRDefault="00FD15A2">
            <w:pPr>
              <w:spacing w:beforeAutospacing="1"/>
              <w:rPr>
                <w:sz w:val="24"/>
                <w:szCs w:val="24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Gruppens målsætninger</w:t>
            </w:r>
            <w:r>
              <w:rPr>
                <w:sz w:val="24"/>
                <w:szCs w:val="24"/>
                <w:shd w:val="clear" w:color="auto" w:fill="E0E0E0"/>
              </w:rPr>
              <w:t xml:space="preserve"> </w:t>
            </w:r>
          </w:p>
        </w:tc>
        <w:tc>
          <w:tcPr>
            <w:tcW w:w="6300" w:type="dxa"/>
            <w:tcBorders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DEDB" w14:textId="5A61EA70" w:rsidR="003C7026" w:rsidRDefault="00F12C98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Lave et fedt design der appellere til Kea studerende</w:t>
            </w:r>
          </w:p>
        </w:tc>
      </w:tr>
      <w:tr w:rsidR="003C7026" w14:paraId="5850E13A" w14:textId="77777777">
        <w:tc>
          <w:tcPr>
            <w:tcW w:w="4350" w:type="dxa"/>
            <w:tcBorders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7411" w14:textId="77777777" w:rsidR="003C7026" w:rsidRDefault="00FD15A2">
            <w:pP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Hvert gruppemedlems målsætning</w:t>
            </w:r>
          </w:p>
        </w:tc>
        <w:tc>
          <w:tcPr>
            <w:tcW w:w="6300" w:type="dxa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F036" w14:textId="75B63ECD" w:rsidR="003C7026" w:rsidRDefault="00F12C98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Mateo: At være tilfreds med det færdige produkt</w:t>
            </w:r>
          </w:p>
          <w:p w14:paraId="6B943D53" w14:textId="77777777" w:rsidR="00F12C98" w:rsidRDefault="00F12C98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Rasmus: Øjet for detaljen i designet</w:t>
            </w:r>
          </w:p>
          <w:p w14:paraId="310186EC" w14:textId="74574EC8" w:rsidR="00F12C98" w:rsidRDefault="00F12C98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Malou: Lave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en go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’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process</w:t>
            </w:r>
            <w:proofErr w:type="spellEnd"/>
          </w:p>
          <w:p w14:paraId="6394A37D" w14:textId="54763FB9" w:rsidR="00F12C98" w:rsidRDefault="00F12C98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Josefine: Lave et bæredygtigt produkt</w:t>
            </w:r>
          </w:p>
        </w:tc>
      </w:tr>
      <w:tr w:rsidR="003C7026" w14:paraId="238AF1A0" w14:textId="77777777">
        <w:tc>
          <w:tcPr>
            <w:tcW w:w="435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60B6" w14:textId="22A1E99F" w:rsidR="003C7026" w:rsidRDefault="00FD15A2">
            <w:pP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Hvilke kompetencer ønsker gruppen at udvikle?</w:t>
            </w:r>
          </w:p>
        </w:tc>
        <w:tc>
          <w:tcPr>
            <w:tcW w:w="6300" w:type="dxa"/>
            <w:tcBorders>
              <w:top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FC83" w14:textId="608793F9" w:rsidR="003C7026" w:rsidRDefault="00F12C98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Øjet for detaljen i designet</w:t>
            </w:r>
          </w:p>
        </w:tc>
      </w:tr>
      <w:tr w:rsidR="003C7026" w14:paraId="00BDD121" w14:textId="77777777">
        <w:tc>
          <w:tcPr>
            <w:tcW w:w="4350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5E45" w14:textId="77777777" w:rsidR="003C7026" w:rsidRDefault="00FD15A2">
            <w:pP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Gruppens strategi</w:t>
            </w:r>
          </w:p>
          <w:p w14:paraId="39813A0F" w14:textId="77777777" w:rsidR="003C7026" w:rsidRDefault="00FD15A2">
            <w:pP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(Hvordan vil gruppen sørge for at hvert enkelt medlem udvikler de ønskede kompetencer)</w:t>
            </w:r>
          </w:p>
        </w:tc>
        <w:tc>
          <w:tcPr>
            <w:tcW w:w="6300" w:type="dxa"/>
            <w:tcBorders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25BF" w14:textId="78298C15" w:rsidR="003C7026" w:rsidRDefault="00F12C98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Dialog, kommunikation, at ha’ et personligt ansvar for at deltage</w:t>
            </w:r>
          </w:p>
        </w:tc>
      </w:tr>
      <w:tr w:rsidR="003C7026" w14:paraId="2DD1364F" w14:textId="77777777">
        <w:tc>
          <w:tcPr>
            <w:tcW w:w="4350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9012" w14:textId="77777777" w:rsidR="003C7026" w:rsidRDefault="00FD15A2">
            <w:pP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Hvor mange timer dagligt vil gruppen arbejde sammen og hver for sig?</w:t>
            </w:r>
          </w:p>
        </w:tc>
        <w:tc>
          <w:tcPr>
            <w:tcW w:w="6300" w:type="dxa"/>
            <w:tcBorders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B50B" w14:textId="59E03D9E" w:rsidR="003C7026" w:rsidRDefault="00F12C98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Til vi er til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fredse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. Fra 8:30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til….</w:t>
            </w:r>
            <w:proofErr w:type="gramEnd"/>
          </w:p>
        </w:tc>
      </w:tr>
      <w:tr w:rsidR="003C7026" w14:paraId="560DE03C" w14:textId="77777777">
        <w:tc>
          <w:tcPr>
            <w:tcW w:w="4350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459F" w14:textId="77777777" w:rsidR="003C7026" w:rsidRDefault="00FD15A2">
            <w:pP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Hvilke aktiviteter udenfor studiet prioriterer hvert enkelt studiemedlem?</w:t>
            </w:r>
          </w:p>
        </w:tc>
        <w:tc>
          <w:tcPr>
            <w:tcW w:w="6300" w:type="dxa"/>
            <w:tcBorders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C532" w14:textId="2CA2014E" w:rsidR="003C7026" w:rsidRDefault="00F8547F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Jose er her ikke d.11</w:t>
            </w:r>
          </w:p>
        </w:tc>
      </w:tr>
      <w:tr w:rsidR="003C7026" w14:paraId="786DE8E5" w14:textId="77777777">
        <w:tc>
          <w:tcPr>
            <w:tcW w:w="4350" w:type="dxa"/>
            <w:tcBorders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4C2A" w14:textId="77777777" w:rsidR="003C7026" w:rsidRDefault="00FD15A2">
            <w:pP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Hvornår vil gruppen mødes for at udføre sine opgaver sammen? Mødeplan.</w:t>
            </w:r>
          </w:p>
        </w:tc>
        <w:tc>
          <w:tcPr>
            <w:tcW w:w="6300" w:type="dxa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D674" w14:textId="181A4D91" w:rsidR="003C7026" w:rsidRDefault="00F8547F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I skolen</w:t>
            </w:r>
          </w:p>
        </w:tc>
      </w:tr>
      <w:tr w:rsidR="003C7026" w14:paraId="6BDE6544" w14:textId="77777777">
        <w:tc>
          <w:tcPr>
            <w:tcW w:w="435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8158" w14:textId="77777777" w:rsidR="003C7026" w:rsidRDefault="00FD15A2">
            <w:pPr>
              <w:spacing w:beforeAutospacing="1"/>
              <w:rPr>
                <w:sz w:val="24"/>
                <w:szCs w:val="24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 xml:space="preserve">Hvordan vil gruppen gribe opgaverne/projektet an? </w:t>
            </w:r>
            <w:r>
              <w:rPr>
                <w:sz w:val="24"/>
                <w:szCs w:val="24"/>
                <w:shd w:val="clear" w:color="auto" w:fill="E0E0E0"/>
              </w:rPr>
              <w:t xml:space="preserve"> </w:t>
            </w:r>
          </w:p>
          <w:p w14:paraId="484AD307" w14:textId="77777777" w:rsidR="003C7026" w:rsidRDefault="00FD15A2">
            <w:pP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Og samle arbejdet til fælles resultater?</w:t>
            </w:r>
          </w:p>
        </w:tc>
        <w:tc>
          <w:tcPr>
            <w:tcW w:w="6300" w:type="dxa"/>
            <w:tcBorders>
              <w:top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8703" w14:textId="5F73713C" w:rsidR="003C7026" w:rsidRDefault="00B467E7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kommunikation</w:t>
            </w:r>
          </w:p>
        </w:tc>
      </w:tr>
      <w:tr w:rsidR="003C7026" w14:paraId="00B9F11B" w14:textId="77777777">
        <w:tc>
          <w:tcPr>
            <w:tcW w:w="4350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C030" w14:textId="77777777" w:rsidR="003C7026" w:rsidRDefault="00FD15A2">
            <w:pP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 xml:space="preserve">Hvilke </w:t>
            </w:r>
            <w:proofErr w:type="spellStart"/>
            <w:r>
              <w:rPr>
                <w:sz w:val="20"/>
                <w:szCs w:val="20"/>
                <w:shd w:val="clear" w:color="auto" w:fill="E0E0E0"/>
              </w:rPr>
              <w:t>irritations-momenter</w:t>
            </w:r>
            <w:proofErr w:type="spellEnd"/>
            <w:r>
              <w:rPr>
                <w:sz w:val="20"/>
                <w:szCs w:val="20"/>
                <w:shd w:val="clear" w:color="auto" w:fill="E0E0E0"/>
              </w:rPr>
              <w:t xml:space="preserve"> kan opstå i </w:t>
            </w:r>
            <w:proofErr w:type="gramStart"/>
            <w:r>
              <w:rPr>
                <w:sz w:val="20"/>
                <w:szCs w:val="20"/>
                <w:shd w:val="clear" w:color="auto" w:fill="E0E0E0"/>
              </w:rPr>
              <w:t>gruppe arbejdet</w:t>
            </w:r>
            <w:proofErr w:type="gramEnd"/>
            <w:r>
              <w:rPr>
                <w:sz w:val="20"/>
                <w:szCs w:val="20"/>
                <w:shd w:val="clear" w:color="auto" w:fill="E0E0E0"/>
              </w:rPr>
              <w:t>?</w:t>
            </w:r>
          </w:p>
        </w:tc>
        <w:tc>
          <w:tcPr>
            <w:tcW w:w="6300" w:type="dxa"/>
            <w:tcBorders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CD3A" w14:textId="37EFAE76" w:rsidR="003C7026" w:rsidRDefault="00F8547F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. </w:t>
            </w:r>
          </w:p>
        </w:tc>
      </w:tr>
      <w:tr w:rsidR="003C7026" w14:paraId="1615BFCC" w14:textId="77777777">
        <w:tc>
          <w:tcPr>
            <w:tcW w:w="4350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53C6" w14:textId="77777777" w:rsidR="003C7026" w:rsidRDefault="00FD15A2">
            <w:pP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Hvordan vil gruppen tackle problemerne, hvis gruppearbejdet går i hårdknude?</w:t>
            </w:r>
          </w:p>
        </w:tc>
        <w:tc>
          <w:tcPr>
            <w:tcW w:w="6300" w:type="dxa"/>
            <w:tcBorders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D143" w14:textId="582E3306" w:rsidR="003C7026" w:rsidRDefault="00B467E7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kommunikation</w:t>
            </w:r>
          </w:p>
        </w:tc>
      </w:tr>
      <w:tr w:rsidR="003C7026" w14:paraId="63C79274" w14:textId="77777777">
        <w:tc>
          <w:tcPr>
            <w:tcW w:w="4350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C163" w14:textId="77777777" w:rsidR="003C7026" w:rsidRDefault="00FD15A2">
            <w:pP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Hvilke barrierer (forudsigelige, uforudsigelige) kan hindre gruppen i at nå sine mål for projektet?</w:t>
            </w:r>
          </w:p>
        </w:tc>
        <w:tc>
          <w:tcPr>
            <w:tcW w:w="6300" w:type="dxa"/>
            <w:tcBorders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C95B" w14:textId="6ACBFD5C" w:rsidR="003C7026" w:rsidRDefault="00B467E7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?</w:t>
            </w:r>
          </w:p>
        </w:tc>
      </w:tr>
      <w:tr w:rsidR="003C7026" w14:paraId="5801B20D" w14:textId="77777777">
        <w:tc>
          <w:tcPr>
            <w:tcW w:w="4350" w:type="dxa"/>
            <w:tcBorders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69A4" w14:textId="77777777" w:rsidR="003C7026" w:rsidRDefault="00FD15A2">
            <w:pP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Hvordan vil gruppen gardere sig mod ovenstående?</w:t>
            </w:r>
          </w:p>
        </w:tc>
        <w:tc>
          <w:tcPr>
            <w:tcW w:w="6300" w:type="dxa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C24D" w14:textId="2EC3A836" w:rsidR="003C7026" w:rsidRDefault="00B467E7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kommunikation</w:t>
            </w:r>
          </w:p>
        </w:tc>
      </w:tr>
      <w:tr w:rsidR="003C7026" w14:paraId="0FDA1A40" w14:textId="77777777">
        <w:tc>
          <w:tcPr>
            <w:tcW w:w="435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91C2" w14:textId="77777777" w:rsidR="003C7026" w:rsidRDefault="00FD15A2">
            <w:pP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lastRenderedPageBreak/>
              <w:t>Hvordan vil gruppen til sidst i projektforløbet evaluere sit samarbejde og sin evne til at nå sine mål?</w:t>
            </w:r>
          </w:p>
        </w:tc>
        <w:tc>
          <w:tcPr>
            <w:tcW w:w="6300" w:type="dxa"/>
            <w:tcBorders>
              <w:top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B50A" w14:textId="18EF7F23" w:rsidR="003C7026" w:rsidRDefault="00FD15A2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kommunikation</w:t>
            </w:r>
          </w:p>
        </w:tc>
      </w:tr>
      <w:tr w:rsidR="003C7026" w14:paraId="7DF4575A" w14:textId="77777777">
        <w:tc>
          <w:tcPr>
            <w:tcW w:w="4350" w:type="dxa"/>
            <w:tcBorders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C604" w14:textId="77777777" w:rsidR="003C7026" w:rsidRDefault="00FD15A2">
            <w:pP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 xml:space="preserve">Hvilke fordele ønsker gruppen at høste af at have lavet </w:t>
            </w:r>
            <w:proofErr w:type="spellStart"/>
            <w:r>
              <w:rPr>
                <w:sz w:val="20"/>
                <w:szCs w:val="20"/>
                <w:shd w:val="clear" w:color="auto" w:fill="E0E0E0"/>
              </w:rPr>
              <w:t>samarbejds-aftalen</w:t>
            </w:r>
            <w:proofErr w:type="spellEnd"/>
            <w:r>
              <w:rPr>
                <w:sz w:val="20"/>
                <w:szCs w:val="20"/>
                <w:shd w:val="clear" w:color="auto" w:fill="E0E0E0"/>
              </w:rPr>
              <w:t>?</w:t>
            </w:r>
          </w:p>
        </w:tc>
        <w:tc>
          <w:tcPr>
            <w:tcW w:w="6300" w:type="dxa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6D35" w14:textId="024386B9" w:rsidR="003C7026" w:rsidRDefault="00FD15A2">
            <w:pP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Gruppens moral kodeks.</w:t>
            </w:r>
            <w:bookmarkStart w:id="0" w:name="_GoBack"/>
            <w:bookmarkEnd w:id="0"/>
          </w:p>
        </w:tc>
      </w:tr>
    </w:tbl>
    <w:p w14:paraId="21C81461" w14:textId="77777777" w:rsidR="003C7026" w:rsidRDefault="003C7026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3C28A4F" w14:textId="77777777" w:rsidR="003C7026" w:rsidRDefault="003C7026"/>
    <w:sectPr w:rsidR="003C7026">
      <w:pgSz w:w="11906" w:h="16838"/>
      <w:pgMar w:top="1440" w:right="720" w:bottom="566" w:left="702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A52B6"/>
    <w:multiLevelType w:val="hybridMultilevel"/>
    <w:tmpl w:val="ADB6C4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7026"/>
    <w:rsid w:val="003C7026"/>
    <w:rsid w:val="004A52FF"/>
    <w:rsid w:val="00743DF2"/>
    <w:rsid w:val="00B467E7"/>
    <w:rsid w:val="00EA455E"/>
    <w:rsid w:val="00F12C98"/>
    <w:rsid w:val="00F8547F"/>
    <w:rsid w:val="00FD15A2"/>
    <w:rsid w:val="00F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3D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afsnit">
    <w:name w:val="List Paragraph"/>
    <w:basedOn w:val="Normal"/>
    <w:uiPriority w:val="34"/>
    <w:qFormat/>
    <w:rsid w:val="004A52FF"/>
    <w:pPr>
      <w:ind w:left="720"/>
      <w:contextualSpacing/>
    </w:pPr>
  </w:style>
  <w:style w:type="character" w:styleId="Llink">
    <w:name w:val="Hyperlink"/>
    <w:basedOn w:val="Standardskrifttypeiafsnit"/>
    <w:uiPriority w:val="99"/>
    <w:unhideWhenUsed/>
    <w:rsid w:val="004A5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8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sefinerasch@gmail.com" TargetMode="External"/><Relationship Id="rId6" Type="http://schemas.openxmlformats.org/officeDocument/2006/relationships/hyperlink" Target="mailto:Mateo.guldner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2703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josefine rasch</cp:lastModifiedBy>
  <cp:revision>2</cp:revision>
  <dcterms:created xsi:type="dcterms:W3CDTF">2017-11-20T11:55:00Z</dcterms:created>
  <dcterms:modified xsi:type="dcterms:W3CDTF">2017-11-20T11:55:00Z</dcterms:modified>
</cp:coreProperties>
</file>