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/>
        <w:keepLines/>
        <w:shd w:val="clear" w:color="auto" w:fill="auto"/>
        <w:bidi w:val="0"/>
        <w:spacing w:before="0" w:after="0"/>
        <w:ind w:left="0" w:right="54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Содержание</w:t>
      </w:r>
      <w:bookmarkEnd w:id="0"/>
    </w:p>
    <w:p>
      <w:pPr>
        <w:pStyle w:val="Style7"/>
        <w:tabs>
          <w:tab w:leader="dot" w:pos="1095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Введение</w:t>
        <w:tab/>
        <w:t xml:space="preserve"> 3</w:t>
      </w:r>
    </w:p>
    <w:p>
      <w:pPr>
        <w:pStyle w:val="Style7"/>
        <w:tabs>
          <w:tab w:leader="dot" w:pos="10950" w:val="left"/>
        </w:tabs>
        <w:widowControl w:val="0"/>
        <w:keepNext w:val="0"/>
        <w:keepLines w:val="0"/>
        <w:shd w:val="clear" w:color="auto" w:fill="auto"/>
        <w:bidi w:val="0"/>
        <w:spacing w:before="0" w:after="34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Предисловие ко второму изданию</w:t>
        <w:tab/>
        <w:t xml:space="preserve"> 6</w:t>
      </w:r>
    </w:p>
    <w:p>
      <w:pPr>
        <w:pStyle w:val="Style7"/>
        <w:tabs>
          <w:tab w:leader="dot" w:pos="10950" w:val="left"/>
        </w:tabs>
        <w:widowControl w:val="0"/>
        <w:keepNext w:val="0"/>
        <w:keepLines w:val="0"/>
        <w:shd w:val="clear" w:color="auto" w:fill="auto"/>
        <w:bidi w:val="0"/>
        <w:spacing w:before="0" w:after="4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ОСНОВНЫЕ ПОНЯТИЯ</w:t>
      </w:r>
      <w:r>
        <w:rPr>
          <w:rStyle w:val="CharStyle9"/>
          <w:b w:val="0"/>
          <w:bCs w:val="0"/>
        </w:rPr>
        <w:tab/>
        <w:t xml:space="preserve"> 7</w:t>
      </w:r>
    </w:p>
    <w:p>
      <w:pPr>
        <w:pStyle w:val="Style10"/>
        <w:tabs>
          <w:tab w:leader="dot" w:pos="10950" w:val="left"/>
        </w:tabs>
        <w:widowControl w:val="0"/>
        <w:keepNext w:val="0"/>
        <w:keepLines w:val="0"/>
        <w:shd w:val="clear" w:color="auto" w:fill="auto"/>
        <w:bidi w:val="0"/>
        <w:spacing w:before="0" w:after="40" w:line="320" w:lineRule="exact"/>
        <w:ind w:left="960" w:right="0" w:firstLine="0"/>
      </w:pPr>
      <w:r>
        <w:rPr>
          <w:lang w:val="ru-RU" w:eastAsia="ru-RU" w:bidi="ru-RU"/>
          <w:w w:val="100"/>
          <w:color w:val="000000"/>
          <w:position w:val="0"/>
        </w:rPr>
        <w:t>Основные понятия об информации и информатике</w:t>
        <w:tab/>
        <w:t xml:space="preserve"> 7</w:t>
      </w:r>
    </w:p>
    <w:p>
      <w:pPr>
        <w:pStyle w:val="Style10"/>
        <w:tabs>
          <w:tab w:leader="dot" w:pos="10950" w:val="left"/>
        </w:tabs>
        <w:widowControl w:val="0"/>
        <w:keepNext w:val="0"/>
        <w:keepLines w:val="0"/>
        <w:shd w:val="clear" w:color="auto" w:fill="auto"/>
        <w:bidi w:val="0"/>
        <w:spacing w:before="0" w:after="292" w:line="320" w:lineRule="exact"/>
        <w:ind w:left="960" w:right="0" w:firstLine="0"/>
      </w:pPr>
      <w:r>
        <w:rPr>
          <w:lang w:val="ru-RU" w:eastAsia="ru-RU" w:bidi="ru-RU"/>
          <w:w w:val="100"/>
          <w:color w:val="000000"/>
          <w:position w:val="0"/>
        </w:rPr>
        <w:t>Понятия об информационных технологиях</w:t>
        <w:tab/>
        <w:t xml:space="preserve"> 12</w:t>
      </w:r>
    </w:p>
    <w:p>
      <w:pPr>
        <w:pStyle w:val="Style7"/>
        <w:tabs>
          <w:tab w:leader="dot" w:pos="11767" w:val="right"/>
        </w:tabs>
        <w:widowControl w:val="0"/>
        <w:keepNext w:val="0"/>
        <w:keepLines w:val="0"/>
        <w:shd w:val="clear" w:color="auto" w:fill="auto"/>
        <w:bidi w:val="0"/>
        <w:spacing w:before="0" w:after="0" w:line="3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АРИФМЕТИЧЕСКИЕ И ЛОГИЧЕСКИЕ ОСНОВЫ РАБОТЫ ЭВМ</w:t>
        <w:tab/>
        <w:t xml:space="preserve"> 18</w:t>
      </w:r>
    </w:p>
    <w:p>
      <w:pPr>
        <w:pStyle w:val="Style10"/>
        <w:tabs>
          <w:tab w:leader="dot" w:pos="11767" w:val="right"/>
        </w:tabs>
        <w:widowControl w:val="0"/>
        <w:keepNext w:val="0"/>
        <w:keepLines w:val="0"/>
        <w:shd w:val="clear" w:color="auto" w:fill="auto"/>
        <w:bidi w:val="0"/>
        <w:spacing w:before="0" w:after="0" w:line="380" w:lineRule="exact"/>
        <w:ind w:left="960" w:right="0" w:firstLine="0"/>
      </w:pPr>
      <w:r>
        <w:rPr>
          <w:lang w:val="ru-RU" w:eastAsia="ru-RU" w:bidi="ru-RU"/>
          <w:w w:val="100"/>
          <w:color w:val="000000"/>
          <w:position w:val="0"/>
        </w:rPr>
        <w:t>Системы счисления</w:t>
        <w:tab/>
        <w:t xml:space="preserve"> 20</w:t>
      </w:r>
    </w:p>
    <w:p>
      <w:pPr>
        <w:pStyle w:val="Style10"/>
        <w:tabs>
          <w:tab w:leader="dot" w:pos="11767" w:val="right"/>
        </w:tabs>
        <w:widowControl w:val="0"/>
        <w:keepNext w:val="0"/>
        <w:keepLines w:val="0"/>
        <w:shd w:val="clear" w:color="auto" w:fill="auto"/>
        <w:bidi w:val="0"/>
        <w:spacing w:before="0" w:after="2028" w:line="380" w:lineRule="exact"/>
        <w:ind w:left="960" w:right="0" w:firstLine="0"/>
      </w:pPr>
      <w:r>
        <w:rPr>
          <w:lang w:val="ru-RU" w:eastAsia="ru-RU" w:bidi="ru-RU"/>
          <w:w w:val="100"/>
          <w:color w:val="000000"/>
          <w:position w:val="0"/>
        </w:rPr>
        <w:t>Арифметические основы работы ЭВМ</w:t>
        <w:tab/>
        <w:t xml:space="preserve"> 25</w:t>
      </w:r>
      <w:r>
        <w:fldChar w:fldCharType="end"/>
      </w:r>
    </w:p>
    <w:p>
      <w:pPr>
        <w:pStyle w:val="Style12"/>
        <w:widowControl w:val="0"/>
        <w:keepNext/>
        <w:keepLines/>
        <w:shd w:val="clear" w:color="auto" w:fill="auto"/>
        <w:bidi w:val="0"/>
        <w:spacing w:before="0" w:after="2928" w:line="320" w:lineRule="exact"/>
        <w:ind w:left="1140" w:right="0"/>
      </w:pPr>
      <w:bookmarkStart w:id="1" w:name="bookmark1"/>
      <w:r>
        <w:rPr>
          <w:rStyle w:val="CharStyle14"/>
          <w:i/>
          <w:iCs/>
        </w:rPr>
        <w:t>Винегрет овощной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92"/>
        <w:ind w:left="6560" w:right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5.pt;margin-top:-112.7pt;width:237.5pt;height:146.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4"/>
                    </w:rPr>
                    <w:t>Картофель - Зшт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>Морковь - 2 шт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>Свекла - 1 шт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>Соленые огурцы - 2 шт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80" w:lineRule="exact"/>
                    <w:ind w:left="0" w:right="0" w:firstLine="0"/>
                  </w:pPr>
                  <w:r>
                    <w:rPr>
                      <w:rStyle w:val="CharStyle4"/>
                    </w:rPr>
                    <w:t>Лук зеленый - 50 г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8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Масло растительное - 2 ст. Ложки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8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Перец молотый, горчица, укроп - ]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4"/>
                    </w:rPr>
                    <w:t>Листья салата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Перец молотый, горчица, укроп - по вкусу Листья салата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0" w:lineRule="exact"/>
        <w:ind w:left="1140" w:right="620" w:hanging="8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Огурцы, вареный картофель, свеклу, морковь нарезать тонкими ломтиками, лук нашинковать. Овощи выложить в посуду, перемешать, заправить маслом с добавлением перца, соли, горчицы. Готовый винегрет поставить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1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холодильник.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380" w:lineRule="exact"/>
        <w:ind w:left="0" w:right="2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подаче на стол винегрет уложить горкой в салатник,</w:t>
        <w:br/>
        <w:t>украсить зеленым салатом, посыпать укропом.</w:t>
      </w:r>
    </w:p>
    <w:sectPr>
      <w:footnotePr>
        <w:pos w:val="pageBottom"/>
        <w:numFmt w:val="decimal"/>
        <w:numRestart w:val="continuous"/>
      </w:footnotePr>
      <w:pgSz w:w="14176" w:h="14080" w:orient="landscape"/>
      <w:pgMar w:top="390" w:left="551" w:right="1216" w:bottom="39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</w:rPr>
  </w:style>
  <w:style w:type="character" w:customStyle="1" w:styleId="CharStyle6">
    <w:name w:val="Heading #1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4"/>
      <w:szCs w:val="44"/>
      <w:rFonts w:ascii="Palatino Linotype" w:eastAsia="Palatino Linotype" w:hAnsi="Palatino Linotype" w:cs="Palatino Linotype"/>
    </w:rPr>
  </w:style>
  <w:style w:type="character" w:customStyle="1" w:styleId="CharStyle8">
    <w:name w:val="Table of contents (2)_"/>
    <w:basedOn w:val="DefaultParagraphFont"/>
    <w:link w:val="Style7"/>
    <w:rPr>
      <w:b/>
      <w:bCs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character" w:customStyle="1" w:styleId="CharStyle9">
    <w:name w:val="Table of contents (2) + Not Bold,Spacing 0 pt"/>
    <w:basedOn w:val="CharStyle8"/>
    <w:rPr>
      <w:lang w:val="ru-RU" w:eastAsia="ru-RU" w:bidi="ru-RU"/>
      <w:b/>
      <w:bCs/>
      <w:w w:val="100"/>
      <w:spacing w:val="-10"/>
      <w:color w:val="000000"/>
      <w:position w:val="0"/>
    </w:rPr>
  </w:style>
  <w:style w:type="character" w:customStyle="1" w:styleId="CharStyle11">
    <w:name w:val="Table of contents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  <w:spacing w:val="-10"/>
    </w:rPr>
  </w:style>
  <w:style w:type="character" w:customStyle="1" w:styleId="CharStyle13">
    <w:name w:val="Heading #2_"/>
    <w:basedOn w:val="DefaultParagraphFont"/>
    <w:link w:val="Style12"/>
    <w:rPr>
      <w:b w:val="0"/>
      <w:bCs w:val="0"/>
      <w:i/>
      <w:iCs/>
      <w:u w:val="none"/>
      <w:strike w:val="0"/>
      <w:smallCaps w:val="0"/>
      <w:sz w:val="32"/>
      <w:szCs w:val="32"/>
      <w:rFonts w:ascii="Palatino Linotype" w:eastAsia="Palatino Linotype" w:hAnsi="Palatino Linotype" w:cs="Palatino Linotype"/>
    </w:rPr>
  </w:style>
  <w:style w:type="character" w:customStyle="1" w:styleId="CharStyle14">
    <w:name w:val="Heading #2"/>
    <w:basedOn w:val="CharStyle1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5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</w:rPr>
  </w:style>
  <w:style w:type="paragraph" w:customStyle="1" w:styleId="Style3">
    <w:name w:val="Body text (2)"/>
    <w:basedOn w:val="Normal"/>
    <w:link w:val="CharStyle15"/>
    <w:pPr>
      <w:widowControl w:val="0"/>
      <w:shd w:val="clear" w:color="auto" w:fill="FFFFFF"/>
      <w:spacing w:before="3060" w:after="300" w:line="360" w:lineRule="exact"/>
      <w:ind w:hanging="6560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</w:rPr>
  </w:style>
  <w:style w:type="paragraph" w:customStyle="1" w:styleId="Style5">
    <w:name w:val="Heading #1"/>
    <w:basedOn w:val="Normal"/>
    <w:link w:val="CharStyle6"/>
    <w:pPr>
      <w:widowControl w:val="0"/>
      <w:shd w:val="clear" w:color="auto" w:fill="FFFFFF"/>
      <w:jc w:val="center"/>
      <w:outlineLvl w:val="0"/>
      <w:spacing w:line="37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Palatino Linotype" w:eastAsia="Palatino Linotype" w:hAnsi="Palatino Linotype" w:cs="Palatino Linotype"/>
    </w:rPr>
  </w:style>
  <w:style w:type="paragraph" w:customStyle="1" w:styleId="Style7">
    <w:name w:val="Table of contents (2)"/>
    <w:basedOn w:val="Normal"/>
    <w:link w:val="CharStyle8"/>
    <w:pPr>
      <w:widowControl w:val="0"/>
      <w:shd w:val="clear" w:color="auto" w:fill="FFFFFF"/>
      <w:jc w:val="both"/>
      <w:spacing w:line="37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paragraph" w:customStyle="1" w:styleId="Style10">
    <w:name w:val="Table of contents"/>
    <w:basedOn w:val="Normal"/>
    <w:link w:val="CharStyle11"/>
    <w:pPr>
      <w:widowControl w:val="0"/>
      <w:shd w:val="clear" w:color="auto" w:fill="FFFFFF"/>
      <w:jc w:val="both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  <w:spacing w:val="-10"/>
    </w:rPr>
  </w:style>
  <w:style w:type="paragraph" w:customStyle="1" w:styleId="Style12">
    <w:name w:val="Heading #2"/>
    <w:basedOn w:val="Normal"/>
    <w:link w:val="CharStyle13"/>
    <w:pPr>
      <w:widowControl w:val="0"/>
      <w:shd w:val="clear" w:color="auto" w:fill="FFFFFF"/>
      <w:jc w:val="both"/>
      <w:outlineLvl w:val="1"/>
      <w:spacing w:before="1980" w:after="3060" w:line="0" w:lineRule="exact"/>
      <w:ind w:hanging="820"/>
    </w:pPr>
    <w:rPr>
      <w:b w:val="0"/>
      <w:bCs w:val="0"/>
      <w:i/>
      <w:iCs/>
      <w:u w:val="none"/>
      <w:strike w:val="0"/>
      <w:smallCaps w:val="0"/>
      <w:sz w:val="32"/>
      <w:szCs w:val="32"/>
      <w:rFonts w:ascii="Palatino Linotype" w:eastAsia="Palatino Linotype" w:hAnsi="Palatino Linotype" w:cs="Palatino Linotyp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ocr_pyTiPB02DIkw13ML</dc:title>
  <dc:subject/>
  <dc:creator>https://imagemagick.org</dc:creator>
  <cp:keywords/>
</cp:coreProperties>
</file>