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1188" w:rsidRPr="00CC1188" w:rsidRDefault="00CC1188" w:rsidP="00CC11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4"/>
          <w:szCs w:val="21"/>
          <w:lang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18"/>
        <w:gridCol w:w="5323"/>
      </w:tblGrid>
      <w:tr w:rsidR="000E5F64" w:rsidRPr="000E5F64" w:rsidTr="002415C4">
        <w:trPr>
          <w:cantSplit/>
        </w:trPr>
        <w:tc>
          <w:tcPr>
            <w:tcW w:w="10636" w:type="dxa"/>
            <w:gridSpan w:val="2"/>
          </w:tcPr>
          <w:p w:rsidR="000E5F64" w:rsidRDefault="000E5F64" w:rsidP="000E5F64">
            <w:pPr>
              <w:jc w:val="center"/>
            </w:pPr>
            <w:proofErr w:type="spellStart"/>
            <w:r>
              <w:t>Model</w:t>
            </w:r>
            <w:proofErr w:type="spellEnd"/>
            <w:r>
              <w:t xml:space="preserve"> </w:t>
            </w:r>
            <w:proofErr w:type="spellStart"/>
            <w:r>
              <w:t>dataset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>: 1e5 / Original: 7e6</w:t>
            </w:r>
          </w:p>
        </w:tc>
      </w:tr>
      <w:tr w:rsidR="00BC7188" w:rsidRPr="000E5F64" w:rsidTr="002415C4">
        <w:trPr>
          <w:cantSplit/>
        </w:trPr>
        <w:tc>
          <w:tcPr>
            <w:tcW w:w="10636" w:type="dxa"/>
            <w:gridSpan w:val="2"/>
          </w:tcPr>
          <w:p w:rsidR="00BC7188" w:rsidRDefault="00BC7188" w:rsidP="000E5F64">
            <w:pPr>
              <w:jc w:val="center"/>
            </w:pPr>
            <w:proofErr w:type="spellStart"/>
            <w:r>
              <w:t>Imbalanced</w:t>
            </w:r>
            <w:proofErr w:type="spellEnd"/>
            <w:r>
              <w:t xml:space="preserve"> </w:t>
            </w:r>
            <w:proofErr w:type="spellStart"/>
            <w:r>
              <w:t>dataset</w:t>
            </w:r>
            <w:proofErr w:type="spellEnd"/>
            <w:r>
              <w:t xml:space="preserve"> (“as </w:t>
            </w:r>
            <w:proofErr w:type="spellStart"/>
            <w:r>
              <w:t>is</w:t>
            </w:r>
            <w:proofErr w:type="spellEnd"/>
            <w:r>
              <w:t>”)</w:t>
            </w:r>
          </w:p>
        </w:tc>
      </w:tr>
      <w:tr w:rsidR="00767187" w:rsidRPr="000E5F64" w:rsidTr="002415C4">
        <w:trPr>
          <w:cantSplit/>
        </w:trPr>
        <w:tc>
          <w:tcPr>
            <w:tcW w:w="10636" w:type="dxa"/>
            <w:gridSpan w:val="2"/>
          </w:tcPr>
          <w:p w:rsidR="00767187" w:rsidRDefault="00767187" w:rsidP="00767187">
            <w:pPr>
              <w:jc w:val="center"/>
            </w:pPr>
            <w:proofErr w:type="spellStart"/>
            <w:r>
              <w:t>Correlation</w:t>
            </w:r>
            <w:proofErr w:type="spellEnd"/>
            <w:r>
              <w:t xml:space="preserve"> </w:t>
            </w:r>
            <w:proofErr w:type="spellStart"/>
            <w:r>
              <w:t>Heatmap</w:t>
            </w:r>
            <w:proofErr w:type="spellEnd"/>
          </w:p>
          <w:p w:rsidR="00767187" w:rsidRDefault="00767187" w:rsidP="00767187">
            <w:pPr>
              <w:jc w:val="center"/>
            </w:pPr>
            <w:r>
              <w:object w:dxaOrig="4320" w:dyaOrig="201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519pt;height:241.5pt" o:ole="">
                  <v:imagedata r:id="rId5" o:title=""/>
                </v:shape>
                <o:OLEObject Type="Embed" ProgID="PBrush" ShapeID="_x0000_i1028" DrawAspect="Content" ObjectID="_1677267769" r:id="rId6"/>
              </w:object>
            </w:r>
          </w:p>
        </w:tc>
      </w:tr>
      <w:tr w:rsidR="00BC7188" w:rsidRPr="000E5F64" w:rsidTr="002415C4">
        <w:trPr>
          <w:cantSplit/>
        </w:trPr>
        <w:tc>
          <w:tcPr>
            <w:tcW w:w="10636" w:type="dxa"/>
            <w:gridSpan w:val="2"/>
          </w:tcPr>
          <w:p w:rsidR="00BC7188" w:rsidRDefault="00BC7188" w:rsidP="000E5F64">
            <w:pPr>
              <w:jc w:val="center"/>
            </w:pPr>
            <w:r>
              <w:object w:dxaOrig="12870" w:dyaOrig="4155">
                <v:shape id="_x0000_i1027" type="#_x0000_t75" style="width:324.75pt;height:105pt;mso-position-horizontal:absolute;mso-position-vertical:absolute" o:ole="">
                  <v:imagedata r:id="rId7" o:title=""/>
                </v:shape>
                <o:OLEObject Type="Embed" ProgID="PBrush" ShapeID="_x0000_i1027" DrawAspect="Content" ObjectID="_1677267770" r:id="rId8"/>
              </w:object>
            </w:r>
          </w:p>
          <w:p w:rsidR="00BC7188" w:rsidRDefault="00BC7188" w:rsidP="000E5F64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 wp14:anchorId="7EF5D413" wp14:editId="37D5D9F5">
                  <wp:extent cx="4525200" cy="590400"/>
                  <wp:effectExtent l="0" t="0" r="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200" cy="5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188" w:rsidRPr="00CC1188" w:rsidTr="002415C4">
        <w:trPr>
          <w:cantSplit/>
        </w:trPr>
        <w:tc>
          <w:tcPr>
            <w:tcW w:w="5318" w:type="dxa"/>
          </w:tcPr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Style w:val="Hipervnculo"/>
              </w:rPr>
            </w:pPr>
            <w:r w:rsidRPr="00CC1188">
              <w:rPr>
                <w:lang w:val="en-GB"/>
              </w:rPr>
              <w:t>One Hot Encoding</w:t>
            </w:r>
            <w:r>
              <w:rPr>
                <w:lang w:val="en-GB"/>
              </w:rPr>
              <w:t xml:space="preserve"> (220 </w:t>
            </w:r>
            <w:proofErr w:type="spellStart"/>
            <w:r>
              <w:rPr>
                <w:lang w:val="en-GB"/>
              </w:rPr>
              <w:t>columnas</w:t>
            </w:r>
            <w:proofErr w:type="spellEnd"/>
            <w:r>
              <w:rPr>
                <w:lang w:val="en-GB"/>
              </w:rPr>
              <w:t>)</w:t>
            </w:r>
          </w:p>
        </w:tc>
        <w:tc>
          <w:tcPr>
            <w:tcW w:w="5318" w:type="dxa"/>
          </w:tcPr>
          <w:p w:rsidR="00CC1188" w:rsidRDefault="00CC1188" w:rsidP="00CC1188">
            <w:pPr>
              <w:jc w:val="center"/>
              <w:rPr>
                <w:lang w:val="en-GB"/>
              </w:rPr>
            </w:pPr>
            <w:hyperlink r:id="rId10" w:history="1">
              <w:r w:rsidRPr="00CC1188">
                <w:rPr>
                  <w:rStyle w:val="Hipervnculo"/>
                  <w:lang w:val="en-GB"/>
                </w:rPr>
                <w:t>Additive-Smoothing Target Encoding</w:t>
              </w:r>
            </w:hyperlink>
            <w:r w:rsidRPr="00CC1188">
              <w:rPr>
                <w:lang w:val="en-GB"/>
              </w:rPr>
              <w:t xml:space="preserve"> (</w:t>
            </w:r>
            <w:r>
              <w:rPr>
                <w:lang w:val="en-GB"/>
              </w:rPr>
              <w:t xml:space="preserve">27 </w:t>
            </w:r>
            <w:proofErr w:type="spellStart"/>
            <w:r>
              <w:rPr>
                <w:lang w:val="en-GB"/>
              </w:rPr>
              <w:t>columnas</w:t>
            </w:r>
            <w:proofErr w:type="spellEnd"/>
            <w:r>
              <w:rPr>
                <w:lang w:val="en-GB"/>
              </w:rPr>
              <w:t>)</w:t>
            </w:r>
          </w:p>
          <w:p w:rsidR="00CC1188" w:rsidRPr="00CC1188" w:rsidRDefault="00CC1188" w:rsidP="00CC118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[</w:t>
            </w:r>
            <w:proofErr w:type="spellStart"/>
            <w:proofErr w:type="gramStart"/>
            <w:r w:rsidRPr="00BC7188">
              <w:rPr>
                <w:highlight w:val="yellow"/>
                <w:lang w:val="en-GB"/>
              </w:rPr>
              <w:t>probar</w:t>
            </w:r>
            <w:proofErr w:type="spellEnd"/>
            <w:proofErr w:type="gramEnd"/>
            <w:r w:rsidRPr="00BC7188">
              <w:rPr>
                <w:highlight w:val="yellow"/>
                <w:lang w:val="en-GB"/>
              </w:rPr>
              <w:t xml:space="preserve"> </w:t>
            </w:r>
            <w:hyperlink r:id="rId11" w:history="1">
              <w:r w:rsidRPr="00BC7188">
                <w:rPr>
                  <w:rStyle w:val="Hipervnculo"/>
                  <w:highlight w:val="yellow"/>
                  <w:lang w:val="en-GB"/>
                </w:rPr>
                <w:t>K-Fold Target Encoding</w:t>
              </w:r>
            </w:hyperlink>
            <w:r w:rsidRPr="00BC7188">
              <w:rPr>
                <w:highlight w:val="yellow"/>
                <w:lang w:val="en-GB"/>
              </w:rPr>
              <w:t>?</w:t>
            </w:r>
            <w:r>
              <w:rPr>
                <w:lang w:val="en-GB"/>
              </w:rPr>
              <w:t>]</w:t>
            </w:r>
          </w:p>
        </w:tc>
      </w:tr>
      <w:tr w:rsidR="000E5F64" w:rsidRPr="00CC1188" w:rsidTr="002415C4">
        <w:trPr>
          <w:cantSplit/>
        </w:trPr>
        <w:tc>
          <w:tcPr>
            <w:tcW w:w="5318" w:type="dxa"/>
          </w:tcPr>
          <w:p w:rsidR="000E5F64" w:rsidRPr="00CC1188" w:rsidRDefault="000E5F64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lang w:val="en-GB"/>
              </w:rPr>
            </w:pPr>
            <w:r>
              <w:rPr>
                <w:lang w:val="en-GB"/>
              </w:rPr>
              <w:t xml:space="preserve">Model fitting time: </w:t>
            </w:r>
            <w:r w:rsidRPr="000E5F64">
              <w:rPr>
                <w:lang w:val="en-GB"/>
              </w:rPr>
              <w:t>7h 50m 28s</w:t>
            </w:r>
          </w:p>
        </w:tc>
        <w:tc>
          <w:tcPr>
            <w:tcW w:w="5318" w:type="dxa"/>
          </w:tcPr>
          <w:p w:rsidR="000E5F64" w:rsidRPr="000E5F64" w:rsidRDefault="000E5F64" w:rsidP="00CC118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Model fitting time: </w:t>
            </w:r>
            <w:r w:rsidRPr="000E5F64">
              <w:rPr>
                <w:lang w:val="en-GB"/>
              </w:rPr>
              <w:t>1h 53m 17s</w:t>
            </w:r>
          </w:p>
        </w:tc>
      </w:tr>
      <w:tr w:rsidR="00CC1188" w:rsidTr="002415C4">
        <w:trPr>
          <w:cantSplit/>
        </w:trPr>
        <w:tc>
          <w:tcPr>
            <w:tcW w:w="5318" w:type="dxa"/>
          </w:tcPr>
          <w:p w:rsidR="00BC7188" w:rsidRPr="00BC7188" w:rsidRDefault="00BC7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lang w:val="en-GB"/>
              </w:rPr>
            </w:pPr>
            <w:r w:rsidRPr="00BC7188">
              <w:rPr>
                <w:lang w:val="en-GB"/>
              </w:rPr>
              <w:t>Best scorer:</w:t>
            </w:r>
          </w:p>
          <w:p w:rsidR="00BC7188" w:rsidRDefault="00BC7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21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21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4"/>
                <w:szCs w:val="21"/>
                <w:lang w:val="en-GB" w:eastAsia="es-ES"/>
              </w:rPr>
              <w:drawing>
                <wp:inline distT="0" distB="0" distL="0" distR="0" wp14:anchorId="22176BFD" wp14:editId="77969688">
                  <wp:extent cx="3240000" cy="891935"/>
                  <wp:effectExtent l="0" t="0" r="0" b="381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9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8" w:type="dxa"/>
          </w:tcPr>
          <w:p w:rsidR="00BC7188" w:rsidRPr="00BC7188" w:rsidRDefault="00BC7188" w:rsidP="00BC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lang w:val="en-GB"/>
              </w:rPr>
            </w:pPr>
            <w:r w:rsidRPr="00BC7188">
              <w:rPr>
                <w:lang w:val="en-GB"/>
              </w:rPr>
              <w:t>Best scorer:</w:t>
            </w:r>
          </w:p>
          <w:p w:rsidR="00BC7188" w:rsidRDefault="00BC7188" w:rsidP="00BC7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21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21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21"/>
                <w:lang w:val="en-GB" w:eastAsia="es-ES"/>
              </w:rPr>
              <w:drawing>
                <wp:inline distT="0" distB="0" distL="0" distR="0" wp14:anchorId="6719E680" wp14:editId="67ACA985">
                  <wp:extent cx="3240000" cy="873605"/>
                  <wp:effectExtent l="0" t="0" r="0" b="317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7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188" w:rsidTr="002415C4">
        <w:trPr>
          <w:cantSplit/>
        </w:trPr>
        <w:tc>
          <w:tcPr>
            <w:tcW w:w="5318" w:type="dxa"/>
          </w:tcPr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lastRenderedPageBreak/>
              <w:t>-+-+-+ TRAINING dataset +-+-+-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Confusion matrix: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[[41567 15293]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[ 3400  9740]]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Normalized confusion matrix: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[[0.73104115 0.26895885]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[0.2587519  0.7412481 ]] 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       precision    recall  f1-score   support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on-time       0.92      0.73      0.82     56860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delayed       0.39      0.74      0.51     13140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accuracy                           0.73     70000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macro </w:t>
            </w: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avg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0.66      0.74      0.66     70000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weighted </w:t>
            </w: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avg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0.82      0.73      0.76     70000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F-beta (ß=2) =  0.628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F1 =            0.510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Recall =        0.741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Precision =     0.389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Accuracy =      0.733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-------------------------------------------------------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-+-+-+ TEST dataset: +-+-+-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Confusion matrix: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[[8403 3735]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[1158 1704]]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Normalized confusion matrix: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[[0.69228868 0.30771132]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[0.40461216 0.59538784]] 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       precision    recall  f1-score   support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on-time       0.88      0.69      0.77     12138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delayed       0.31      0.60      0.41      2862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accuracy                           0.67     15000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macro </w:t>
            </w: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avg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0.60      0.64      0.59     15000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weighted </w:t>
            </w: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avg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0.77      0.67      0.71     15000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F-beta (ß=2) =  0.505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F1 =            0.411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Recall =        0.595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Precision =     0.313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Accuracy =      0.674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-------------------------------------------------------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-+-+-+ VALIDATION dataset: +-+-+-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FR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FR" w:eastAsia="es-ES"/>
              </w:rPr>
              <w:t>Confusion matrix: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FR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FR" w:eastAsia="es-ES"/>
              </w:rPr>
              <w:t xml:space="preserve"> [[8358 3734]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FR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FR" w:eastAsia="es-ES"/>
              </w:rPr>
              <w:t xml:space="preserve"> [1163 1745]]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FR" w:eastAsia="es-ES"/>
              </w:rPr>
            </w:pP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FR" w:eastAsia="es-ES"/>
              </w:rPr>
              <w:t>Normalized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FR" w:eastAsia="es-ES"/>
              </w:rPr>
              <w:t xml:space="preserve"> confusion matrix: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fr-FR" w:eastAsia="es-ES"/>
              </w:rPr>
              <w:t xml:space="preserve"> </w:t>
            </w: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[[0.69120079 0.30879921]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[0.39993122 0.60006878]] 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       precision    recall  f1-score   support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on-time       0.88      0.69      0.77     12092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delayed       0.32      0.60      0.42      2908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accuracy                           0.67     15000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macro </w:t>
            </w: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avg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0.60      0.65      0.59     15000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weighted </w:t>
            </w: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avg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0.77      0.67      0.70     15000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F-beta (ß=2) =  0.510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F1 =            0.416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Recall =        0.600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eastAsia="es-ES"/>
              </w:rPr>
            </w:pP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eastAsia="es-ES"/>
              </w:rPr>
              <w:t>Precision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eastAsia="es-ES"/>
              </w:rPr>
              <w:t xml:space="preserve"> =     0.318</w:t>
            </w:r>
          </w:p>
          <w:p w:rsidR="00CC1188" w:rsidRPr="00CC1188" w:rsidRDefault="00CC1188" w:rsidP="00CC1188">
            <w:pPr>
              <w:rPr>
                <w:sz w:val="10"/>
                <w:szCs w:val="10"/>
              </w:rPr>
            </w:pP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eastAsia="es-ES"/>
              </w:rPr>
              <w:t>Accuracy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eastAsia="es-ES"/>
              </w:rPr>
              <w:t xml:space="preserve"> =      0.674</w:t>
            </w:r>
          </w:p>
        </w:tc>
        <w:tc>
          <w:tcPr>
            <w:tcW w:w="5318" w:type="dxa"/>
          </w:tcPr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-+-+-+ TRAINING dataset +-+-+-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Confusion matrix: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[[54229  2442]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  318 13011]]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Normalized confusion matrix: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[[0.95690918 0.04309082]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[0.02385775 0.97614225]] 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       precision    recall  f1-score   support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on-time       0.99      0.96      0.98     56671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delayed       0.84      0.98      0.90     13329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accuracy                           0.96     70000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macro </w:t>
            </w: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avg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0.92      0.97      0.94     70000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weighted </w:t>
            </w: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avg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0.97      0.96      0.96     70000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F-beta (ß=2) =  0.946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F1 =            0.904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Recall =        0.976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Precision =     0.842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Accuracy =      0.961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-------------------------------------------------------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-+-+-+ TEST dataset: +-+-+-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Confusion matrix: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[[10721  1378]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[ 1899  1002]]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Normalized confusion matrix: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[[0.88610629 0.11389371]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[0.65460186 0.34539814]] 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       precision    recall  f1-score   support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on-time       0.85      0.89      0.87     12099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delayed       0.42      0.35      0.38      2901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accuracy                           0.78     15000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macro </w:t>
            </w: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avg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0.64      0.62      0.62     15000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weighted </w:t>
            </w: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avg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0.77      0.78      0.77     15000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F-beta (ß=2) =  0.358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F1 =            0.379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Recall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=        0.345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Precision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=     0.421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Accuracy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=      0.782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-------------------------------------------------------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-+-+-+ VALIDATION dataset: +-+-+-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Confusion matrix: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[[10612  1442]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[ 1892  1054]]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Normalized confusion matrix: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[[0.88037166 0.11962834]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[0.64222675 0.35777325]] 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       precision    recall  f1-score   support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on-time       0.85      0.88      0.86     12054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delayed       0.42      0.36      0.39      2946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accuracy                           0.78     15000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macro </w:t>
            </w: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avg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0.64      0.62      0.63     15000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weighted </w:t>
            </w: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avg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      0.76      0.78      0.77     15000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F-beta (ß=2) =  0.369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F1 =            0.387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Recall =        0.358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Precision =     0.422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proofErr w:type="spellStart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>Accuracy</w:t>
            </w:r>
            <w:proofErr w:type="spellEnd"/>
            <w:r w:rsidRPr="00CC1188"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  <w:t xml:space="preserve"> =      0.778</w:t>
            </w:r>
          </w:p>
          <w:p w:rsidR="00CC1188" w:rsidRPr="00CC1188" w:rsidRDefault="00CC1188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</w:p>
        </w:tc>
      </w:tr>
      <w:tr w:rsidR="00CC1188" w:rsidTr="002415C4">
        <w:trPr>
          <w:cantSplit/>
        </w:trPr>
        <w:tc>
          <w:tcPr>
            <w:tcW w:w="5318" w:type="dxa"/>
          </w:tcPr>
          <w:p w:rsidR="00CC1188" w:rsidRPr="00CC1188" w:rsidRDefault="000E5F64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>
              <w:object w:dxaOrig="13410" w:dyaOrig="5925">
                <v:shape id="_x0000_i1025" type="#_x0000_t75" style="width:255pt;height:112.5pt" o:ole="">
                  <v:imagedata r:id="rId14" o:title=""/>
                </v:shape>
                <o:OLEObject Type="Embed" ProgID="PBrush" ShapeID="_x0000_i1025" DrawAspect="Content" ObjectID="_1677267771" r:id="rId15"/>
              </w:object>
            </w:r>
          </w:p>
        </w:tc>
        <w:tc>
          <w:tcPr>
            <w:tcW w:w="5318" w:type="dxa"/>
          </w:tcPr>
          <w:p w:rsidR="00CC1188" w:rsidRPr="00CC1188" w:rsidRDefault="000E5F64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0"/>
                <w:szCs w:val="10"/>
                <w:lang w:val="en-GB" w:eastAsia="es-ES"/>
              </w:rPr>
            </w:pPr>
            <w:r>
              <w:object w:dxaOrig="13410" w:dyaOrig="5925">
                <v:shape id="_x0000_i1026" type="#_x0000_t75" style="width:255pt;height:112.5pt" o:ole="">
                  <v:imagedata r:id="rId16" o:title=""/>
                </v:shape>
                <o:OLEObject Type="Embed" ProgID="PBrush" ShapeID="_x0000_i1026" DrawAspect="Content" ObjectID="_1677267772" r:id="rId17"/>
              </w:object>
            </w:r>
          </w:p>
        </w:tc>
      </w:tr>
      <w:tr w:rsidR="002415C4" w:rsidTr="002415C4">
        <w:trPr>
          <w:cantSplit/>
        </w:trPr>
        <w:tc>
          <w:tcPr>
            <w:tcW w:w="5318" w:type="dxa"/>
          </w:tcPr>
          <w:p w:rsidR="002415C4" w:rsidRDefault="00EF4BA7" w:rsidP="00EF4BA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</w:pPr>
            <w:r>
              <w:t xml:space="preserve">Demasiadas filas… (220 </w:t>
            </w:r>
            <w:proofErr w:type="spellStart"/>
            <w:r>
              <w:t>features</w:t>
            </w:r>
            <w:proofErr w:type="spellEnd"/>
            <w:r>
              <w:t>)</w:t>
            </w:r>
          </w:p>
        </w:tc>
        <w:tc>
          <w:tcPr>
            <w:tcW w:w="5318" w:type="dxa"/>
          </w:tcPr>
          <w:p w:rsidR="002415C4" w:rsidRDefault="002415C4" w:rsidP="002415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proofErr w:type="spellStart"/>
            <w:r>
              <w:t>Model’s</w:t>
            </w:r>
            <w:proofErr w:type="spellEnd"/>
            <w:r>
              <w:t xml:space="preserve"> </w:t>
            </w:r>
            <w:proofErr w:type="spellStart"/>
            <w:r>
              <w:t>built</w:t>
            </w:r>
            <w:proofErr w:type="spellEnd"/>
            <w:r>
              <w:t xml:space="preserve">-in </w:t>
            </w:r>
            <w:proofErr w:type="spellStart"/>
            <w:r>
              <w:t>Feature</w:t>
            </w:r>
            <w:proofErr w:type="spellEnd"/>
            <w:r>
              <w:t xml:space="preserve"> </w:t>
            </w:r>
            <w:proofErr w:type="spellStart"/>
            <w:r>
              <w:t>Importance</w:t>
            </w:r>
            <w:proofErr w:type="spellEnd"/>
          </w:p>
          <w:p w:rsidR="002415C4" w:rsidRDefault="002415C4" w:rsidP="002415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r>
              <w:object w:dxaOrig="10665" w:dyaOrig="5610">
                <v:shape id="_x0000_i1029" type="#_x0000_t75" style="width:255pt;height:134.25pt" o:ole="">
                  <v:imagedata r:id="rId18" o:title=""/>
                </v:shape>
                <o:OLEObject Type="Embed" ProgID="PBrush" ShapeID="_x0000_i1029" DrawAspect="Content" ObjectID="_1677267773" r:id="rId19"/>
              </w:object>
            </w:r>
          </w:p>
        </w:tc>
      </w:tr>
      <w:tr w:rsidR="002415C4" w:rsidTr="002415C4">
        <w:trPr>
          <w:cantSplit/>
        </w:trPr>
        <w:tc>
          <w:tcPr>
            <w:tcW w:w="5318" w:type="dxa"/>
          </w:tcPr>
          <w:p w:rsidR="002415C4" w:rsidRDefault="00EF4BA7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r>
              <w:lastRenderedPageBreak/>
              <w:t xml:space="preserve">Demasiadas filas… (220 </w:t>
            </w:r>
            <w:proofErr w:type="spellStart"/>
            <w:r>
              <w:t>features</w:t>
            </w:r>
            <w:proofErr w:type="spellEnd"/>
            <w:r>
              <w:t>)</w:t>
            </w:r>
          </w:p>
        </w:tc>
        <w:tc>
          <w:tcPr>
            <w:tcW w:w="5318" w:type="dxa"/>
          </w:tcPr>
          <w:p w:rsidR="002415C4" w:rsidRDefault="002415C4" w:rsidP="002415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proofErr w:type="spellStart"/>
            <w:r w:rsidRPr="002415C4">
              <w:t>sklearn.inspection</w:t>
            </w:r>
            <w:proofErr w:type="spellEnd"/>
            <w:r w:rsidRPr="002415C4">
              <w:t xml:space="preserve"> </w:t>
            </w:r>
            <w:r>
              <w:t xml:space="preserve">/ </w:t>
            </w:r>
            <w:proofErr w:type="spellStart"/>
            <w:r w:rsidRPr="002415C4">
              <w:t>permutation_importance</w:t>
            </w:r>
            <w:proofErr w:type="spellEnd"/>
          </w:p>
          <w:p w:rsidR="002415C4" w:rsidRDefault="002415C4" w:rsidP="002415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r>
              <w:object w:dxaOrig="10635" w:dyaOrig="5610">
                <v:shape id="_x0000_i1030" type="#_x0000_t75" style="width:255pt;height:135pt" o:ole="">
                  <v:imagedata r:id="rId20" o:title=""/>
                </v:shape>
                <o:OLEObject Type="Embed" ProgID="PBrush" ShapeID="_x0000_i1030" DrawAspect="Content" ObjectID="_1677267774" r:id="rId21"/>
              </w:object>
            </w:r>
          </w:p>
        </w:tc>
      </w:tr>
      <w:tr w:rsidR="002415C4" w:rsidTr="002415C4">
        <w:trPr>
          <w:cantSplit/>
        </w:trPr>
        <w:tc>
          <w:tcPr>
            <w:tcW w:w="5318" w:type="dxa"/>
          </w:tcPr>
          <w:p w:rsidR="002415C4" w:rsidRDefault="00EF4BA7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r>
              <w:t xml:space="preserve">Demasiadas filas… (220 </w:t>
            </w:r>
            <w:proofErr w:type="spellStart"/>
            <w:r>
              <w:t>features</w:t>
            </w:r>
            <w:proofErr w:type="spellEnd"/>
            <w:r>
              <w:t>)</w:t>
            </w:r>
          </w:p>
        </w:tc>
        <w:tc>
          <w:tcPr>
            <w:tcW w:w="5318" w:type="dxa"/>
          </w:tcPr>
          <w:p w:rsidR="002415C4" w:rsidRDefault="002415C4" w:rsidP="002415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proofErr w:type="spellStart"/>
            <w:r>
              <w:t>xgboost</w:t>
            </w:r>
            <w:proofErr w:type="spellEnd"/>
            <w:r>
              <w:t xml:space="preserve"> / </w:t>
            </w:r>
            <w:proofErr w:type="spellStart"/>
            <w:r w:rsidRPr="002415C4">
              <w:t>plot_importance</w:t>
            </w:r>
            <w:proofErr w:type="spellEnd"/>
            <w:r>
              <w:t xml:space="preserve"> / </w:t>
            </w:r>
            <w:proofErr w:type="spellStart"/>
            <w:r w:rsidRPr="002415C4">
              <w:t>importance_type</w:t>
            </w:r>
            <w:proofErr w:type="spellEnd"/>
            <w:r w:rsidRPr="002415C4">
              <w:t>='</w:t>
            </w:r>
            <w:proofErr w:type="spellStart"/>
            <w:r w:rsidRPr="002415C4">
              <w:t>weight</w:t>
            </w:r>
            <w:proofErr w:type="spellEnd"/>
            <w:r w:rsidRPr="002415C4">
              <w:t>'</w:t>
            </w:r>
          </w:p>
          <w:p w:rsidR="002415C4" w:rsidRDefault="002415C4" w:rsidP="002415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r>
              <w:object w:dxaOrig="10635" w:dyaOrig="5820">
                <v:shape id="_x0000_i1031" type="#_x0000_t75" style="width:255pt;height:139.5pt" o:ole="">
                  <v:imagedata r:id="rId22" o:title=""/>
                </v:shape>
                <o:OLEObject Type="Embed" ProgID="PBrush" ShapeID="_x0000_i1031" DrawAspect="Content" ObjectID="_1677267775" r:id="rId23"/>
              </w:object>
            </w:r>
          </w:p>
        </w:tc>
      </w:tr>
      <w:tr w:rsidR="002415C4" w:rsidTr="002415C4">
        <w:trPr>
          <w:cantSplit/>
        </w:trPr>
        <w:tc>
          <w:tcPr>
            <w:tcW w:w="5318" w:type="dxa"/>
          </w:tcPr>
          <w:p w:rsidR="002415C4" w:rsidRDefault="00EF4BA7" w:rsidP="00CC11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r>
              <w:t xml:space="preserve">Demasiadas filas… (220 </w:t>
            </w:r>
            <w:proofErr w:type="spellStart"/>
            <w:r>
              <w:t>features</w:t>
            </w:r>
            <w:proofErr w:type="spellEnd"/>
            <w:r>
              <w:t>)</w:t>
            </w:r>
          </w:p>
        </w:tc>
        <w:tc>
          <w:tcPr>
            <w:tcW w:w="5318" w:type="dxa"/>
          </w:tcPr>
          <w:p w:rsidR="002415C4" w:rsidRDefault="002415C4" w:rsidP="002415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proofErr w:type="spellStart"/>
            <w:r>
              <w:t>xgboost</w:t>
            </w:r>
            <w:proofErr w:type="spellEnd"/>
            <w:r>
              <w:t xml:space="preserve"> / </w:t>
            </w:r>
            <w:proofErr w:type="spellStart"/>
            <w:r w:rsidRPr="002415C4">
              <w:t>plot_importance</w:t>
            </w:r>
            <w:proofErr w:type="spellEnd"/>
            <w:r>
              <w:t xml:space="preserve"> / </w:t>
            </w:r>
            <w:proofErr w:type="spellStart"/>
            <w:r w:rsidRPr="002415C4">
              <w:t>importance_type</w:t>
            </w:r>
            <w:proofErr w:type="spellEnd"/>
            <w:r w:rsidRPr="002415C4">
              <w:t>=</w:t>
            </w:r>
            <w:r>
              <w:t>’</w:t>
            </w:r>
            <w:proofErr w:type="spellStart"/>
            <w:r>
              <w:t>gain</w:t>
            </w:r>
            <w:proofErr w:type="spellEnd"/>
            <w:r>
              <w:t>’</w:t>
            </w:r>
          </w:p>
          <w:p w:rsidR="002415C4" w:rsidRDefault="002415C4" w:rsidP="002415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r>
              <w:object w:dxaOrig="11820" w:dyaOrig="5820">
                <v:shape id="_x0000_i1032" type="#_x0000_t75" style="width:255pt;height:126pt" o:ole="">
                  <v:imagedata r:id="rId24" o:title=""/>
                </v:shape>
                <o:OLEObject Type="Embed" ProgID="PBrush" ShapeID="_x0000_i1032" DrawAspect="Content" ObjectID="_1677267776" r:id="rId25"/>
              </w:object>
            </w:r>
          </w:p>
          <w:p w:rsidR="00EF4BA7" w:rsidRPr="00EF4BA7" w:rsidRDefault="00EF4BA7" w:rsidP="002415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i/>
              </w:rPr>
            </w:pPr>
            <w:r w:rsidRPr="00EF4BA7">
              <w:rPr>
                <w:i/>
              </w:rPr>
              <w:t xml:space="preserve">(Parece ser el mismo que el primero: </w:t>
            </w:r>
            <w:proofErr w:type="spellStart"/>
            <w:r w:rsidRPr="00EF4BA7">
              <w:rPr>
                <w:i/>
              </w:rPr>
              <w:t>sklearn.inspection</w:t>
            </w:r>
            <w:proofErr w:type="spellEnd"/>
            <w:r w:rsidRPr="00EF4BA7">
              <w:rPr>
                <w:i/>
              </w:rPr>
              <w:t xml:space="preserve"> / </w:t>
            </w:r>
            <w:proofErr w:type="spellStart"/>
            <w:r w:rsidRPr="00EF4BA7">
              <w:rPr>
                <w:i/>
              </w:rPr>
              <w:t>permutation_importance</w:t>
            </w:r>
            <w:proofErr w:type="spellEnd"/>
            <w:r w:rsidRPr="00EF4BA7">
              <w:rPr>
                <w:i/>
              </w:rPr>
              <w:t>)</w:t>
            </w:r>
            <w:bookmarkStart w:id="0" w:name="_GoBack"/>
            <w:bookmarkEnd w:id="0"/>
          </w:p>
        </w:tc>
      </w:tr>
    </w:tbl>
    <w:p w:rsidR="00C10CB7" w:rsidRDefault="00324DD9"/>
    <w:sectPr w:rsidR="00C10CB7" w:rsidSect="00CC118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188"/>
    <w:rsid w:val="000E5F64"/>
    <w:rsid w:val="002345A5"/>
    <w:rsid w:val="002415C4"/>
    <w:rsid w:val="002F0924"/>
    <w:rsid w:val="00324DD9"/>
    <w:rsid w:val="004C44E6"/>
    <w:rsid w:val="00767187"/>
    <w:rsid w:val="00A43293"/>
    <w:rsid w:val="00BC7188"/>
    <w:rsid w:val="00C75FF2"/>
    <w:rsid w:val="00CC1188"/>
    <w:rsid w:val="00EF4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C11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C1188"/>
    <w:rPr>
      <w:rFonts w:ascii="Courier New" w:eastAsia="Times New Roman" w:hAnsi="Courier New" w:cs="Courier New"/>
      <w:sz w:val="20"/>
      <w:szCs w:val="20"/>
      <w:lang w:eastAsia="es-ES"/>
    </w:rPr>
  </w:style>
  <w:style w:type="table" w:styleId="Tablaconcuadrcula">
    <w:name w:val="Table Grid"/>
    <w:basedOn w:val="Tablanormal"/>
    <w:uiPriority w:val="59"/>
    <w:rsid w:val="00CC1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C11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1188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CC118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C11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C1188"/>
    <w:rPr>
      <w:rFonts w:ascii="Courier New" w:eastAsia="Times New Roman" w:hAnsi="Courier New" w:cs="Courier New"/>
      <w:sz w:val="20"/>
      <w:szCs w:val="20"/>
      <w:lang w:eastAsia="es-ES"/>
    </w:rPr>
  </w:style>
  <w:style w:type="table" w:styleId="Tablaconcuadrcula">
    <w:name w:val="Table Grid"/>
    <w:basedOn w:val="Tablanormal"/>
    <w:uiPriority w:val="59"/>
    <w:rsid w:val="00CC1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C11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1188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CC11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7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hyperlink" Target="https://medium.com/@pouryaayria/k-fold-target-encoding-dfe9a594874b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10" Type="http://schemas.openxmlformats.org/officeDocument/2006/relationships/hyperlink" Target="https://maxhalford.github.io/blog/target-encoding/" TargetMode="External"/><Relationship Id="rId19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3</Pages>
  <Words>747</Words>
  <Characters>4111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Alonso</dc:creator>
  <cp:lastModifiedBy>Mario Alonso</cp:lastModifiedBy>
  <cp:revision>4</cp:revision>
  <cp:lastPrinted>2021-03-14T17:53:00Z</cp:lastPrinted>
  <dcterms:created xsi:type="dcterms:W3CDTF">2021-03-14T17:20:00Z</dcterms:created>
  <dcterms:modified xsi:type="dcterms:W3CDTF">2021-03-14T21:56:00Z</dcterms:modified>
</cp:coreProperties>
</file>