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585F" w14:textId="3359072A" w:rsidR="00D87BA9" w:rsidRDefault="009832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завдань із базою даних я додав один стовпець </w:t>
      </w:r>
      <w:r>
        <w:rPr>
          <w:rFonts w:ascii="Times New Roman" w:hAnsi="Times New Roman" w:cs="Times New Roman"/>
          <w:sz w:val="28"/>
          <w:szCs w:val="28"/>
        </w:rPr>
        <w:t>NDM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таблиці</w:t>
      </w:r>
      <w:r>
        <w:rPr>
          <w:rFonts w:ascii="Times New Roman" w:hAnsi="Times New Roman" w:cs="Times New Roman"/>
          <w:sz w:val="28"/>
          <w:szCs w:val="28"/>
        </w:rPr>
        <w:t xml:space="preserve"> DMS,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виконує функції </w:t>
      </w:r>
      <w:r>
        <w:rPr>
          <w:rFonts w:ascii="Times New Roman" w:hAnsi="Times New Roman" w:cs="Times New Roman"/>
          <w:sz w:val="28"/>
          <w:szCs w:val="28"/>
        </w:rPr>
        <w:t xml:space="preserve">Foreign Key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пов’язує таблиці </w:t>
      </w:r>
      <w:r>
        <w:rPr>
          <w:rFonts w:ascii="Times New Roman" w:hAnsi="Times New Roman" w:cs="Times New Roman"/>
          <w:sz w:val="28"/>
          <w:szCs w:val="28"/>
        </w:rPr>
        <w:t xml:space="preserve">DMS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</w:rPr>
        <w:t>DMZ.</w:t>
      </w:r>
      <w:r>
        <w:rPr>
          <w:rFonts w:ascii="Times New Roman" w:hAnsi="Times New Roman" w:cs="Times New Roman"/>
          <w:sz w:val="28"/>
          <w:szCs w:val="28"/>
        </w:rPr>
        <w:br/>
      </w:r>
      <w:r w:rsidRPr="009832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DD55BD" wp14:editId="132EEEDB">
            <wp:extent cx="2724530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A42E" w14:textId="6CE04825" w:rsidR="009832AA" w:rsidRDefault="009832A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Також, на мою думку, стовпець </w:t>
      </w:r>
      <w:r>
        <w:rPr>
          <w:rFonts w:ascii="Times New Roman" w:hAnsi="Times New Roman" w:cs="Times New Roman"/>
          <w:sz w:val="28"/>
          <w:szCs w:val="28"/>
        </w:rPr>
        <w:t>Sort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тут є зайвим і є порушенням нормлізації бази даних, так як доступ до </w:t>
      </w:r>
      <w:r>
        <w:rPr>
          <w:rFonts w:ascii="Times New Roman" w:hAnsi="Times New Roman" w:cs="Times New Roman"/>
          <w:sz w:val="28"/>
          <w:szCs w:val="28"/>
        </w:rPr>
        <w:t xml:space="preserve">Sort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маємо через </w:t>
      </w:r>
      <w:r>
        <w:rPr>
          <w:rFonts w:ascii="Times New Roman" w:hAnsi="Times New Roman" w:cs="Times New Roman"/>
          <w:sz w:val="28"/>
          <w:szCs w:val="28"/>
        </w:rPr>
        <w:t xml:space="preserve">KTOV. </w:t>
      </w:r>
      <w:r>
        <w:rPr>
          <w:rFonts w:ascii="Times New Roman" w:hAnsi="Times New Roman" w:cs="Times New Roman"/>
          <w:sz w:val="28"/>
          <w:szCs w:val="28"/>
          <w:lang w:val="uk-UA"/>
        </w:rPr>
        <w:t>Проте я не міг його прибрати, так як це використовується в 2 завданні</w:t>
      </w:r>
    </w:p>
    <w:p w14:paraId="733C9718" w14:textId="6B65C7DC" w:rsidR="009832AA" w:rsidRDefault="009832A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832A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A4E3BFD" wp14:editId="621F7203">
            <wp:extent cx="5943600" cy="842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3CE8" w14:textId="77777777" w:rsidR="009832AA" w:rsidRPr="009832AA" w:rsidRDefault="009832AA">
      <w:pPr>
        <w:rPr>
          <w:rFonts w:ascii="Times New Roman" w:hAnsi="Times New Roman" w:cs="Times New Roman"/>
          <w:sz w:val="28"/>
          <w:szCs w:val="28"/>
        </w:rPr>
      </w:pPr>
    </w:p>
    <w:sectPr w:rsidR="009832AA" w:rsidRPr="0098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E7"/>
    <w:rsid w:val="00163B59"/>
    <w:rsid w:val="001728E7"/>
    <w:rsid w:val="009832AA"/>
    <w:rsid w:val="00B84653"/>
    <w:rsid w:val="00D8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7203"/>
  <w15:chartTrackingRefBased/>
  <w15:docId w15:val="{B78C385B-A47F-4BFE-9F92-7D34E64E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CD25-324C-427D-8BB8-B45C5F8FE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RubyRain</dc:creator>
  <cp:keywords/>
  <dc:description/>
  <cp:lastModifiedBy>RubyRain</cp:lastModifiedBy>
  <cp:revision>2</cp:revision>
  <dcterms:created xsi:type="dcterms:W3CDTF">2022-10-20T14:49:00Z</dcterms:created>
  <dcterms:modified xsi:type="dcterms:W3CDTF">2022-10-20T14:57:00Z</dcterms:modified>
</cp:coreProperties>
</file>