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5245" w14:textId="77777777" w:rsidR="002B1B08" w:rsidRDefault="00000000">
      <w:pPr>
        <w:pStyle w:val="BodyText"/>
        <w:spacing w:before="112"/>
        <w:ind w:left="21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E703D57" wp14:editId="72EE10CA">
            <wp:simplePos x="0" y="0"/>
            <wp:positionH relativeFrom="page">
              <wp:posOffset>6422390</wp:posOffset>
            </wp:positionH>
            <wp:positionV relativeFrom="paragraph">
              <wp:posOffset>55880</wp:posOffset>
            </wp:positionV>
            <wp:extent cx="514984" cy="6045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84" cy="60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3206FB96" wp14:editId="50EE7A0A">
            <wp:simplePos x="0" y="0"/>
            <wp:positionH relativeFrom="page">
              <wp:posOffset>521461</wp:posOffset>
            </wp:positionH>
            <wp:positionV relativeFrom="paragraph">
              <wp:posOffset>-3175</wp:posOffset>
            </wp:positionV>
            <wp:extent cx="655307" cy="66192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7" cy="661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0D4D0C38" w14:textId="77777777" w:rsidR="002B1B08" w:rsidRDefault="00000000">
      <w:pPr>
        <w:spacing w:before="276"/>
        <w:ind w:left="2944" w:right="2722"/>
        <w:jc w:val="center"/>
        <w:rPr>
          <w:sz w:val="24"/>
        </w:rPr>
      </w:pPr>
      <w:r>
        <w:rPr>
          <w:sz w:val="24"/>
        </w:rPr>
        <w:t>Saveetha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Medical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Sciences Chennai- 602105</w:t>
      </w:r>
    </w:p>
    <w:p w14:paraId="5FDA6A14" w14:textId="4A005AE8" w:rsidR="002B1B08" w:rsidRDefault="00000000">
      <w:pPr>
        <w:pStyle w:val="BodyText"/>
        <w:tabs>
          <w:tab w:val="left" w:pos="6759"/>
        </w:tabs>
        <w:spacing w:before="276"/>
      </w:pPr>
      <w:r>
        <w:t xml:space="preserve">Student </w:t>
      </w:r>
      <w:r>
        <w:rPr>
          <w:spacing w:val="-2"/>
        </w:rPr>
        <w:t>Name:</w:t>
      </w:r>
      <w:r w:rsidR="00E22A77">
        <w:rPr>
          <w:spacing w:val="-2"/>
        </w:rPr>
        <w:t xml:space="preserve">  </w:t>
      </w:r>
      <w:proofErr w:type="spellStart"/>
      <w:proofErr w:type="gramStart"/>
      <w:r w:rsidR="00E22A77">
        <w:rPr>
          <w:spacing w:val="-2"/>
        </w:rPr>
        <w:t>P.Mal</w:t>
      </w:r>
      <w:proofErr w:type="spellEnd"/>
      <w:proofErr w:type="gramEnd"/>
      <w:r w:rsidR="00E22A77">
        <w:rPr>
          <w:spacing w:val="-2"/>
        </w:rPr>
        <w:t xml:space="preserve"> Reddy</w:t>
      </w:r>
      <w:r>
        <w:tab/>
        <w:t>Reg.</w:t>
      </w:r>
      <w:r>
        <w:rPr>
          <w:spacing w:val="-2"/>
        </w:rPr>
        <w:t xml:space="preserve"> </w:t>
      </w:r>
      <w:r>
        <w:rPr>
          <w:spacing w:val="-4"/>
        </w:rPr>
        <w:t>No.:</w:t>
      </w:r>
      <w:r w:rsidR="00E22A77">
        <w:rPr>
          <w:spacing w:val="-4"/>
        </w:rPr>
        <w:t xml:space="preserve">  192372015</w:t>
      </w:r>
    </w:p>
    <w:p w14:paraId="592461C6" w14:textId="77777777" w:rsidR="002B1B08" w:rsidRDefault="00000000">
      <w:pPr>
        <w:pStyle w:val="BodyText"/>
        <w:tabs>
          <w:tab w:val="left" w:pos="6759"/>
        </w:tabs>
        <w:spacing w:before="138"/>
      </w:pPr>
      <w:r>
        <w:t>Course</w:t>
      </w:r>
      <w:r>
        <w:rPr>
          <w:spacing w:val="-2"/>
        </w:rPr>
        <w:t xml:space="preserve"> </w:t>
      </w:r>
      <w:r>
        <w:t>Code</w:t>
      </w:r>
      <w:r>
        <w:rPr>
          <w:b w:val="0"/>
        </w:rPr>
        <w:t>:</w:t>
      </w:r>
      <w:r>
        <w:rPr>
          <w:b w:val="0"/>
          <w:spacing w:val="-14"/>
        </w:rPr>
        <w:t xml:space="preserve"> </w:t>
      </w:r>
      <w:r>
        <w:rPr>
          <w:spacing w:val="-2"/>
        </w:rPr>
        <w:t>EEA01117</w:t>
      </w:r>
      <w:r>
        <w:tab/>
        <w:t xml:space="preserve">Slot: </w:t>
      </w:r>
      <w:r>
        <w:rPr>
          <w:spacing w:val="-10"/>
        </w:rPr>
        <w:t>A</w:t>
      </w:r>
    </w:p>
    <w:p w14:paraId="63C7C0F8" w14:textId="77777777" w:rsidR="002B1B08" w:rsidRDefault="00000000">
      <w:pPr>
        <w:pStyle w:val="BodyText"/>
        <w:spacing w:before="138" w:line="360" w:lineRule="auto"/>
        <w:ind w:right="2301"/>
      </w:pPr>
      <w:r>
        <w:t>Course</w:t>
      </w:r>
      <w:r>
        <w:rPr>
          <w:spacing w:val="-5"/>
        </w:rPr>
        <w:t xml:space="preserve"> </w:t>
      </w:r>
      <w:r>
        <w:t>Name</w:t>
      </w:r>
      <w:r>
        <w:rPr>
          <w:b w:val="0"/>
        </w:rPr>
        <w:t>:</w:t>
      </w:r>
      <w:r>
        <w:rPr>
          <w:b w:val="0"/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Electrical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Instrumentation Course Faculty: Dr. Valantine Stephen &amp; Dr. R. Sivakumar</w:t>
      </w: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0"/>
      </w:tblGrid>
      <w:tr w:rsidR="002B1B08" w14:paraId="7BD8FD2C" w14:textId="77777777">
        <w:trPr>
          <w:trHeight w:val="275"/>
        </w:trPr>
        <w:tc>
          <w:tcPr>
            <w:tcW w:w="10450" w:type="dxa"/>
          </w:tcPr>
          <w:p w14:paraId="0142D459" w14:textId="29B3345B" w:rsidR="002B1B08" w:rsidRPr="00E22A77" w:rsidRDefault="00000000" w:rsidP="00E22A77">
            <w:pPr>
              <w:spacing w:line="360" w:lineRule="auto"/>
              <w:jc w:val="center"/>
              <w:rPr>
                <w:rFonts w:eastAsia="Calibri"/>
                <w:b/>
                <w:bCs/>
                <w:kern w:val="2"/>
                <w:sz w:val="32"/>
                <w:szCs w:val="32"/>
                <w14:ligatures w14:val="standardContextual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Title:</w:t>
            </w:r>
            <w:r w:rsidR="00E22A77" w:rsidRPr="00BD388E">
              <w:rPr>
                <w:rFonts w:eastAsia="Calibri"/>
                <w:b/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E22A77" w:rsidRPr="00E22A77">
              <w:rPr>
                <w:rFonts w:eastAsia="Calibri"/>
                <w:b/>
                <w:bCs/>
                <w:kern w:val="2"/>
                <w:sz w:val="24"/>
                <w:szCs w:val="24"/>
                <w14:ligatures w14:val="standardContextual"/>
              </w:rPr>
              <w:t>Intelligent Emergency Vehicle Priority System for Driveway Traffic Control</w:t>
            </w:r>
          </w:p>
        </w:tc>
      </w:tr>
      <w:tr w:rsidR="002B1B08" w14:paraId="09D36F37" w14:textId="77777777">
        <w:trPr>
          <w:trHeight w:val="275"/>
        </w:trPr>
        <w:tc>
          <w:tcPr>
            <w:tcW w:w="10450" w:type="dxa"/>
          </w:tcPr>
          <w:p w14:paraId="4E756C95" w14:textId="77777777" w:rsidR="002B1B08" w:rsidRDefault="002B1B08">
            <w:pPr>
              <w:pStyle w:val="TableParagraph"/>
              <w:rPr>
                <w:sz w:val="20"/>
              </w:rPr>
            </w:pPr>
          </w:p>
        </w:tc>
      </w:tr>
      <w:tr w:rsidR="002B1B08" w14:paraId="3157CCF1" w14:textId="77777777">
        <w:trPr>
          <w:trHeight w:val="551"/>
        </w:trPr>
        <w:tc>
          <w:tcPr>
            <w:tcW w:w="10450" w:type="dxa"/>
          </w:tcPr>
          <w:p w14:paraId="0F5E57B7" w14:textId="77777777" w:rsidR="002B1B08" w:rsidRDefault="00000000">
            <w:pPr>
              <w:pStyle w:val="TableParagraph"/>
              <w:spacing w:line="270" w:lineRule="atLeast"/>
              <w:ind w:left="114" w:right="150"/>
              <w:rPr>
                <w:sz w:val="24"/>
              </w:rPr>
            </w:pPr>
            <w:r>
              <w:rPr>
                <w:b/>
                <w:sz w:val="24"/>
              </w:rPr>
              <w:t>Module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Photographs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photographs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Photo,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the project and presentation image)</w:t>
            </w:r>
          </w:p>
        </w:tc>
      </w:tr>
      <w:tr w:rsidR="002B1B08" w14:paraId="008B7E00" w14:textId="77777777">
        <w:trPr>
          <w:trHeight w:val="3698"/>
        </w:trPr>
        <w:tc>
          <w:tcPr>
            <w:tcW w:w="10450" w:type="dxa"/>
          </w:tcPr>
          <w:p w14:paraId="105DFBA4" w14:textId="62CEA05C" w:rsidR="002B1B08" w:rsidRDefault="00EF5DFE">
            <w:pPr>
              <w:pStyle w:val="TableParagraph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C1D04B2" wp14:editId="34B1F872">
                  <wp:simplePos x="0" y="0"/>
                  <wp:positionH relativeFrom="column">
                    <wp:posOffset>2349500</wp:posOffset>
                  </wp:positionH>
                  <wp:positionV relativeFrom="paragraph">
                    <wp:posOffset>70485</wp:posOffset>
                  </wp:positionV>
                  <wp:extent cx="2133600" cy="1751965"/>
                  <wp:effectExtent l="0" t="0" r="0" b="635"/>
                  <wp:wrapNone/>
                  <wp:docPr id="1474675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75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5B20A1E" wp14:editId="71D5DDFC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91229</wp:posOffset>
                  </wp:positionV>
                  <wp:extent cx="2209800" cy="1732915"/>
                  <wp:effectExtent l="0" t="0" r="0" b="635"/>
                  <wp:wrapNone/>
                  <wp:docPr id="1441248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73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1B08" w14:paraId="3D166C47" w14:textId="77777777">
        <w:trPr>
          <w:trHeight w:val="551"/>
        </w:trPr>
        <w:tc>
          <w:tcPr>
            <w:tcW w:w="10450" w:type="dxa"/>
          </w:tcPr>
          <w:p w14:paraId="026D7B0E" w14:textId="77777777" w:rsidR="002B1B08" w:rsidRDefault="00000000">
            <w:pPr>
              <w:pStyle w:val="TableParagraph"/>
              <w:spacing w:line="270" w:lineRule="atLeast"/>
              <w:ind w:left="114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(contribution)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2B1B08" w14:paraId="07C1A46E" w14:textId="77777777">
        <w:trPr>
          <w:trHeight w:val="4565"/>
        </w:trPr>
        <w:tc>
          <w:tcPr>
            <w:tcW w:w="10450" w:type="dxa"/>
          </w:tcPr>
          <w:p w14:paraId="64BFAD61" w14:textId="1D9F8068" w:rsidR="00E1312F" w:rsidRPr="00E1312F" w:rsidRDefault="00E1312F" w:rsidP="00E1312F">
            <w:pPr>
              <w:pStyle w:val="TableParagraph"/>
              <w:rPr>
                <w:sz w:val="24"/>
                <w:lang w:val="en-IN"/>
              </w:rPr>
            </w:pPr>
            <w:r w:rsidRPr="00E1312F">
              <w:rPr>
                <w:sz w:val="24"/>
                <w:lang w:val="en-IN"/>
              </w:rPr>
              <w:t xml:space="preserve">In this project, I designed and implemented an intelligent traffic assistance system to support emergency vehicles at road junctions. The system focuses on </w:t>
            </w:r>
            <w:r w:rsidRPr="00E1312F">
              <w:rPr>
                <w:b/>
                <w:bCs/>
                <w:sz w:val="24"/>
                <w:lang w:val="en-IN"/>
              </w:rPr>
              <w:t>detecting an approaching ambulance using sound sensing technology</w:t>
            </w:r>
            <w:r w:rsidRPr="00E1312F">
              <w:rPr>
                <w:sz w:val="24"/>
                <w:lang w:val="en-IN"/>
              </w:rPr>
              <w:t xml:space="preserve"> and alerting traffic participants in real time.</w:t>
            </w:r>
            <w:r>
              <w:rPr>
                <w:sz w:val="24"/>
                <w:lang w:val="en-IN"/>
              </w:rPr>
              <w:br/>
            </w:r>
            <w:r>
              <w:rPr>
                <w:sz w:val="24"/>
                <w:lang w:val="en-IN"/>
              </w:rPr>
              <w:br/>
            </w:r>
          </w:p>
          <w:p w14:paraId="286B60F2" w14:textId="05B0E9AD" w:rsidR="00E1312F" w:rsidRPr="00E1312F" w:rsidRDefault="00E1312F" w:rsidP="00E1312F">
            <w:pPr>
              <w:pStyle w:val="TableParagraph"/>
              <w:rPr>
                <w:sz w:val="24"/>
                <w:lang w:val="en-IN"/>
              </w:rPr>
            </w:pPr>
            <w:r w:rsidRPr="00E1312F">
              <w:rPr>
                <w:sz w:val="24"/>
                <w:lang w:val="en-IN"/>
              </w:rPr>
              <w:t xml:space="preserve">My contribution involved integrating </w:t>
            </w:r>
            <w:r w:rsidRPr="00E1312F">
              <w:rPr>
                <w:b/>
                <w:bCs/>
                <w:sz w:val="24"/>
                <w:lang w:val="en-IN"/>
              </w:rPr>
              <w:t>sound sensors</w:t>
            </w:r>
            <w:r w:rsidRPr="00E1312F">
              <w:rPr>
                <w:sz w:val="24"/>
                <w:lang w:val="en-IN"/>
              </w:rPr>
              <w:t xml:space="preserve"> capable of identifying the distinct siren sound of an ambulance. When the siren sound crosses a predefined threshold, the system processes the signal and immediately triggers a warning mechanism. Upon detection, a message </w:t>
            </w:r>
            <w:r w:rsidRPr="00E1312F">
              <w:rPr>
                <w:b/>
                <w:bCs/>
                <w:sz w:val="24"/>
                <w:lang w:val="en-IN"/>
              </w:rPr>
              <w:t>“Emergency Vehicle Detected”</w:t>
            </w:r>
            <w:r w:rsidRPr="00E1312F">
              <w:rPr>
                <w:sz w:val="24"/>
                <w:lang w:val="en-IN"/>
              </w:rPr>
              <w:t xml:space="preserve"> is displayed simultaneously on </w:t>
            </w:r>
            <w:r w:rsidRPr="00E1312F">
              <w:rPr>
                <w:b/>
                <w:bCs/>
                <w:sz w:val="24"/>
                <w:lang w:val="en-IN"/>
              </w:rPr>
              <w:t>all four digital displays placed at a four-way junction</w:t>
            </w:r>
            <w:r w:rsidRPr="00E1312F">
              <w:rPr>
                <w:sz w:val="24"/>
                <w:lang w:val="en-IN"/>
              </w:rPr>
              <w:t>.</w:t>
            </w:r>
            <w:r>
              <w:rPr>
                <w:sz w:val="24"/>
                <w:lang w:val="en-IN"/>
              </w:rPr>
              <w:br/>
            </w:r>
            <w:r>
              <w:rPr>
                <w:sz w:val="24"/>
                <w:lang w:val="en-IN"/>
              </w:rPr>
              <w:br/>
            </w:r>
          </w:p>
          <w:p w14:paraId="3A72DD4F" w14:textId="77777777" w:rsidR="00E1312F" w:rsidRPr="00E1312F" w:rsidRDefault="00E1312F" w:rsidP="00E1312F">
            <w:pPr>
              <w:pStyle w:val="TableParagraph"/>
              <w:rPr>
                <w:sz w:val="24"/>
                <w:lang w:val="en-IN"/>
              </w:rPr>
            </w:pPr>
            <w:r w:rsidRPr="00E1312F">
              <w:rPr>
                <w:sz w:val="24"/>
                <w:lang w:val="en-IN"/>
              </w:rPr>
              <w:t xml:space="preserve">This real-time alert helps inform drivers in advance, allowing them to clear the path and reduce delays for emergency vehicles. The project demonstrates practical use of </w:t>
            </w:r>
            <w:r w:rsidRPr="00E1312F">
              <w:rPr>
                <w:b/>
                <w:bCs/>
                <w:sz w:val="24"/>
                <w:lang w:val="en-IN"/>
              </w:rPr>
              <w:t>embedded systems, sensor-based detection, and real-time signal processing</w:t>
            </w:r>
            <w:r w:rsidRPr="00E1312F">
              <w:rPr>
                <w:sz w:val="24"/>
                <w:lang w:val="en-IN"/>
              </w:rPr>
              <w:t xml:space="preserve"> to improve traffic safety and emergency response efficiency.</w:t>
            </w:r>
          </w:p>
          <w:p w14:paraId="2044BADE" w14:textId="77777777" w:rsidR="002B1B08" w:rsidRDefault="002B1B08">
            <w:pPr>
              <w:pStyle w:val="TableParagraph"/>
              <w:rPr>
                <w:sz w:val="24"/>
              </w:rPr>
            </w:pPr>
          </w:p>
        </w:tc>
      </w:tr>
    </w:tbl>
    <w:p w14:paraId="2ACDB1E8" w14:textId="77777777" w:rsidR="002B1B08" w:rsidRDefault="002B1B08">
      <w:pPr>
        <w:pStyle w:val="BodyText"/>
        <w:ind w:left="0"/>
      </w:pPr>
    </w:p>
    <w:p w14:paraId="302ECF9F" w14:textId="77777777" w:rsidR="002B1B08" w:rsidRDefault="002B1B08">
      <w:pPr>
        <w:pStyle w:val="BodyText"/>
        <w:spacing w:before="3"/>
        <w:ind w:left="0"/>
      </w:pPr>
    </w:p>
    <w:p w14:paraId="0EDFE566" w14:textId="77777777" w:rsidR="002B1B08" w:rsidRDefault="00000000">
      <w:pPr>
        <w:pStyle w:val="BodyText"/>
        <w:tabs>
          <w:tab w:val="left" w:pos="8919"/>
        </w:tabs>
      </w:pPr>
      <w:r>
        <w:t xml:space="preserve">Student </w:t>
      </w:r>
      <w:r>
        <w:rPr>
          <w:spacing w:val="-2"/>
        </w:rPr>
        <w:t>Signature</w:t>
      </w:r>
      <w:r>
        <w:tab/>
        <w:t>Guide</w:t>
      </w:r>
      <w:r>
        <w:rPr>
          <w:spacing w:val="-2"/>
        </w:rPr>
        <w:t xml:space="preserve"> Signature</w:t>
      </w:r>
    </w:p>
    <w:sectPr w:rsidR="002B1B08">
      <w:type w:val="continuous"/>
      <w:pgSz w:w="12240" w:h="15840"/>
      <w:pgMar w:top="10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1B08"/>
    <w:rsid w:val="002B1B08"/>
    <w:rsid w:val="0082381C"/>
    <w:rsid w:val="00E1312F"/>
    <w:rsid w:val="00E22A77"/>
    <w:rsid w:val="00E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6857"/>
  <w15:docId w15:val="{BAFA6DAB-98F3-4C10-895C-6DA3EC5D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MALREDDY PEDABALLI</cp:lastModifiedBy>
  <cp:revision>4</cp:revision>
  <dcterms:created xsi:type="dcterms:W3CDTF">2026-01-30T00:51:00Z</dcterms:created>
  <dcterms:modified xsi:type="dcterms:W3CDTF">2026-01-30T01:12:00Z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2026-01-30T00:00:00Z</vt:filetime>
  </property>
</Properties>
</file>