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rPr>
          <w:rFonts w:ascii="Times New Roman"/>
          <w:sz w:val="20"/>
        </w:rPr>
      </w:pPr>
    </w:p>
    <w:p w:rsidR="00AE5631" w:rsidRDefault="00AE5631">
      <w:pPr>
        <w:pStyle w:val="BodyText"/>
        <w:spacing w:before="4"/>
        <w:rPr>
          <w:rFonts w:ascii="Times New Roman"/>
          <w:sz w:val="23"/>
        </w:rPr>
      </w:pPr>
    </w:p>
    <w:p w:rsidR="002E1AEC" w:rsidRPr="002E1AEC" w:rsidRDefault="002E1AEC" w:rsidP="002E1AEC">
      <w:pPr>
        <w:spacing w:line="632" w:lineRule="exact"/>
        <w:ind w:left="1990" w:right="2004"/>
        <w:jc w:val="center"/>
        <w:rPr>
          <w:sz w:val="72"/>
          <w:szCs w:val="72"/>
        </w:rPr>
      </w:pPr>
      <w:r w:rsidRPr="002E1AEC">
        <w:rPr>
          <w:sz w:val="72"/>
          <w:szCs w:val="72"/>
        </w:rPr>
        <w:t xml:space="preserve">Abu Dhabi </w:t>
      </w:r>
      <w:proofErr w:type="spellStart"/>
      <w:r w:rsidRPr="002E1AEC">
        <w:rPr>
          <w:sz w:val="72"/>
          <w:szCs w:val="72"/>
        </w:rPr>
        <w:t>Appartments</w:t>
      </w:r>
      <w:proofErr w:type="spellEnd"/>
      <w:r w:rsidRPr="002E1AEC">
        <w:rPr>
          <w:sz w:val="72"/>
          <w:szCs w:val="72"/>
        </w:rPr>
        <w:t xml:space="preserve"> </w:t>
      </w:r>
    </w:p>
    <w:p w:rsidR="00AE5631" w:rsidRDefault="002C6BFC">
      <w:pPr>
        <w:spacing w:before="36"/>
        <w:ind w:right="138"/>
        <w:jc w:val="center"/>
        <w:rPr>
          <w:sz w:val="48"/>
        </w:rPr>
      </w:pPr>
      <w:r>
        <w:rPr>
          <w:color w:val="666666"/>
          <w:sz w:val="48"/>
        </w:rPr>
        <w:t>Applied Data Science Capstone Project</w:t>
      </w:r>
    </w:p>
    <w:p w:rsidR="00AE5631" w:rsidRDefault="00AE5631">
      <w:pPr>
        <w:pStyle w:val="BodyText"/>
        <w:rPr>
          <w:sz w:val="48"/>
        </w:rPr>
      </w:pPr>
    </w:p>
    <w:p w:rsidR="00AE5631" w:rsidRDefault="00AE5631">
      <w:pPr>
        <w:pStyle w:val="BodyText"/>
        <w:rPr>
          <w:sz w:val="48"/>
        </w:rPr>
      </w:pPr>
    </w:p>
    <w:p w:rsidR="00AE5631" w:rsidRDefault="00AE5631">
      <w:pPr>
        <w:pStyle w:val="BodyText"/>
        <w:spacing w:before="2"/>
        <w:rPr>
          <w:sz w:val="32"/>
        </w:rPr>
      </w:pPr>
    </w:p>
    <w:p w:rsidR="00AE5631" w:rsidRDefault="002E1AEC">
      <w:pPr>
        <w:ind w:right="103"/>
        <w:jc w:val="right"/>
        <w:rPr>
          <w:sz w:val="48"/>
        </w:rPr>
      </w:pPr>
      <w:r>
        <w:rPr>
          <w:color w:val="595959"/>
          <w:sz w:val="48"/>
        </w:rPr>
        <w:t xml:space="preserve">Mohammed AL </w:t>
      </w:r>
      <w:proofErr w:type="spellStart"/>
      <w:r>
        <w:rPr>
          <w:color w:val="595959"/>
          <w:sz w:val="48"/>
        </w:rPr>
        <w:t>Rifai</w:t>
      </w:r>
      <w:proofErr w:type="spellEnd"/>
    </w:p>
    <w:p w:rsidR="00AE5631" w:rsidRDefault="00AE5631">
      <w:pPr>
        <w:jc w:val="right"/>
        <w:rPr>
          <w:sz w:val="48"/>
        </w:rPr>
        <w:sectPr w:rsidR="00AE5631">
          <w:type w:val="continuous"/>
          <w:pgSz w:w="14400" w:h="8100" w:orient="landscape"/>
          <w:pgMar w:top="720" w:right="520" w:bottom="280" w:left="660" w:header="720" w:footer="720" w:gutter="0"/>
          <w:cols w:space="720"/>
        </w:sectPr>
      </w:pPr>
    </w:p>
    <w:p w:rsidR="00AE5631" w:rsidRDefault="00AE5631">
      <w:pPr>
        <w:pStyle w:val="BodyText"/>
        <w:spacing w:before="7"/>
        <w:rPr>
          <w:sz w:val="24"/>
        </w:rPr>
      </w:pPr>
    </w:p>
    <w:p w:rsidR="002E1AEC" w:rsidRPr="002E1AEC" w:rsidRDefault="002C6BFC" w:rsidP="002E1AEC">
      <w:pPr>
        <w:pStyle w:val="ListParagraph"/>
        <w:numPr>
          <w:ilvl w:val="0"/>
          <w:numId w:val="1"/>
        </w:numPr>
        <w:tabs>
          <w:tab w:val="left" w:pos="685"/>
          <w:tab w:val="left" w:pos="686"/>
        </w:tabs>
        <w:spacing w:line="223" w:lineRule="auto"/>
        <w:ind w:right="403"/>
        <w:rPr>
          <w:sz w:val="36"/>
        </w:rPr>
      </w:pPr>
      <w:r>
        <w:rPr>
          <w:color w:val="595959"/>
          <w:sz w:val="36"/>
        </w:rPr>
        <w:t>In this project</w:t>
      </w:r>
      <w:r w:rsidR="002E1AEC">
        <w:rPr>
          <w:color w:val="595959"/>
          <w:sz w:val="36"/>
        </w:rPr>
        <w:t>,</w:t>
      </w:r>
      <w:r>
        <w:rPr>
          <w:color w:val="595959"/>
          <w:sz w:val="36"/>
        </w:rPr>
        <w:t xml:space="preserve"> we will help people who are looking for renting an apartment </w:t>
      </w:r>
      <w:r>
        <w:rPr>
          <w:color w:val="595959"/>
          <w:spacing w:val="-9"/>
          <w:sz w:val="36"/>
        </w:rPr>
        <w:t xml:space="preserve">in </w:t>
      </w:r>
      <w:r w:rsidR="002E1AEC">
        <w:rPr>
          <w:color w:val="595959"/>
          <w:sz w:val="36"/>
        </w:rPr>
        <w:t>Abu Dhabi</w:t>
      </w:r>
      <w:r>
        <w:rPr>
          <w:color w:val="595959"/>
          <w:sz w:val="36"/>
        </w:rPr>
        <w:t xml:space="preserve">. If they are looking to move to </w:t>
      </w:r>
      <w:r w:rsidR="002E1AEC">
        <w:rPr>
          <w:color w:val="595959"/>
          <w:sz w:val="36"/>
        </w:rPr>
        <w:t>Abu Dhabi</w:t>
      </w:r>
      <w:r>
        <w:rPr>
          <w:color w:val="595959"/>
          <w:sz w:val="36"/>
        </w:rPr>
        <w:t xml:space="preserve"> they can</w:t>
      </w:r>
      <w:r>
        <w:rPr>
          <w:color w:val="595959"/>
          <w:spacing w:val="-5"/>
          <w:sz w:val="36"/>
        </w:rPr>
        <w:t xml:space="preserve"> </w:t>
      </w:r>
      <w:r>
        <w:rPr>
          <w:color w:val="595959"/>
          <w:sz w:val="36"/>
        </w:rPr>
        <w:t>see:</w:t>
      </w:r>
    </w:p>
    <w:p w:rsidR="002E1AEC" w:rsidRPr="002E1AEC" w:rsidRDefault="002E1AEC" w:rsidP="002E1AEC">
      <w:pPr>
        <w:pStyle w:val="ListParagraph"/>
        <w:numPr>
          <w:ilvl w:val="1"/>
          <w:numId w:val="1"/>
        </w:numPr>
        <w:tabs>
          <w:tab w:val="left" w:pos="821"/>
          <w:tab w:val="left" w:pos="822"/>
        </w:tabs>
        <w:spacing w:before="0"/>
        <w:rPr>
          <w:sz w:val="28"/>
          <w:szCs w:val="28"/>
        </w:rPr>
      </w:pPr>
      <w:r w:rsidRPr="002E1AEC">
        <w:rPr>
          <w:sz w:val="28"/>
          <w:szCs w:val="28"/>
        </w:rPr>
        <w:t>Which district has cheaper rent</w:t>
      </w:r>
      <w:r w:rsidRPr="002E1AEC">
        <w:rPr>
          <w:spacing w:val="25"/>
          <w:sz w:val="28"/>
          <w:szCs w:val="28"/>
        </w:rPr>
        <w:t xml:space="preserve"> </w:t>
      </w:r>
      <w:r w:rsidRPr="002E1AEC">
        <w:rPr>
          <w:sz w:val="28"/>
          <w:szCs w:val="28"/>
        </w:rPr>
        <w:t>or to have an idea on how the prices effected per district or number of rooms,</w:t>
      </w:r>
      <w:r>
        <w:rPr>
          <w:sz w:val="28"/>
          <w:szCs w:val="28"/>
        </w:rPr>
        <w:t xml:space="preserve"> </w:t>
      </w:r>
      <w:proofErr w:type="gramStart"/>
      <w:r>
        <w:rPr>
          <w:sz w:val="28"/>
          <w:szCs w:val="28"/>
        </w:rPr>
        <w:t>services ,</w:t>
      </w:r>
      <w:proofErr w:type="gramEnd"/>
      <w:r>
        <w:rPr>
          <w:sz w:val="28"/>
          <w:szCs w:val="28"/>
        </w:rPr>
        <w:t xml:space="preserve"> size..</w:t>
      </w:r>
      <w:proofErr w:type="spellStart"/>
      <w:r>
        <w:rPr>
          <w:sz w:val="28"/>
          <w:szCs w:val="28"/>
        </w:rPr>
        <w:t>etc</w:t>
      </w:r>
      <w:proofErr w:type="spellEnd"/>
    </w:p>
    <w:p w:rsidR="00AE5631" w:rsidRDefault="00AE5631">
      <w:pPr>
        <w:rPr>
          <w:sz w:val="28"/>
        </w:rPr>
        <w:sectPr w:rsidR="00AE5631">
          <w:headerReference w:type="default" r:id="rId7"/>
          <w:pgSz w:w="14400" w:h="8100" w:orient="landscape"/>
          <w:pgMar w:top="1500" w:right="520" w:bottom="280" w:left="660" w:header="947" w:footer="0" w:gutter="0"/>
          <w:cols w:space="720"/>
        </w:sectPr>
      </w:pPr>
    </w:p>
    <w:p w:rsidR="00AE5631" w:rsidRDefault="00AE5631">
      <w:pPr>
        <w:pStyle w:val="BodyText"/>
        <w:spacing w:before="7"/>
        <w:rPr>
          <w:sz w:val="24"/>
        </w:rPr>
      </w:pPr>
    </w:p>
    <w:p w:rsidR="002E1AEC" w:rsidRPr="002E1AEC" w:rsidRDefault="002E1AEC" w:rsidP="002E1AEC">
      <w:pPr>
        <w:pStyle w:val="ListParagraph"/>
        <w:numPr>
          <w:ilvl w:val="0"/>
          <w:numId w:val="1"/>
        </w:numPr>
        <w:rPr>
          <w:sz w:val="36"/>
          <w:szCs w:val="36"/>
        </w:rPr>
      </w:pPr>
      <w:r w:rsidRPr="002E1AEC">
        <w:rPr>
          <w:sz w:val="36"/>
          <w:szCs w:val="36"/>
        </w:rPr>
        <w:t>The</w:t>
      </w:r>
      <w:r w:rsidRPr="002E1AEC">
        <w:rPr>
          <w:spacing w:val="-20"/>
          <w:sz w:val="36"/>
          <w:szCs w:val="36"/>
        </w:rPr>
        <w:t xml:space="preserve"> </w:t>
      </w:r>
      <w:r w:rsidRPr="002E1AEC">
        <w:rPr>
          <w:sz w:val="36"/>
          <w:szCs w:val="36"/>
        </w:rPr>
        <w:t>data</w:t>
      </w:r>
      <w:r w:rsidRPr="002E1AEC">
        <w:rPr>
          <w:spacing w:val="-20"/>
          <w:sz w:val="36"/>
          <w:szCs w:val="36"/>
        </w:rPr>
        <w:t xml:space="preserve"> </w:t>
      </w:r>
      <w:r w:rsidRPr="002E1AEC">
        <w:rPr>
          <w:sz w:val="36"/>
          <w:szCs w:val="36"/>
        </w:rPr>
        <w:t>on</w:t>
      </w:r>
      <w:r w:rsidRPr="002E1AEC">
        <w:rPr>
          <w:spacing w:val="-19"/>
          <w:sz w:val="36"/>
          <w:szCs w:val="36"/>
        </w:rPr>
        <w:t xml:space="preserve"> </w:t>
      </w:r>
      <w:r w:rsidRPr="002E1AEC">
        <w:rPr>
          <w:sz w:val="36"/>
          <w:szCs w:val="36"/>
        </w:rPr>
        <w:t>apartments:</w:t>
      </w:r>
      <w:r w:rsidRPr="002E1AEC">
        <w:rPr>
          <w:spacing w:val="-20"/>
          <w:sz w:val="36"/>
          <w:szCs w:val="36"/>
        </w:rPr>
        <w:t xml:space="preserve"> </w:t>
      </w:r>
      <w:r w:rsidRPr="002E1AEC">
        <w:rPr>
          <w:sz w:val="36"/>
          <w:szCs w:val="36"/>
        </w:rPr>
        <w:t>size,</w:t>
      </w:r>
      <w:r w:rsidRPr="002E1AEC">
        <w:rPr>
          <w:spacing w:val="-19"/>
          <w:sz w:val="36"/>
          <w:szCs w:val="36"/>
        </w:rPr>
        <w:t xml:space="preserve"> </w:t>
      </w:r>
      <w:r w:rsidRPr="002E1AEC">
        <w:rPr>
          <w:sz w:val="36"/>
          <w:szCs w:val="36"/>
        </w:rPr>
        <w:t>number</w:t>
      </w:r>
      <w:r w:rsidRPr="002E1AEC">
        <w:rPr>
          <w:spacing w:val="-20"/>
          <w:sz w:val="36"/>
          <w:szCs w:val="36"/>
        </w:rPr>
        <w:t xml:space="preserve"> </w:t>
      </w:r>
      <w:r w:rsidRPr="002E1AEC">
        <w:rPr>
          <w:sz w:val="36"/>
          <w:szCs w:val="36"/>
        </w:rPr>
        <w:t>of</w:t>
      </w:r>
      <w:r w:rsidRPr="002E1AEC">
        <w:rPr>
          <w:spacing w:val="-19"/>
          <w:sz w:val="36"/>
          <w:szCs w:val="36"/>
        </w:rPr>
        <w:t xml:space="preserve"> </w:t>
      </w:r>
      <w:r w:rsidRPr="002E1AEC">
        <w:rPr>
          <w:sz w:val="36"/>
          <w:szCs w:val="36"/>
        </w:rPr>
        <w:t>rooms,</w:t>
      </w:r>
      <w:r w:rsidRPr="002E1AEC">
        <w:rPr>
          <w:spacing w:val="-20"/>
          <w:sz w:val="36"/>
          <w:szCs w:val="36"/>
        </w:rPr>
        <w:t xml:space="preserve"> </w:t>
      </w:r>
      <w:r w:rsidRPr="002E1AEC">
        <w:rPr>
          <w:sz w:val="36"/>
          <w:szCs w:val="36"/>
        </w:rPr>
        <w:t>address,</w:t>
      </w:r>
      <w:r w:rsidRPr="002E1AEC">
        <w:rPr>
          <w:spacing w:val="-19"/>
          <w:sz w:val="36"/>
          <w:szCs w:val="36"/>
        </w:rPr>
        <w:t xml:space="preserve"> </w:t>
      </w:r>
      <w:r w:rsidRPr="002E1AEC">
        <w:rPr>
          <w:sz w:val="36"/>
          <w:szCs w:val="36"/>
        </w:rPr>
        <w:t>and</w:t>
      </w:r>
      <w:r w:rsidRPr="002E1AEC">
        <w:rPr>
          <w:spacing w:val="-20"/>
          <w:sz w:val="36"/>
          <w:szCs w:val="36"/>
        </w:rPr>
        <w:t xml:space="preserve"> the </w:t>
      </w:r>
      <w:r w:rsidRPr="002E1AEC">
        <w:rPr>
          <w:sz w:val="36"/>
          <w:szCs w:val="36"/>
        </w:rPr>
        <w:t>price</w:t>
      </w:r>
      <w:r w:rsidRPr="002E1AEC">
        <w:rPr>
          <w:spacing w:val="-19"/>
          <w:sz w:val="36"/>
          <w:szCs w:val="36"/>
        </w:rPr>
        <w:t xml:space="preserve"> </w:t>
      </w:r>
      <w:r w:rsidRPr="002E1AEC">
        <w:rPr>
          <w:sz w:val="36"/>
          <w:szCs w:val="36"/>
        </w:rPr>
        <w:t>is</w:t>
      </w:r>
      <w:r w:rsidRPr="002E1AEC">
        <w:rPr>
          <w:spacing w:val="-20"/>
          <w:sz w:val="36"/>
          <w:szCs w:val="36"/>
        </w:rPr>
        <w:t xml:space="preserve"> </w:t>
      </w:r>
      <w:r w:rsidRPr="002E1AEC">
        <w:rPr>
          <w:sz w:val="36"/>
          <w:szCs w:val="36"/>
        </w:rPr>
        <w:t>collected</w:t>
      </w:r>
      <w:r w:rsidRPr="002E1AEC">
        <w:rPr>
          <w:spacing w:val="-19"/>
          <w:sz w:val="36"/>
          <w:szCs w:val="36"/>
        </w:rPr>
        <w:t xml:space="preserve"> </w:t>
      </w:r>
      <w:r w:rsidRPr="002E1AEC">
        <w:rPr>
          <w:sz w:val="36"/>
          <w:szCs w:val="36"/>
        </w:rPr>
        <w:t>by</w:t>
      </w:r>
      <w:r w:rsidRPr="002E1AEC">
        <w:rPr>
          <w:spacing w:val="-20"/>
          <w:sz w:val="36"/>
          <w:szCs w:val="36"/>
        </w:rPr>
        <w:t xml:space="preserve"> </w:t>
      </w:r>
      <w:r w:rsidRPr="002E1AEC">
        <w:rPr>
          <w:sz w:val="36"/>
          <w:szCs w:val="36"/>
        </w:rPr>
        <w:t>scraping</w:t>
      </w:r>
      <w:r w:rsidRPr="002E1AEC">
        <w:rPr>
          <w:spacing w:val="-19"/>
          <w:sz w:val="36"/>
          <w:szCs w:val="36"/>
        </w:rPr>
        <w:t xml:space="preserve"> </w:t>
      </w:r>
      <w:r w:rsidRPr="002E1AEC">
        <w:rPr>
          <w:sz w:val="36"/>
          <w:szCs w:val="36"/>
        </w:rPr>
        <w:t>a</w:t>
      </w:r>
      <w:r w:rsidRPr="002E1AEC">
        <w:rPr>
          <w:spacing w:val="-20"/>
          <w:sz w:val="36"/>
          <w:szCs w:val="36"/>
        </w:rPr>
        <w:t xml:space="preserve"> </w:t>
      </w:r>
      <w:r w:rsidRPr="002E1AEC">
        <w:rPr>
          <w:sz w:val="36"/>
          <w:szCs w:val="36"/>
        </w:rPr>
        <w:t>local</w:t>
      </w:r>
      <w:r w:rsidRPr="002E1AEC">
        <w:rPr>
          <w:spacing w:val="-19"/>
          <w:sz w:val="36"/>
          <w:szCs w:val="36"/>
        </w:rPr>
        <w:t xml:space="preserve"> </w:t>
      </w:r>
      <w:r w:rsidRPr="002E1AEC">
        <w:rPr>
          <w:sz w:val="36"/>
          <w:szCs w:val="36"/>
        </w:rPr>
        <w:t>website</w:t>
      </w:r>
      <w:r w:rsidRPr="002E1AEC">
        <w:rPr>
          <w:spacing w:val="-20"/>
          <w:sz w:val="36"/>
          <w:szCs w:val="36"/>
        </w:rPr>
        <w:t xml:space="preserve"> </w:t>
      </w:r>
      <w:r w:rsidRPr="002E1AEC">
        <w:rPr>
          <w:sz w:val="36"/>
          <w:szCs w:val="36"/>
        </w:rPr>
        <w:t>with apartment</w:t>
      </w:r>
      <w:r w:rsidRPr="002E1AEC">
        <w:rPr>
          <w:spacing w:val="-5"/>
          <w:sz w:val="36"/>
          <w:szCs w:val="36"/>
        </w:rPr>
        <w:t xml:space="preserve"> </w:t>
      </w:r>
      <w:r w:rsidRPr="002E1AEC">
        <w:rPr>
          <w:sz w:val="36"/>
          <w:szCs w:val="36"/>
        </w:rPr>
        <w:t>listings</w:t>
      </w:r>
      <w:r w:rsidRPr="002E1AEC">
        <w:rPr>
          <w:spacing w:val="-5"/>
          <w:sz w:val="36"/>
          <w:szCs w:val="36"/>
        </w:rPr>
        <w:t xml:space="preserve"> </w:t>
      </w:r>
      <w:r w:rsidRPr="002E1AEC">
        <w:rPr>
          <w:sz w:val="36"/>
          <w:szCs w:val="36"/>
        </w:rPr>
        <w:t>(dubizzle.com).</w:t>
      </w:r>
      <w:r w:rsidRPr="002E1AEC">
        <w:rPr>
          <w:spacing w:val="-5"/>
          <w:sz w:val="36"/>
          <w:szCs w:val="36"/>
        </w:rPr>
        <w:t xml:space="preserve"> </w:t>
      </w:r>
      <w:r w:rsidRPr="002E1AEC">
        <w:rPr>
          <w:sz w:val="36"/>
          <w:szCs w:val="36"/>
        </w:rPr>
        <w:t>We</w:t>
      </w:r>
      <w:r w:rsidRPr="002E1AEC">
        <w:rPr>
          <w:spacing w:val="-5"/>
          <w:sz w:val="36"/>
          <w:szCs w:val="36"/>
        </w:rPr>
        <w:t xml:space="preserve"> </w:t>
      </w:r>
      <w:r w:rsidRPr="002E1AEC">
        <w:rPr>
          <w:sz w:val="36"/>
          <w:szCs w:val="36"/>
        </w:rPr>
        <w:t>clean</w:t>
      </w:r>
      <w:r w:rsidRPr="002E1AEC">
        <w:rPr>
          <w:spacing w:val="-5"/>
          <w:sz w:val="36"/>
          <w:szCs w:val="36"/>
        </w:rPr>
        <w:t xml:space="preserve"> </w:t>
      </w:r>
      <w:r w:rsidRPr="002E1AEC">
        <w:rPr>
          <w:sz w:val="36"/>
          <w:szCs w:val="36"/>
        </w:rPr>
        <w:t>up</w:t>
      </w:r>
      <w:r w:rsidRPr="002E1AEC">
        <w:rPr>
          <w:spacing w:val="-5"/>
          <w:sz w:val="36"/>
          <w:szCs w:val="36"/>
        </w:rPr>
        <w:t xml:space="preserve"> </w:t>
      </w:r>
      <w:r w:rsidRPr="002E1AEC">
        <w:rPr>
          <w:sz w:val="36"/>
          <w:szCs w:val="36"/>
        </w:rPr>
        <w:t>the</w:t>
      </w:r>
      <w:r w:rsidRPr="002E1AEC">
        <w:rPr>
          <w:spacing w:val="-5"/>
          <w:sz w:val="36"/>
          <w:szCs w:val="36"/>
        </w:rPr>
        <w:t xml:space="preserve"> </w:t>
      </w:r>
      <w:r w:rsidRPr="002E1AEC">
        <w:rPr>
          <w:sz w:val="36"/>
          <w:szCs w:val="36"/>
        </w:rPr>
        <w:t>values</w:t>
      </w:r>
      <w:r w:rsidRPr="002E1AEC">
        <w:rPr>
          <w:spacing w:val="-5"/>
          <w:sz w:val="36"/>
          <w:szCs w:val="36"/>
        </w:rPr>
        <w:t xml:space="preserve"> </w:t>
      </w:r>
      <w:r w:rsidRPr="002E1AEC">
        <w:rPr>
          <w:sz w:val="36"/>
          <w:szCs w:val="36"/>
        </w:rPr>
        <w:t>and</w:t>
      </w:r>
      <w:r w:rsidRPr="002E1AEC">
        <w:rPr>
          <w:spacing w:val="-5"/>
          <w:sz w:val="36"/>
          <w:szCs w:val="36"/>
        </w:rPr>
        <w:t xml:space="preserve"> </w:t>
      </w:r>
      <w:r>
        <w:rPr>
          <w:sz w:val="36"/>
          <w:szCs w:val="36"/>
        </w:rPr>
        <w:t>did data pre-processing:</w:t>
      </w:r>
    </w:p>
    <w:p w:rsidR="00AE5631" w:rsidRDefault="002C6BFC" w:rsidP="002E1AEC">
      <w:pPr>
        <w:pStyle w:val="ListParagraph"/>
        <w:numPr>
          <w:ilvl w:val="1"/>
          <w:numId w:val="1"/>
        </w:numPr>
        <w:tabs>
          <w:tab w:val="left" w:pos="1405"/>
          <w:tab w:val="left" w:pos="1406"/>
        </w:tabs>
        <w:spacing w:before="253"/>
        <w:rPr>
          <w:sz w:val="28"/>
        </w:rPr>
      </w:pPr>
      <w:r>
        <w:rPr>
          <w:color w:val="595959"/>
          <w:sz w:val="28"/>
        </w:rPr>
        <w:t xml:space="preserve">In total </w:t>
      </w:r>
      <w:r w:rsidR="002E1AEC">
        <w:rPr>
          <w:color w:val="595959"/>
          <w:sz w:val="28"/>
        </w:rPr>
        <w:t>900</w:t>
      </w:r>
      <w:r>
        <w:rPr>
          <w:color w:val="595959"/>
          <w:sz w:val="28"/>
        </w:rPr>
        <w:t xml:space="preserve"> apartments with data like size, number of rooms, address, and</w:t>
      </w:r>
      <w:r>
        <w:rPr>
          <w:color w:val="595959"/>
          <w:spacing w:val="-5"/>
          <w:sz w:val="28"/>
        </w:rPr>
        <w:t xml:space="preserve"> </w:t>
      </w:r>
      <w:r>
        <w:rPr>
          <w:color w:val="595959"/>
          <w:sz w:val="28"/>
        </w:rPr>
        <w:t>price</w:t>
      </w:r>
    </w:p>
    <w:p w:rsidR="00AE5631" w:rsidRDefault="002C6BFC">
      <w:pPr>
        <w:pStyle w:val="ListParagraph"/>
        <w:numPr>
          <w:ilvl w:val="0"/>
          <w:numId w:val="1"/>
        </w:numPr>
        <w:tabs>
          <w:tab w:val="left" w:pos="685"/>
          <w:tab w:val="left" w:pos="686"/>
        </w:tabs>
        <w:spacing w:before="180"/>
        <w:rPr>
          <w:sz w:val="36"/>
        </w:rPr>
      </w:pPr>
      <w:r>
        <w:rPr>
          <w:color w:val="595959"/>
          <w:sz w:val="36"/>
        </w:rPr>
        <w:t xml:space="preserve">Using </w:t>
      </w:r>
      <w:proofErr w:type="spellStart"/>
      <w:r>
        <w:rPr>
          <w:color w:val="595959"/>
          <w:sz w:val="36"/>
        </w:rPr>
        <w:t>geopy</w:t>
      </w:r>
      <w:proofErr w:type="spellEnd"/>
      <w:r>
        <w:rPr>
          <w:color w:val="595959"/>
          <w:sz w:val="36"/>
        </w:rPr>
        <w:t xml:space="preserve"> coordinates for each district are</w:t>
      </w:r>
      <w:r>
        <w:rPr>
          <w:color w:val="595959"/>
          <w:spacing w:val="-2"/>
          <w:sz w:val="36"/>
        </w:rPr>
        <w:t xml:space="preserve"> </w:t>
      </w:r>
      <w:r>
        <w:rPr>
          <w:color w:val="595959"/>
          <w:sz w:val="36"/>
        </w:rPr>
        <w:t>obtained</w:t>
      </w:r>
    </w:p>
    <w:p w:rsidR="00AE5631" w:rsidRDefault="002C6BFC">
      <w:pPr>
        <w:pStyle w:val="ListParagraph"/>
        <w:numPr>
          <w:ilvl w:val="0"/>
          <w:numId w:val="1"/>
        </w:numPr>
        <w:tabs>
          <w:tab w:val="left" w:pos="685"/>
          <w:tab w:val="left" w:pos="686"/>
        </w:tabs>
        <w:spacing w:before="156"/>
        <w:rPr>
          <w:sz w:val="36"/>
        </w:rPr>
      </w:pPr>
      <w:r>
        <w:rPr>
          <w:color w:val="595959"/>
          <w:sz w:val="36"/>
        </w:rPr>
        <w:t>Foursquare data to collect top 10 venues for each</w:t>
      </w:r>
      <w:r>
        <w:rPr>
          <w:color w:val="595959"/>
          <w:spacing w:val="-3"/>
          <w:sz w:val="36"/>
        </w:rPr>
        <w:t xml:space="preserve"> </w:t>
      </w:r>
      <w:r>
        <w:rPr>
          <w:color w:val="595959"/>
          <w:sz w:val="36"/>
        </w:rPr>
        <w:t>district</w:t>
      </w:r>
    </w:p>
    <w:p w:rsidR="00AE5631" w:rsidRDefault="00AE5631">
      <w:pPr>
        <w:rPr>
          <w:sz w:val="36"/>
        </w:rPr>
        <w:sectPr w:rsidR="00AE5631">
          <w:headerReference w:type="default" r:id="rId8"/>
          <w:pgSz w:w="14400" w:h="8100" w:orient="landscape"/>
          <w:pgMar w:top="1500" w:right="520" w:bottom="280" w:left="660" w:header="947" w:footer="0" w:gutter="0"/>
          <w:cols w:space="720"/>
        </w:sectPr>
      </w:pPr>
    </w:p>
    <w:p w:rsidR="00AE5631" w:rsidRDefault="002E1AEC" w:rsidP="002E1AEC">
      <w:pPr>
        <w:pStyle w:val="BodyText"/>
        <w:spacing w:before="12"/>
        <w:jc w:val="center"/>
        <w:rPr>
          <w:sz w:val="27"/>
        </w:rPr>
      </w:pPr>
      <w:r>
        <w:rPr>
          <w:noProof/>
        </w:rPr>
        <w:lastRenderedPageBreak/>
        <w:drawing>
          <wp:inline distT="0" distB="0" distL="0" distR="0" wp14:anchorId="1E38FE54" wp14:editId="0B819850">
            <wp:extent cx="3228039" cy="3611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5289" cy="3641922"/>
                    </a:xfrm>
                    <a:prstGeom prst="rect">
                      <a:avLst/>
                    </a:prstGeom>
                  </pic:spPr>
                </pic:pic>
              </a:graphicData>
            </a:graphic>
          </wp:inline>
        </w:drawing>
      </w:r>
    </w:p>
    <w:p w:rsidR="00AE5631" w:rsidRDefault="00AE5631">
      <w:pPr>
        <w:pStyle w:val="BodyText"/>
        <w:ind w:left="1784"/>
        <w:rPr>
          <w:sz w:val="20"/>
        </w:rPr>
      </w:pPr>
    </w:p>
    <w:p w:rsidR="00AE5631" w:rsidRDefault="002C6BFC" w:rsidP="002E1AEC">
      <w:pPr>
        <w:spacing w:line="296" w:lineRule="exact"/>
        <w:ind w:right="133"/>
        <w:jc w:val="center"/>
      </w:pPr>
      <w:r>
        <w:t xml:space="preserve">From this we can see that </w:t>
      </w:r>
      <w:r w:rsidR="002E1AEC">
        <w:t xml:space="preserve">1 </w:t>
      </w:r>
      <w:r>
        <w:t>and 3 room apartments are the most common.</w:t>
      </w:r>
    </w:p>
    <w:p w:rsidR="00AE5631" w:rsidRDefault="00AE5631">
      <w:pPr>
        <w:spacing w:line="296" w:lineRule="exact"/>
        <w:jc w:val="center"/>
        <w:sectPr w:rsidR="00AE5631">
          <w:pgSz w:w="14400" w:h="8100" w:orient="landscape"/>
          <w:pgMar w:top="1500" w:right="520" w:bottom="280" w:left="660" w:header="947" w:footer="0" w:gutter="0"/>
          <w:cols w:space="720"/>
        </w:sectPr>
      </w:pPr>
    </w:p>
    <w:p w:rsidR="002E1AEC" w:rsidRDefault="002E1AEC" w:rsidP="002E1AEC">
      <w:pPr>
        <w:pStyle w:val="BodyText"/>
        <w:jc w:val="center"/>
      </w:pPr>
      <w:r>
        <w:rPr>
          <w:noProof/>
        </w:rPr>
        <w:lastRenderedPageBreak/>
        <w:drawing>
          <wp:inline distT="0" distB="0" distL="0" distR="0" wp14:anchorId="39010D95" wp14:editId="7872E71D">
            <wp:extent cx="4236667"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32" cy="2906896"/>
                    </a:xfrm>
                    <a:prstGeom prst="rect">
                      <a:avLst/>
                    </a:prstGeom>
                  </pic:spPr>
                </pic:pic>
              </a:graphicData>
            </a:graphic>
          </wp:inline>
        </w:drawing>
      </w:r>
    </w:p>
    <w:p w:rsidR="002E1AEC" w:rsidRDefault="002E1AEC">
      <w:pPr>
        <w:spacing w:before="7"/>
        <w:ind w:left="853"/>
      </w:pPr>
    </w:p>
    <w:p w:rsidR="00AE5631" w:rsidRDefault="002C6BFC">
      <w:pPr>
        <w:spacing w:before="7"/>
        <w:ind w:left="853"/>
      </w:pPr>
      <w:r>
        <w:t>Correlation between the price and apartment size. As expected, the larger the apartment, the higher the monthly rent</w:t>
      </w:r>
    </w:p>
    <w:p w:rsidR="00AE5631" w:rsidRDefault="00AE5631">
      <w:pPr>
        <w:sectPr w:rsidR="00AE5631">
          <w:pgSz w:w="14400" w:h="8100" w:orient="landscape"/>
          <w:pgMar w:top="1500" w:right="520" w:bottom="280" w:left="660" w:header="947" w:footer="0" w:gutter="0"/>
          <w:cols w:space="720"/>
        </w:sectPr>
      </w:pPr>
    </w:p>
    <w:p w:rsidR="00AE5631" w:rsidRDefault="00AE5631">
      <w:pPr>
        <w:pStyle w:val="BodyText"/>
        <w:rPr>
          <w:sz w:val="20"/>
        </w:rPr>
      </w:pPr>
    </w:p>
    <w:p w:rsidR="00AE5631" w:rsidRDefault="00AE5631">
      <w:pPr>
        <w:pStyle w:val="BodyText"/>
        <w:spacing w:before="8"/>
        <w:rPr>
          <w:sz w:val="23"/>
        </w:rPr>
      </w:pPr>
    </w:p>
    <w:p w:rsidR="00AE5631" w:rsidRDefault="002E1AEC">
      <w:pPr>
        <w:pStyle w:val="BodyText"/>
        <w:ind w:left="3525"/>
        <w:rPr>
          <w:sz w:val="20"/>
        </w:rPr>
      </w:pPr>
      <w:r>
        <w:rPr>
          <w:noProof/>
        </w:rPr>
        <w:drawing>
          <wp:inline distT="0" distB="0" distL="0" distR="0" wp14:anchorId="3AF88AE2" wp14:editId="6BF4E40E">
            <wp:extent cx="4665980" cy="27604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0363" cy="2774878"/>
                    </a:xfrm>
                    <a:prstGeom prst="rect">
                      <a:avLst/>
                    </a:prstGeom>
                  </pic:spPr>
                </pic:pic>
              </a:graphicData>
            </a:graphic>
          </wp:inline>
        </w:drawing>
      </w:r>
    </w:p>
    <w:p w:rsidR="00AE5631" w:rsidRDefault="00AE5631">
      <w:pPr>
        <w:pStyle w:val="BodyText"/>
        <w:spacing w:before="5"/>
        <w:rPr>
          <w:sz w:val="15"/>
        </w:rPr>
      </w:pPr>
    </w:p>
    <w:p w:rsidR="00AE5631" w:rsidRDefault="002C6BFC">
      <w:pPr>
        <w:spacing w:before="28" w:line="220" w:lineRule="auto"/>
        <w:ind w:left="3265" w:right="759" w:hanging="2266"/>
      </w:pPr>
      <w:r>
        <w:t>We expect the value of properties to go up as the number of rooms increases. The interesting aspect in this boxplot is that 1 and 2 room apartments are competing in the same price range.</w:t>
      </w:r>
    </w:p>
    <w:p w:rsidR="00AE5631" w:rsidRDefault="00AE5631">
      <w:pPr>
        <w:spacing w:line="220" w:lineRule="auto"/>
        <w:sectPr w:rsidR="00AE5631">
          <w:pgSz w:w="14400" w:h="8100" w:orient="landscape"/>
          <w:pgMar w:top="1500" w:right="520" w:bottom="280" w:left="660" w:header="947" w:footer="0" w:gutter="0"/>
          <w:cols w:space="720"/>
        </w:sectPr>
      </w:pPr>
    </w:p>
    <w:p w:rsidR="00AE5631" w:rsidRDefault="00AE5631">
      <w:pPr>
        <w:pStyle w:val="BodyText"/>
        <w:rPr>
          <w:sz w:val="20"/>
        </w:rPr>
      </w:pPr>
    </w:p>
    <w:p w:rsidR="00AE5631" w:rsidRDefault="002E1AEC" w:rsidP="002E1AEC">
      <w:pPr>
        <w:pStyle w:val="BodyText"/>
        <w:spacing w:before="9" w:after="1"/>
        <w:jc w:val="center"/>
        <w:rPr>
          <w:sz w:val="22"/>
        </w:rPr>
      </w:pPr>
      <w:r>
        <w:rPr>
          <w:noProof/>
        </w:rPr>
        <w:drawing>
          <wp:inline distT="0" distB="0" distL="0" distR="0" wp14:anchorId="339854E4" wp14:editId="75FD758F">
            <wp:extent cx="4398812" cy="262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7389" cy="2631316"/>
                    </a:xfrm>
                    <a:prstGeom prst="rect">
                      <a:avLst/>
                    </a:prstGeom>
                  </pic:spPr>
                </pic:pic>
              </a:graphicData>
            </a:graphic>
          </wp:inline>
        </w:drawing>
      </w:r>
    </w:p>
    <w:p w:rsidR="00AE5631" w:rsidRDefault="00AE5631">
      <w:pPr>
        <w:pStyle w:val="BodyText"/>
        <w:ind w:left="3735"/>
        <w:rPr>
          <w:sz w:val="20"/>
        </w:rPr>
      </w:pPr>
    </w:p>
    <w:p w:rsidR="00AE5631" w:rsidRDefault="00AE5631">
      <w:pPr>
        <w:pStyle w:val="BodyText"/>
        <w:spacing w:before="7"/>
        <w:rPr>
          <w:sz w:val="17"/>
        </w:rPr>
      </w:pPr>
    </w:p>
    <w:p w:rsidR="00AE5631" w:rsidRDefault="002C6BFC">
      <w:pPr>
        <w:spacing w:before="28" w:line="220" w:lineRule="auto"/>
        <w:ind w:left="4186" w:right="1529" w:hanging="1734"/>
      </w:pPr>
      <w:r>
        <w:t>The price/m2 is in the same price range for all size apartments besides for single ro</w:t>
      </w:r>
      <w:r w:rsidR="002E1AEC">
        <w:t>om apartments where the price/</w:t>
      </w:r>
      <w:proofErr w:type="spellStart"/>
      <w:r w:rsidR="002E1AEC">
        <w:t>sqft</w:t>
      </w:r>
      <w:proofErr w:type="spellEnd"/>
      <w:r>
        <w:t xml:space="preserve"> goes even higher.</w:t>
      </w:r>
    </w:p>
    <w:p w:rsidR="00AE5631" w:rsidRDefault="00AE5631">
      <w:pPr>
        <w:spacing w:line="220" w:lineRule="auto"/>
        <w:sectPr w:rsidR="00AE5631">
          <w:pgSz w:w="14400" w:h="8100" w:orient="landscape"/>
          <w:pgMar w:top="1500" w:right="520" w:bottom="280" w:left="660" w:header="947" w:footer="0" w:gutter="0"/>
          <w:cols w:space="720"/>
        </w:sectPr>
      </w:pPr>
    </w:p>
    <w:p w:rsidR="00AE5631" w:rsidRDefault="00AE5631">
      <w:pPr>
        <w:pStyle w:val="BodyText"/>
        <w:rPr>
          <w:sz w:val="20"/>
        </w:rPr>
      </w:pPr>
    </w:p>
    <w:p w:rsidR="00AE5631" w:rsidRDefault="00AE5631">
      <w:pPr>
        <w:pStyle w:val="BodyText"/>
        <w:rPr>
          <w:sz w:val="20"/>
        </w:rPr>
      </w:pPr>
    </w:p>
    <w:p w:rsidR="00AE5631" w:rsidRDefault="00AE5631">
      <w:pPr>
        <w:pStyle w:val="BodyText"/>
        <w:rPr>
          <w:sz w:val="20"/>
        </w:rPr>
      </w:pPr>
    </w:p>
    <w:p w:rsidR="002E1AEC" w:rsidRDefault="002E1AEC" w:rsidP="002E1AEC">
      <w:pPr>
        <w:pStyle w:val="BodyText"/>
        <w:spacing w:before="7"/>
        <w:jc w:val="center"/>
        <w:rPr>
          <w:sz w:val="16"/>
        </w:rPr>
      </w:pPr>
      <w:r>
        <w:rPr>
          <w:noProof/>
        </w:rPr>
        <w:drawing>
          <wp:inline distT="0" distB="0" distL="0" distR="0" wp14:anchorId="626CC0ED" wp14:editId="01322C07">
            <wp:extent cx="622935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50" cy="3086100"/>
                    </a:xfrm>
                    <a:prstGeom prst="rect">
                      <a:avLst/>
                    </a:prstGeom>
                  </pic:spPr>
                </pic:pic>
              </a:graphicData>
            </a:graphic>
          </wp:inline>
        </w:drawing>
      </w:r>
    </w:p>
    <w:p w:rsidR="002E1AEC" w:rsidRPr="002E1AEC" w:rsidRDefault="002E1AEC" w:rsidP="002E1AEC">
      <w:pPr>
        <w:pStyle w:val="BodyText"/>
        <w:spacing w:before="60"/>
        <w:ind w:left="100" w:right="251"/>
        <w:jc w:val="center"/>
        <w:rPr>
          <w:sz w:val="22"/>
          <w:szCs w:val="22"/>
        </w:rPr>
      </w:pPr>
      <w:r w:rsidRPr="002E1AEC">
        <w:rPr>
          <w:sz w:val="22"/>
          <w:szCs w:val="22"/>
        </w:rPr>
        <w:t>Using</w:t>
      </w:r>
      <w:r w:rsidRPr="002E1AEC">
        <w:rPr>
          <w:spacing w:val="-18"/>
          <w:sz w:val="22"/>
          <w:szCs w:val="22"/>
        </w:rPr>
        <w:t xml:space="preserve"> </w:t>
      </w:r>
      <w:r w:rsidRPr="002E1AEC">
        <w:rPr>
          <w:sz w:val="22"/>
          <w:szCs w:val="22"/>
        </w:rPr>
        <w:t>the</w:t>
      </w:r>
      <w:r w:rsidRPr="002E1AEC">
        <w:rPr>
          <w:spacing w:val="-17"/>
          <w:sz w:val="22"/>
          <w:szCs w:val="22"/>
        </w:rPr>
        <w:t xml:space="preserve"> </w:t>
      </w:r>
      <w:r w:rsidRPr="002E1AEC">
        <w:rPr>
          <w:sz w:val="22"/>
          <w:szCs w:val="22"/>
        </w:rPr>
        <w:t>apartment</w:t>
      </w:r>
      <w:r w:rsidRPr="002E1AEC">
        <w:rPr>
          <w:spacing w:val="-18"/>
          <w:sz w:val="22"/>
          <w:szCs w:val="22"/>
        </w:rPr>
        <w:t xml:space="preserve"> </w:t>
      </w:r>
      <w:r w:rsidRPr="002E1AEC">
        <w:rPr>
          <w:sz w:val="22"/>
          <w:szCs w:val="22"/>
        </w:rPr>
        <w:t>data</w:t>
      </w:r>
      <w:r w:rsidRPr="002E1AEC">
        <w:rPr>
          <w:spacing w:val="-17"/>
          <w:sz w:val="22"/>
          <w:szCs w:val="22"/>
        </w:rPr>
        <w:t xml:space="preserve"> </w:t>
      </w:r>
      <w:r w:rsidRPr="002E1AEC">
        <w:rPr>
          <w:sz w:val="22"/>
          <w:szCs w:val="22"/>
        </w:rPr>
        <w:t>and</w:t>
      </w:r>
      <w:r w:rsidRPr="002E1AEC">
        <w:rPr>
          <w:spacing w:val="-18"/>
          <w:sz w:val="22"/>
          <w:szCs w:val="22"/>
        </w:rPr>
        <w:t xml:space="preserve"> </w:t>
      </w:r>
      <w:r w:rsidRPr="002E1AEC">
        <w:rPr>
          <w:sz w:val="22"/>
          <w:szCs w:val="22"/>
        </w:rPr>
        <w:t>the</w:t>
      </w:r>
      <w:r w:rsidRPr="002E1AEC">
        <w:rPr>
          <w:spacing w:val="-17"/>
          <w:sz w:val="22"/>
          <w:szCs w:val="22"/>
        </w:rPr>
        <w:t xml:space="preserve"> </w:t>
      </w:r>
      <w:r w:rsidRPr="002E1AEC">
        <w:rPr>
          <w:sz w:val="22"/>
          <w:szCs w:val="22"/>
        </w:rPr>
        <w:t>we</w:t>
      </w:r>
      <w:r w:rsidRPr="002E1AEC">
        <w:rPr>
          <w:spacing w:val="-18"/>
          <w:sz w:val="22"/>
          <w:szCs w:val="22"/>
        </w:rPr>
        <w:t xml:space="preserve"> </w:t>
      </w:r>
      <w:r w:rsidRPr="002E1AEC">
        <w:rPr>
          <w:sz w:val="22"/>
          <w:szCs w:val="22"/>
        </w:rPr>
        <w:t>can</w:t>
      </w:r>
      <w:r w:rsidRPr="002E1AEC">
        <w:rPr>
          <w:spacing w:val="-17"/>
          <w:sz w:val="22"/>
          <w:szCs w:val="22"/>
        </w:rPr>
        <w:t xml:space="preserve"> </w:t>
      </w:r>
      <w:r w:rsidRPr="002E1AEC">
        <w:rPr>
          <w:sz w:val="22"/>
          <w:szCs w:val="22"/>
        </w:rPr>
        <w:t>visualize</w:t>
      </w:r>
      <w:r w:rsidRPr="002E1AEC">
        <w:rPr>
          <w:spacing w:val="-18"/>
          <w:sz w:val="22"/>
          <w:szCs w:val="22"/>
        </w:rPr>
        <w:t xml:space="preserve"> </w:t>
      </w:r>
      <w:r w:rsidRPr="002E1AEC">
        <w:rPr>
          <w:sz w:val="22"/>
          <w:szCs w:val="22"/>
        </w:rPr>
        <w:t>the</w:t>
      </w:r>
      <w:r w:rsidRPr="002E1AEC">
        <w:rPr>
          <w:spacing w:val="-17"/>
          <w:sz w:val="22"/>
          <w:szCs w:val="22"/>
        </w:rPr>
        <w:t xml:space="preserve"> </w:t>
      </w:r>
      <w:r w:rsidRPr="002E1AEC">
        <w:rPr>
          <w:sz w:val="22"/>
          <w:szCs w:val="22"/>
        </w:rPr>
        <w:t>average</w:t>
      </w:r>
      <w:r w:rsidRPr="002E1AEC">
        <w:rPr>
          <w:spacing w:val="-18"/>
          <w:sz w:val="22"/>
          <w:szCs w:val="22"/>
        </w:rPr>
        <w:t xml:space="preserve"> </w:t>
      </w:r>
      <w:r w:rsidRPr="002E1AEC">
        <w:rPr>
          <w:sz w:val="22"/>
          <w:szCs w:val="22"/>
        </w:rPr>
        <w:t>price ranges</w:t>
      </w:r>
      <w:r w:rsidRPr="002E1AEC">
        <w:rPr>
          <w:spacing w:val="-17"/>
          <w:sz w:val="22"/>
          <w:szCs w:val="22"/>
        </w:rPr>
        <w:t xml:space="preserve"> </w:t>
      </w:r>
      <w:r w:rsidRPr="002E1AEC">
        <w:rPr>
          <w:sz w:val="22"/>
          <w:szCs w:val="22"/>
        </w:rPr>
        <w:t>for</w:t>
      </w:r>
      <w:r w:rsidRPr="002E1AEC">
        <w:rPr>
          <w:spacing w:val="-18"/>
          <w:sz w:val="22"/>
          <w:szCs w:val="22"/>
        </w:rPr>
        <w:t xml:space="preserve"> </w:t>
      </w:r>
      <w:r w:rsidRPr="002E1AEC">
        <w:rPr>
          <w:sz w:val="22"/>
          <w:szCs w:val="22"/>
        </w:rPr>
        <w:t>each</w:t>
      </w:r>
      <w:r w:rsidRPr="002E1AEC">
        <w:rPr>
          <w:spacing w:val="-17"/>
          <w:sz w:val="22"/>
          <w:szCs w:val="22"/>
        </w:rPr>
        <w:t xml:space="preserve"> </w:t>
      </w:r>
      <w:r w:rsidRPr="002E1AEC">
        <w:rPr>
          <w:sz w:val="22"/>
          <w:szCs w:val="22"/>
        </w:rPr>
        <w:t>district in Abu Dhabi.</w:t>
      </w:r>
    </w:p>
    <w:p w:rsidR="002E1AEC" w:rsidRDefault="002E1AEC" w:rsidP="002E1AEC">
      <w:pPr>
        <w:pStyle w:val="BodyText"/>
        <w:spacing w:before="7"/>
        <w:jc w:val="center"/>
        <w:rPr>
          <w:sz w:val="16"/>
        </w:rPr>
      </w:pPr>
    </w:p>
    <w:p w:rsidR="00931706" w:rsidRDefault="00931706" w:rsidP="002E1AEC">
      <w:pPr>
        <w:pStyle w:val="BodyText"/>
        <w:spacing w:before="7"/>
        <w:jc w:val="center"/>
        <w:rPr>
          <w:sz w:val="16"/>
        </w:rPr>
      </w:pPr>
    </w:p>
    <w:p w:rsidR="002E1AEC" w:rsidRDefault="002E1AEC" w:rsidP="00931706">
      <w:pPr>
        <w:widowControl/>
        <w:autoSpaceDE/>
        <w:autoSpaceDN/>
        <w:rPr>
          <w:sz w:val="16"/>
        </w:rPr>
      </w:pPr>
    </w:p>
    <w:p w:rsidR="00AE5631" w:rsidRDefault="00931706" w:rsidP="00931706">
      <w:pPr>
        <w:jc w:val="center"/>
      </w:pPr>
      <w:r>
        <w:rPr>
          <w:noProof/>
        </w:rPr>
        <w:drawing>
          <wp:inline distT="0" distB="0" distL="0" distR="0" wp14:anchorId="11BA8D57" wp14:editId="50358FF7">
            <wp:extent cx="5867400" cy="254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546350"/>
                    </a:xfrm>
                    <a:prstGeom prst="rect">
                      <a:avLst/>
                    </a:prstGeom>
                  </pic:spPr>
                </pic:pic>
              </a:graphicData>
            </a:graphic>
          </wp:inline>
        </w:drawing>
      </w:r>
    </w:p>
    <w:p w:rsidR="00931706" w:rsidRPr="002E1AEC" w:rsidRDefault="00931706" w:rsidP="00931706">
      <w:pPr>
        <w:pStyle w:val="BodyText"/>
        <w:spacing w:before="60"/>
        <w:ind w:left="100" w:right="251"/>
        <w:jc w:val="center"/>
        <w:rPr>
          <w:sz w:val="22"/>
          <w:szCs w:val="22"/>
        </w:rPr>
      </w:pPr>
      <w:r w:rsidRPr="002E1AEC">
        <w:rPr>
          <w:sz w:val="22"/>
          <w:szCs w:val="22"/>
        </w:rPr>
        <w:t>Using</w:t>
      </w:r>
      <w:r w:rsidRPr="002E1AEC">
        <w:rPr>
          <w:spacing w:val="-18"/>
          <w:sz w:val="22"/>
          <w:szCs w:val="22"/>
        </w:rPr>
        <w:t xml:space="preserve"> </w:t>
      </w:r>
      <w:r w:rsidRPr="002E1AEC">
        <w:rPr>
          <w:sz w:val="22"/>
          <w:szCs w:val="22"/>
        </w:rPr>
        <w:t>the</w:t>
      </w:r>
      <w:r w:rsidRPr="002E1AEC">
        <w:rPr>
          <w:spacing w:val="-17"/>
          <w:sz w:val="22"/>
          <w:szCs w:val="22"/>
        </w:rPr>
        <w:t xml:space="preserve"> </w:t>
      </w:r>
      <w:proofErr w:type="gramStart"/>
      <w:r>
        <w:rPr>
          <w:sz w:val="22"/>
          <w:szCs w:val="22"/>
        </w:rPr>
        <w:t>maps</w:t>
      </w:r>
      <w:proofErr w:type="gramEnd"/>
      <w:r>
        <w:rPr>
          <w:sz w:val="22"/>
          <w:szCs w:val="22"/>
        </w:rPr>
        <w:t xml:space="preserve"> we can show the apartment location with description</w:t>
      </w:r>
    </w:p>
    <w:p w:rsidR="00931706" w:rsidRDefault="00931706" w:rsidP="00931706">
      <w:pPr>
        <w:jc w:val="center"/>
      </w:pPr>
    </w:p>
    <w:p w:rsidR="00931706" w:rsidRDefault="00931706" w:rsidP="00931706">
      <w:pPr>
        <w:jc w:val="center"/>
      </w:pPr>
    </w:p>
    <w:p w:rsidR="00931706" w:rsidRDefault="00931706" w:rsidP="00931706">
      <w:pPr>
        <w:jc w:val="center"/>
      </w:pPr>
    </w:p>
    <w:p w:rsidR="00931706" w:rsidRDefault="00931706" w:rsidP="00931706">
      <w:pPr>
        <w:jc w:val="center"/>
      </w:pPr>
    </w:p>
    <w:p w:rsidR="00931706" w:rsidRDefault="00931706" w:rsidP="00931706">
      <w:pPr>
        <w:jc w:val="center"/>
      </w:pPr>
    </w:p>
    <w:p w:rsidR="00931706" w:rsidRDefault="00931706" w:rsidP="00931706">
      <w:pPr>
        <w:jc w:val="center"/>
      </w:pPr>
    </w:p>
    <w:p w:rsidR="00931706" w:rsidRDefault="00931706" w:rsidP="00931706">
      <w:pPr>
        <w:jc w:val="center"/>
      </w:pPr>
      <w:r>
        <w:rPr>
          <w:noProof/>
        </w:rPr>
        <w:lastRenderedPageBreak/>
        <w:drawing>
          <wp:inline distT="0" distB="0" distL="0" distR="0" wp14:anchorId="472EA0CB" wp14:editId="70560F40">
            <wp:extent cx="4505325" cy="2701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091" cy="2709997"/>
                    </a:xfrm>
                    <a:prstGeom prst="rect">
                      <a:avLst/>
                    </a:prstGeom>
                  </pic:spPr>
                </pic:pic>
              </a:graphicData>
            </a:graphic>
          </wp:inline>
        </w:drawing>
      </w:r>
    </w:p>
    <w:p w:rsidR="00931706" w:rsidRDefault="00931706" w:rsidP="00931706">
      <w:pPr>
        <w:jc w:val="center"/>
      </w:pPr>
    </w:p>
    <w:p w:rsidR="00931706" w:rsidRPr="002E1AEC" w:rsidRDefault="00931706" w:rsidP="00931706">
      <w:pPr>
        <w:pStyle w:val="BodyText"/>
        <w:spacing w:before="60"/>
        <w:ind w:left="100" w:right="251"/>
        <w:jc w:val="center"/>
        <w:rPr>
          <w:sz w:val="22"/>
          <w:szCs w:val="22"/>
        </w:rPr>
      </w:pPr>
      <w:r w:rsidRPr="002E1AEC">
        <w:rPr>
          <w:sz w:val="22"/>
          <w:szCs w:val="22"/>
        </w:rPr>
        <w:t>Using</w:t>
      </w:r>
      <w:r w:rsidRPr="002E1AEC">
        <w:rPr>
          <w:spacing w:val="-18"/>
          <w:sz w:val="22"/>
          <w:szCs w:val="22"/>
        </w:rPr>
        <w:t xml:space="preserve"> </w:t>
      </w:r>
      <w:r w:rsidRPr="002E1AEC">
        <w:rPr>
          <w:sz w:val="22"/>
          <w:szCs w:val="22"/>
        </w:rPr>
        <w:t>the</w:t>
      </w:r>
      <w:r w:rsidRPr="002E1AEC">
        <w:rPr>
          <w:spacing w:val="-17"/>
          <w:sz w:val="22"/>
          <w:szCs w:val="22"/>
        </w:rPr>
        <w:t xml:space="preserve"> </w:t>
      </w:r>
      <w:r>
        <w:rPr>
          <w:sz w:val="22"/>
          <w:szCs w:val="22"/>
        </w:rPr>
        <w:t>maps</w:t>
      </w:r>
      <w:r>
        <w:rPr>
          <w:sz w:val="22"/>
          <w:szCs w:val="22"/>
        </w:rPr>
        <w:t xml:space="preserve"> and </w:t>
      </w:r>
      <w:proofErr w:type="gramStart"/>
      <w:r>
        <w:rPr>
          <w:sz w:val="22"/>
          <w:szCs w:val="22"/>
        </w:rPr>
        <w:t xml:space="preserve">foursquare </w:t>
      </w:r>
      <w:r>
        <w:rPr>
          <w:sz w:val="22"/>
          <w:szCs w:val="22"/>
        </w:rPr>
        <w:t xml:space="preserve"> we</w:t>
      </w:r>
      <w:proofErr w:type="gramEnd"/>
      <w:r>
        <w:rPr>
          <w:sz w:val="22"/>
          <w:szCs w:val="22"/>
        </w:rPr>
        <w:t xml:space="preserve"> can show the </w:t>
      </w:r>
      <w:r>
        <w:rPr>
          <w:sz w:val="22"/>
          <w:szCs w:val="22"/>
        </w:rPr>
        <w:t xml:space="preserve">Venues </w:t>
      </w:r>
      <w:r>
        <w:rPr>
          <w:sz w:val="22"/>
          <w:szCs w:val="22"/>
        </w:rPr>
        <w:t xml:space="preserve"> location with description</w:t>
      </w:r>
    </w:p>
    <w:p w:rsidR="00931706" w:rsidRDefault="00931706" w:rsidP="00931706">
      <w:pPr>
        <w:jc w:val="center"/>
        <w:sectPr w:rsidR="00931706">
          <w:pgSz w:w="14400" w:h="8100" w:orient="landscape"/>
          <w:pgMar w:top="1500" w:right="520" w:bottom="280" w:left="660" w:header="947" w:footer="0" w:gutter="0"/>
          <w:cols w:space="720"/>
        </w:sectPr>
      </w:pPr>
    </w:p>
    <w:p w:rsidR="00AE5631" w:rsidRDefault="00AE5631">
      <w:pPr>
        <w:pStyle w:val="BodyText"/>
        <w:rPr>
          <w:sz w:val="20"/>
        </w:rPr>
      </w:pPr>
    </w:p>
    <w:p w:rsidR="00AE5631" w:rsidRDefault="00931706" w:rsidP="00931706">
      <w:pPr>
        <w:pStyle w:val="BodyText"/>
        <w:jc w:val="center"/>
        <w:rPr>
          <w:sz w:val="20"/>
        </w:rPr>
      </w:pPr>
      <w:r>
        <w:rPr>
          <w:noProof/>
        </w:rPr>
        <w:drawing>
          <wp:inline distT="0" distB="0" distL="0" distR="0" wp14:anchorId="662B9B10" wp14:editId="5D5F8B7F">
            <wp:extent cx="6688455" cy="302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8455" cy="3022600"/>
                    </a:xfrm>
                    <a:prstGeom prst="rect">
                      <a:avLst/>
                    </a:prstGeom>
                  </pic:spPr>
                </pic:pic>
              </a:graphicData>
            </a:graphic>
          </wp:inline>
        </w:drawing>
      </w:r>
    </w:p>
    <w:p w:rsidR="00931706" w:rsidRDefault="00931706" w:rsidP="00931706">
      <w:pPr>
        <w:pStyle w:val="BodyText"/>
        <w:jc w:val="center"/>
        <w:rPr>
          <w:sz w:val="20"/>
        </w:rPr>
      </w:pPr>
      <w:r>
        <w:rPr>
          <w:sz w:val="20"/>
        </w:rPr>
        <w:t xml:space="preserve">We can </w:t>
      </w:r>
      <w:proofErr w:type="gramStart"/>
      <w:r>
        <w:rPr>
          <w:sz w:val="20"/>
        </w:rPr>
        <w:t>noticed</w:t>
      </w:r>
      <w:proofErr w:type="gramEnd"/>
      <w:r>
        <w:rPr>
          <w:sz w:val="20"/>
        </w:rPr>
        <w:t xml:space="preserve"> that the red cluster is the most district which has less services like supermarket and …</w:t>
      </w:r>
    </w:p>
    <w:p w:rsidR="00AE5631" w:rsidRDefault="00AE5631">
      <w:pPr>
        <w:pStyle w:val="BodyText"/>
        <w:rPr>
          <w:sz w:val="20"/>
        </w:rPr>
      </w:pPr>
    </w:p>
    <w:p w:rsidR="00AE5631" w:rsidRDefault="00AE5631">
      <w:pPr>
        <w:pStyle w:val="BodyText"/>
        <w:rPr>
          <w:sz w:val="20"/>
        </w:rPr>
      </w:pPr>
    </w:p>
    <w:p w:rsidR="00AE5631" w:rsidRDefault="00AE5631">
      <w:pPr>
        <w:pStyle w:val="BodyText"/>
        <w:rPr>
          <w:sz w:val="20"/>
        </w:rPr>
      </w:pPr>
    </w:p>
    <w:p w:rsidR="00AE5631" w:rsidRDefault="00AE5631">
      <w:pPr>
        <w:sectPr w:rsidR="00AE5631">
          <w:headerReference w:type="default" r:id="rId17"/>
          <w:pgSz w:w="14400" w:h="8100" w:orient="landscape"/>
          <w:pgMar w:top="1500" w:right="520" w:bottom="280" w:left="660" w:header="947" w:footer="0" w:gutter="0"/>
          <w:cols w:space="720"/>
        </w:sectPr>
      </w:pPr>
    </w:p>
    <w:p w:rsidR="00931706" w:rsidRDefault="00931706" w:rsidP="00931706">
      <w:pPr>
        <w:pStyle w:val="Heading1"/>
        <w:spacing w:line="396" w:lineRule="exact"/>
        <w:ind w:left="0"/>
      </w:pPr>
    </w:p>
    <w:p w:rsidR="00931706" w:rsidRDefault="00931706" w:rsidP="00931706">
      <w:pPr>
        <w:pStyle w:val="BodyText"/>
        <w:spacing w:before="219"/>
        <w:ind w:left="100" w:right="141"/>
        <w:jc w:val="both"/>
        <w:rPr>
          <w:sz w:val="15"/>
        </w:rPr>
      </w:pPr>
      <w:r>
        <w:t>Once</w:t>
      </w:r>
      <w:r>
        <w:rPr>
          <w:spacing w:val="-11"/>
        </w:rPr>
        <w:t xml:space="preserve"> </w:t>
      </w:r>
      <w:r>
        <w:t>Foursquare</w:t>
      </w:r>
      <w:r>
        <w:rPr>
          <w:spacing w:val="-11"/>
        </w:rPr>
        <w:t xml:space="preserve"> </w:t>
      </w:r>
      <w:r>
        <w:t>data</w:t>
      </w:r>
      <w:r>
        <w:rPr>
          <w:spacing w:val="-20"/>
        </w:rPr>
        <w:t xml:space="preserve"> </w:t>
      </w:r>
      <w:r>
        <w:t>is</w:t>
      </w:r>
      <w:r>
        <w:rPr>
          <w:spacing w:val="-19"/>
        </w:rPr>
        <w:t xml:space="preserve"> </w:t>
      </w:r>
      <w:r>
        <w:t>collected.</w:t>
      </w:r>
      <w:r>
        <w:rPr>
          <w:spacing w:val="-20"/>
        </w:rPr>
        <w:t xml:space="preserve"> </w:t>
      </w:r>
      <w:r>
        <w:t>We</w:t>
      </w:r>
      <w:r>
        <w:rPr>
          <w:spacing w:val="-20"/>
        </w:rPr>
        <w:t xml:space="preserve"> </w:t>
      </w:r>
      <w:r>
        <w:t>find</w:t>
      </w:r>
      <w:r>
        <w:rPr>
          <w:spacing w:val="-19"/>
        </w:rPr>
        <w:t xml:space="preserve"> </w:t>
      </w:r>
      <w:r>
        <w:t>the</w:t>
      </w:r>
      <w:r>
        <w:rPr>
          <w:spacing w:val="-20"/>
        </w:rPr>
        <w:t xml:space="preserve"> </w:t>
      </w:r>
      <w:r>
        <w:t>most</w:t>
      </w:r>
      <w:r>
        <w:rPr>
          <w:spacing w:val="-19"/>
        </w:rPr>
        <w:t xml:space="preserve"> </w:t>
      </w:r>
      <w:r>
        <w:t>common</w:t>
      </w:r>
      <w:r>
        <w:rPr>
          <w:spacing w:val="-20"/>
        </w:rPr>
        <w:t xml:space="preserve"> </w:t>
      </w:r>
      <w:r>
        <w:t>venues</w:t>
      </w:r>
      <w:r>
        <w:rPr>
          <w:spacing w:val="-19"/>
        </w:rPr>
        <w:t xml:space="preserve"> </w:t>
      </w:r>
      <w:r>
        <w:t>(supermarket,</w:t>
      </w:r>
      <w:r>
        <w:rPr>
          <w:spacing w:val="-20"/>
        </w:rPr>
        <w:t xml:space="preserve"> </w:t>
      </w:r>
      <w:r>
        <w:t>restaurant,</w:t>
      </w:r>
      <w:r>
        <w:rPr>
          <w:spacing w:val="-20"/>
        </w:rPr>
        <w:t xml:space="preserve"> </w:t>
      </w:r>
      <w:r>
        <w:t>park,</w:t>
      </w:r>
      <w:r>
        <w:rPr>
          <w:spacing w:val="-19"/>
        </w:rPr>
        <w:t xml:space="preserve"> </w:t>
      </w:r>
      <w:r>
        <w:t>etc.)</w:t>
      </w:r>
      <w:r>
        <w:rPr>
          <w:spacing w:val="-20"/>
        </w:rPr>
        <w:t xml:space="preserve"> </w:t>
      </w:r>
      <w:r>
        <w:t xml:space="preserve">and select the top 10 venues for each district. After the data collection we can run k-means clustering to cluster the districts. By analyzing the </w:t>
      </w:r>
      <w:proofErr w:type="gramStart"/>
      <w:r>
        <w:t>clusters</w:t>
      </w:r>
      <w:proofErr w:type="gramEnd"/>
      <w:r>
        <w:t xml:space="preserve"> we can see that cluster 1 is more residential since it contains lots of parks and supermarkets.</w:t>
      </w:r>
    </w:p>
    <w:p w:rsidR="00931706" w:rsidRPr="00931706" w:rsidRDefault="00931706" w:rsidP="00931706">
      <w:pPr>
        <w:pStyle w:val="Heading1"/>
        <w:spacing w:before="1"/>
        <w:ind w:left="0"/>
        <w:rPr>
          <w:sz w:val="36"/>
          <w:szCs w:val="36"/>
        </w:rPr>
      </w:pPr>
      <w:r w:rsidRPr="00931706">
        <w:rPr>
          <w:color w:val="666666"/>
          <w:sz w:val="36"/>
          <w:szCs w:val="36"/>
        </w:rPr>
        <w:t>Discussion &amp; Conclusion</w:t>
      </w:r>
    </w:p>
    <w:p w:rsidR="00931706" w:rsidRDefault="00931706" w:rsidP="00931706">
      <w:pPr>
        <w:pStyle w:val="BodyText"/>
        <w:spacing w:before="2"/>
        <w:rPr>
          <w:sz w:val="25"/>
        </w:rPr>
      </w:pPr>
    </w:p>
    <w:p w:rsidR="00931706" w:rsidRDefault="00931706" w:rsidP="00931706">
      <w:pPr>
        <w:pStyle w:val="BodyText"/>
        <w:ind w:left="100" w:right="143"/>
        <w:jc w:val="both"/>
      </w:pPr>
      <w:r>
        <w:t>With this our analysis, one could determine for example that the 1st district is the best district to live in, however by clustering we determined that there are several more similar districts where the price/</w:t>
      </w:r>
      <w:proofErr w:type="spellStart"/>
      <w:r>
        <w:t>sqft</w:t>
      </w:r>
      <w:proofErr w:type="spellEnd"/>
      <w:r>
        <w:t xml:space="preserve"> is significantly lower. </w:t>
      </w:r>
    </w:p>
    <w:p w:rsidR="00AE5631" w:rsidRDefault="002C6BFC">
      <w:pPr>
        <w:pStyle w:val="ListParagraph"/>
        <w:numPr>
          <w:ilvl w:val="0"/>
          <w:numId w:val="1"/>
        </w:numPr>
        <w:tabs>
          <w:tab w:val="left" w:pos="686"/>
        </w:tabs>
        <w:spacing w:line="223" w:lineRule="auto"/>
        <w:ind w:right="105"/>
        <w:jc w:val="both"/>
        <w:rPr>
          <w:sz w:val="36"/>
        </w:rPr>
      </w:pPr>
      <w:r>
        <w:rPr>
          <w:color w:val="595959"/>
          <w:sz w:val="36"/>
        </w:rPr>
        <w:t>for renting</w:t>
      </w:r>
      <w:r>
        <w:rPr>
          <w:color w:val="595959"/>
          <w:spacing w:val="-9"/>
          <w:sz w:val="36"/>
        </w:rPr>
        <w:t xml:space="preserve"> </w:t>
      </w:r>
      <w:r>
        <w:rPr>
          <w:color w:val="595959"/>
          <w:sz w:val="36"/>
        </w:rPr>
        <w:t>apartments.</w:t>
      </w:r>
      <w:bookmarkStart w:id="0" w:name="_GoBack"/>
      <w:bookmarkEnd w:id="0"/>
    </w:p>
    <w:sectPr w:rsidR="00AE5631">
      <w:pgSz w:w="14400" w:h="8100" w:orient="landscape"/>
      <w:pgMar w:top="1500" w:right="520" w:bottom="280" w:left="660" w:header="94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219" w:rsidRDefault="00163219">
      <w:r>
        <w:separator/>
      </w:r>
    </w:p>
  </w:endnote>
  <w:endnote w:type="continuationSeparator" w:id="0">
    <w:p w:rsidR="00163219" w:rsidRDefault="00163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ld Standard TT">
    <w:altName w:val="Times New Roman"/>
    <w:charset w:val="00"/>
    <w:family w:val="roman"/>
    <w:pitch w:val="variable"/>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219" w:rsidRDefault="00163219">
      <w:r>
        <w:separator/>
      </w:r>
    </w:p>
  </w:footnote>
  <w:footnote w:type="continuationSeparator" w:id="0">
    <w:p w:rsidR="00163219" w:rsidRDefault="001632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631" w:rsidRDefault="00163219">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3pt;margin-top:46.35pt;width:151.5pt;height:30pt;z-index:-15820800;mso-position-horizontal-relative:page;mso-position-vertical-relative:page" filled="f" stroked="f">
          <v:textbox inset="0,0,0,0">
            <w:txbxContent>
              <w:p w:rsidR="00AE5631" w:rsidRDefault="002C6BFC">
                <w:pPr>
                  <w:spacing w:line="600" w:lineRule="exact"/>
                  <w:ind w:left="20"/>
                  <w:rPr>
                    <w:sz w:val="56"/>
                  </w:rPr>
                </w:pPr>
                <w:r>
                  <w:rPr>
                    <w:sz w:val="56"/>
                  </w:rPr>
                  <w:t>Introduction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631" w:rsidRDefault="0016321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3pt;margin-top:46.35pt;width:61.35pt;height:30pt;z-index:-15820288;mso-position-horizontal-relative:page;mso-position-vertical-relative:page" filled="f" stroked="f">
          <v:textbox inset="0,0,0,0">
            <w:txbxContent>
              <w:p w:rsidR="00AE5631" w:rsidRDefault="002C6BFC">
                <w:pPr>
                  <w:spacing w:line="600" w:lineRule="exact"/>
                  <w:ind w:left="20"/>
                  <w:rPr>
                    <w:sz w:val="56"/>
                  </w:rPr>
                </w:pPr>
                <w:r>
                  <w:rPr>
                    <w:sz w:val="56"/>
                  </w:rPr>
                  <w:t>Data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631" w:rsidRDefault="0016321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3pt;margin-top:46.35pt;width:91.55pt;height:30pt;z-index:-15819776;mso-position-horizontal-relative:page;mso-position-vertical-relative:page" filled="f" stroked="f">
          <v:textbox inset="0,0,0,0">
            <w:txbxContent>
              <w:p w:rsidR="00AE5631" w:rsidRDefault="002C6BFC">
                <w:pPr>
                  <w:spacing w:line="600" w:lineRule="exact"/>
                  <w:ind w:left="20"/>
                  <w:rPr>
                    <w:sz w:val="56"/>
                  </w:rPr>
                </w:pPr>
                <w:r>
                  <w:rPr>
                    <w:sz w:val="56"/>
                  </w:rPr>
                  <w:t>Results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62420"/>
    <w:multiLevelType w:val="hybridMultilevel"/>
    <w:tmpl w:val="0DEA3A9C"/>
    <w:lvl w:ilvl="0" w:tplc="D07A4EFE">
      <w:numFmt w:val="bullet"/>
      <w:lvlText w:val="●"/>
      <w:lvlJc w:val="left"/>
      <w:pPr>
        <w:ind w:left="821" w:hanging="361"/>
      </w:pPr>
      <w:rPr>
        <w:rFonts w:ascii="Arial" w:eastAsia="Arial" w:hAnsi="Arial" w:cs="Arial" w:hint="default"/>
        <w:spacing w:val="-1"/>
        <w:w w:val="85"/>
        <w:sz w:val="22"/>
        <w:szCs w:val="22"/>
        <w:lang w:val="en-US" w:eastAsia="en-US" w:bidi="en-US"/>
      </w:rPr>
    </w:lvl>
    <w:lvl w:ilvl="1" w:tplc="F4C00B22">
      <w:numFmt w:val="bullet"/>
      <w:lvlText w:val="•"/>
      <w:lvlJc w:val="left"/>
      <w:pPr>
        <w:ind w:left="1806" w:hanging="361"/>
      </w:pPr>
      <w:rPr>
        <w:rFonts w:hint="default"/>
        <w:lang w:val="en-US" w:eastAsia="en-US" w:bidi="en-US"/>
      </w:rPr>
    </w:lvl>
    <w:lvl w:ilvl="2" w:tplc="996EB34E">
      <w:numFmt w:val="bullet"/>
      <w:lvlText w:val="•"/>
      <w:lvlJc w:val="left"/>
      <w:pPr>
        <w:ind w:left="2792" w:hanging="361"/>
      </w:pPr>
      <w:rPr>
        <w:rFonts w:hint="default"/>
        <w:lang w:val="en-US" w:eastAsia="en-US" w:bidi="en-US"/>
      </w:rPr>
    </w:lvl>
    <w:lvl w:ilvl="3" w:tplc="3070C086">
      <w:numFmt w:val="bullet"/>
      <w:lvlText w:val="•"/>
      <w:lvlJc w:val="left"/>
      <w:pPr>
        <w:ind w:left="3778" w:hanging="361"/>
      </w:pPr>
      <w:rPr>
        <w:rFonts w:hint="default"/>
        <w:lang w:val="en-US" w:eastAsia="en-US" w:bidi="en-US"/>
      </w:rPr>
    </w:lvl>
    <w:lvl w:ilvl="4" w:tplc="7548DF8A">
      <w:numFmt w:val="bullet"/>
      <w:lvlText w:val="•"/>
      <w:lvlJc w:val="left"/>
      <w:pPr>
        <w:ind w:left="4764" w:hanging="361"/>
      </w:pPr>
      <w:rPr>
        <w:rFonts w:hint="default"/>
        <w:lang w:val="en-US" w:eastAsia="en-US" w:bidi="en-US"/>
      </w:rPr>
    </w:lvl>
    <w:lvl w:ilvl="5" w:tplc="451EDE1E">
      <w:numFmt w:val="bullet"/>
      <w:lvlText w:val="•"/>
      <w:lvlJc w:val="left"/>
      <w:pPr>
        <w:ind w:left="5750" w:hanging="361"/>
      </w:pPr>
      <w:rPr>
        <w:rFonts w:hint="default"/>
        <w:lang w:val="en-US" w:eastAsia="en-US" w:bidi="en-US"/>
      </w:rPr>
    </w:lvl>
    <w:lvl w:ilvl="6" w:tplc="AA62155E">
      <w:numFmt w:val="bullet"/>
      <w:lvlText w:val="•"/>
      <w:lvlJc w:val="left"/>
      <w:pPr>
        <w:ind w:left="6736" w:hanging="361"/>
      </w:pPr>
      <w:rPr>
        <w:rFonts w:hint="default"/>
        <w:lang w:val="en-US" w:eastAsia="en-US" w:bidi="en-US"/>
      </w:rPr>
    </w:lvl>
    <w:lvl w:ilvl="7" w:tplc="219C9E6A">
      <w:numFmt w:val="bullet"/>
      <w:lvlText w:val="•"/>
      <w:lvlJc w:val="left"/>
      <w:pPr>
        <w:ind w:left="7722" w:hanging="361"/>
      </w:pPr>
      <w:rPr>
        <w:rFonts w:hint="default"/>
        <w:lang w:val="en-US" w:eastAsia="en-US" w:bidi="en-US"/>
      </w:rPr>
    </w:lvl>
    <w:lvl w:ilvl="8" w:tplc="C1F20D58">
      <w:numFmt w:val="bullet"/>
      <w:lvlText w:val="•"/>
      <w:lvlJc w:val="left"/>
      <w:pPr>
        <w:ind w:left="8708" w:hanging="361"/>
      </w:pPr>
      <w:rPr>
        <w:rFonts w:hint="default"/>
        <w:lang w:val="en-US" w:eastAsia="en-US" w:bidi="en-US"/>
      </w:rPr>
    </w:lvl>
  </w:abstractNum>
  <w:abstractNum w:abstractNumId="1" w15:restartNumberingAfterBreak="0">
    <w:nsid w:val="259A3539"/>
    <w:multiLevelType w:val="hybridMultilevel"/>
    <w:tmpl w:val="B91842A6"/>
    <w:lvl w:ilvl="0" w:tplc="3D321C46">
      <w:numFmt w:val="bullet"/>
      <w:lvlText w:val="●"/>
      <w:lvlJc w:val="left"/>
      <w:pPr>
        <w:ind w:left="685" w:hanging="578"/>
      </w:pPr>
      <w:rPr>
        <w:rFonts w:ascii="Arial" w:eastAsia="Arial" w:hAnsi="Arial" w:cs="Arial" w:hint="default"/>
        <w:color w:val="595959"/>
        <w:spacing w:val="-9"/>
        <w:w w:val="99"/>
        <w:sz w:val="36"/>
        <w:szCs w:val="36"/>
        <w:lang w:val="en-US" w:eastAsia="en-US" w:bidi="ar-SA"/>
      </w:rPr>
    </w:lvl>
    <w:lvl w:ilvl="1" w:tplc="3014C3F2">
      <w:numFmt w:val="bullet"/>
      <w:lvlText w:val="○"/>
      <w:lvlJc w:val="left"/>
      <w:pPr>
        <w:ind w:left="1405" w:hanging="578"/>
      </w:pPr>
      <w:rPr>
        <w:rFonts w:ascii="Arial" w:eastAsia="Arial" w:hAnsi="Arial" w:cs="Arial" w:hint="default"/>
        <w:color w:val="595959"/>
        <w:w w:val="99"/>
        <w:sz w:val="36"/>
        <w:szCs w:val="36"/>
        <w:lang w:val="en-US" w:eastAsia="en-US" w:bidi="ar-SA"/>
      </w:rPr>
    </w:lvl>
    <w:lvl w:ilvl="2" w:tplc="B3D6B5F4">
      <w:numFmt w:val="bullet"/>
      <w:lvlText w:val="•"/>
      <w:lvlJc w:val="left"/>
      <w:pPr>
        <w:ind w:left="2713" w:hanging="578"/>
      </w:pPr>
      <w:rPr>
        <w:rFonts w:hint="default"/>
        <w:lang w:val="en-US" w:eastAsia="en-US" w:bidi="ar-SA"/>
      </w:rPr>
    </w:lvl>
    <w:lvl w:ilvl="3" w:tplc="EBBE553E">
      <w:numFmt w:val="bullet"/>
      <w:lvlText w:val="•"/>
      <w:lvlJc w:val="left"/>
      <w:pPr>
        <w:ind w:left="4026" w:hanging="578"/>
      </w:pPr>
      <w:rPr>
        <w:rFonts w:hint="default"/>
        <w:lang w:val="en-US" w:eastAsia="en-US" w:bidi="ar-SA"/>
      </w:rPr>
    </w:lvl>
    <w:lvl w:ilvl="4" w:tplc="B9B00FD6">
      <w:numFmt w:val="bullet"/>
      <w:lvlText w:val="•"/>
      <w:lvlJc w:val="left"/>
      <w:pPr>
        <w:ind w:left="5340" w:hanging="578"/>
      </w:pPr>
      <w:rPr>
        <w:rFonts w:hint="default"/>
        <w:lang w:val="en-US" w:eastAsia="en-US" w:bidi="ar-SA"/>
      </w:rPr>
    </w:lvl>
    <w:lvl w:ilvl="5" w:tplc="C60A0CEE">
      <w:numFmt w:val="bullet"/>
      <w:lvlText w:val="•"/>
      <w:lvlJc w:val="left"/>
      <w:pPr>
        <w:ind w:left="6653" w:hanging="578"/>
      </w:pPr>
      <w:rPr>
        <w:rFonts w:hint="default"/>
        <w:lang w:val="en-US" w:eastAsia="en-US" w:bidi="ar-SA"/>
      </w:rPr>
    </w:lvl>
    <w:lvl w:ilvl="6" w:tplc="47B2E442">
      <w:numFmt w:val="bullet"/>
      <w:lvlText w:val="•"/>
      <w:lvlJc w:val="left"/>
      <w:pPr>
        <w:ind w:left="7966" w:hanging="578"/>
      </w:pPr>
      <w:rPr>
        <w:rFonts w:hint="default"/>
        <w:lang w:val="en-US" w:eastAsia="en-US" w:bidi="ar-SA"/>
      </w:rPr>
    </w:lvl>
    <w:lvl w:ilvl="7" w:tplc="7B82BF5E">
      <w:numFmt w:val="bullet"/>
      <w:lvlText w:val="•"/>
      <w:lvlJc w:val="left"/>
      <w:pPr>
        <w:ind w:left="9280" w:hanging="578"/>
      </w:pPr>
      <w:rPr>
        <w:rFonts w:hint="default"/>
        <w:lang w:val="en-US" w:eastAsia="en-US" w:bidi="ar-SA"/>
      </w:rPr>
    </w:lvl>
    <w:lvl w:ilvl="8" w:tplc="24C61B52">
      <w:numFmt w:val="bullet"/>
      <w:lvlText w:val="•"/>
      <w:lvlJc w:val="left"/>
      <w:pPr>
        <w:ind w:left="10593" w:hanging="578"/>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docVars>
    <w:docVar w:name="__Grammarly_42____i" w:val="H4sIAAAAAAAEAKtWckksSQxILCpxzi/NK1GyMqwFAAEhoTITAAAA"/>
    <w:docVar w:name="__Grammarly_42___1" w:val="H4sIAAAAAAAEAKtWcslP9kxRslIyNDYyNjcxMgIiC0sTSwNDSyUdpeDU4uLM/DyQAqNaAIbyw2YsAAAA"/>
  </w:docVars>
  <w:rsids>
    <w:rsidRoot w:val="00AE5631"/>
    <w:rsid w:val="00163219"/>
    <w:rsid w:val="002C6BFC"/>
    <w:rsid w:val="002E1AEC"/>
    <w:rsid w:val="00931706"/>
    <w:rsid w:val="00AE56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612E238"/>
  <w15:docId w15:val="{5D6791D2-5476-44A6-ACA0-F3066790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Old Standard TT" w:eastAsia="Old Standard TT" w:hAnsi="Old Standard TT" w:cs="Old Standard TT"/>
    </w:rPr>
  </w:style>
  <w:style w:type="paragraph" w:styleId="Heading1">
    <w:name w:val="heading 1"/>
    <w:basedOn w:val="Normal"/>
    <w:link w:val="Heading1Char"/>
    <w:uiPriority w:val="1"/>
    <w:qFormat/>
    <w:rsid w:val="00931706"/>
    <w:pPr>
      <w:ind w:left="100"/>
      <w:outlineLvl w:val="0"/>
    </w:pPr>
    <w:rPr>
      <w:rFonts w:ascii="Palatino Linotype" w:eastAsia="Palatino Linotype" w:hAnsi="Palatino Linotype" w:cs="Palatino Linotype"/>
      <w:sz w:val="30"/>
      <w:szCs w:val="3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Title">
    <w:name w:val="Title"/>
    <w:basedOn w:val="Normal"/>
    <w:uiPriority w:val="1"/>
    <w:qFormat/>
    <w:pPr>
      <w:spacing w:line="1114" w:lineRule="exact"/>
      <w:ind w:right="137"/>
      <w:jc w:val="center"/>
    </w:pPr>
    <w:rPr>
      <w:sz w:val="96"/>
      <w:szCs w:val="96"/>
    </w:rPr>
  </w:style>
  <w:style w:type="paragraph" w:styleId="ListParagraph">
    <w:name w:val="List Paragraph"/>
    <w:basedOn w:val="Normal"/>
    <w:uiPriority w:val="1"/>
    <w:qFormat/>
    <w:pPr>
      <w:spacing w:before="28"/>
      <w:ind w:left="685" w:hanging="578"/>
    </w:pPr>
  </w:style>
  <w:style w:type="paragraph" w:customStyle="1" w:styleId="TableParagraph">
    <w:name w:val="Table Paragraph"/>
    <w:basedOn w:val="Normal"/>
    <w:uiPriority w:val="1"/>
    <w:qFormat/>
  </w:style>
  <w:style w:type="paragraph" w:styleId="NoSpacing">
    <w:name w:val="No Spacing"/>
    <w:uiPriority w:val="1"/>
    <w:qFormat/>
    <w:rsid w:val="002E1AEC"/>
    <w:rPr>
      <w:rFonts w:ascii="Old Standard TT" w:eastAsia="Old Standard TT" w:hAnsi="Old Standard TT" w:cs="Old Standard TT"/>
    </w:rPr>
  </w:style>
  <w:style w:type="character" w:customStyle="1" w:styleId="Heading1Char">
    <w:name w:val="Heading 1 Char"/>
    <w:basedOn w:val="DefaultParagraphFont"/>
    <w:link w:val="Heading1"/>
    <w:uiPriority w:val="1"/>
    <w:rsid w:val="00931706"/>
    <w:rPr>
      <w:rFonts w:ascii="Palatino Linotype" w:eastAsia="Palatino Linotype" w:hAnsi="Palatino Linotype" w:cs="Palatino Linotype"/>
      <w:sz w:val="30"/>
      <w:szCs w:val="3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348</Words>
  <Characters>1990</Characters>
  <Application>Microsoft Office Word</Application>
  <DocSecurity>0</DocSecurity>
  <Lines>16</Lines>
  <Paragraphs>4</Paragraphs>
  <ScaleCrop>false</ScaleCrop>
  <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Alrifai</cp:lastModifiedBy>
  <cp:revision>3</cp:revision>
  <dcterms:created xsi:type="dcterms:W3CDTF">2020-06-23T20:56:00Z</dcterms:created>
  <dcterms:modified xsi:type="dcterms:W3CDTF">2020-06-23T22:23:00Z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y fmtid="{D5CDD505-2E9C-101B-9397-08002B2CF9AE}" pid="3" name="LastSaved">
    <vt:filetime>2020-06-23T00:00:00Z</vt:filetime>
  </property>
</Properties>
</file>