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23655" w14:textId="77777777" w:rsidR="004204D7" w:rsidRPr="009631EB" w:rsidRDefault="004204D7" w:rsidP="004204D7">
      <w:pPr>
        <w:jc w:val="center"/>
        <w:rPr>
          <w:rFonts w:ascii="Garamond" w:eastAsia="Garamond" w:hAnsi="Garamond" w:cs="Garamond"/>
          <w:sz w:val="21"/>
          <w:szCs w:val="21"/>
        </w:rPr>
      </w:pPr>
      <w:r w:rsidRPr="009631EB">
        <w:rPr>
          <w:rFonts w:ascii="Garamond" w:eastAsia="Garamond" w:hAnsi="Garamond" w:cs="Garamond"/>
          <w:b/>
          <w:color w:val="0070C0"/>
          <w:sz w:val="21"/>
          <w:szCs w:val="21"/>
        </w:rPr>
        <w:t>NETHMI MALSHA</w:t>
      </w:r>
    </w:p>
    <w:p w14:paraId="32612AA8" w14:textId="66352F82" w:rsidR="00A605CA" w:rsidRPr="009631EB" w:rsidRDefault="796BD71F" w:rsidP="178A8023">
      <w:pPr>
        <w:pBdr>
          <w:bottom w:val="single" w:sz="4" w:space="0" w:color="000000"/>
        </w:pBdr>
        <w:jc w:val="center"/>
        <w:rPr>
          <w:rFonts w:ascii="Garamond" w:eastAsia="Garamond" w:hAnsi="Garamond" w:cs="Garamond"/>
          <w:sz w:val="21"/>
          <w:szCs w:val="21"/>
          <w:lang w:val="fr-FR"/>
        </w:rPr>
      </w:pPr>
      <w:r w:rsidRPr="009631EB">
        <w:rPr>
          <w:rFonts w:ascii="Garamond" w:eastAsia="Garamond" w:hAnsi="Garamond" w:cs="Garamond"/>
          <w:sz w:val="21"/>
          <w:szCs w:val="21"/>
          <w:lang w:val="fr-FR"/>
        </w:rPr>
        <w:t>Adelaide, SA</w:t>
      </w:r>
      <w:r w:rsidR="0EE13ADB" w:rsidRPr="009631EB">
        <w:rPr>
          <w:rFonts w:ascii="Garamond" w:eastAsia="Garamond" w:hAnsi="Garamond" w:cs="Garamond"/>
          <w:sz w:val="21"/>
          <w:szCs w:val="21"/>
          <w:lang w:val="fr-FR"/>
        </w:rPr>
        <w:t xml:space="preserve"> | 0</w:t>
      </w:r>
      <w:r w:rsidR="0427B156" w:rsidRPr="009631EB">
        <w:rPr>
          <w:rFonts w:ascii="Garamond" w:eastAsia="Garamond" w:hAnsi="Garamond" w:cs="Garamond"/>
          <w:sz w:val="21"/>
          <w:szCs w:val="21"/>
          <w:lang w:val="fr-FR"/>
        </w:rPr>
        <w:t>424 278 119</w:t>
      </w:r>
      <w:r w:rsidR="0EE13ADB" w:rsidRPr="009631EB">
        <w:rPr>
          <w:rFonts w:ascii="Garamond" w:eastAsia="Garamond" w:hAnsi="Garamond" w:cs="Garamond"/>
          <w:sz w:val="21"/>
          <w:szCs w:val="21"/>
          <w:lang w:val="fr-FR"/>
        </w:rPr>
        <w:t xml:space="preserve"> |</w:t>
      </w:r>
      <w:r w:rsidR="5241FAAE" w:rsidRPr="009631EB">
        <w:rPr>
          <w:rFonts w:ascii="Garamond" w:eastAsia="Garamond" w:hAnsi="Garamond" w:cs="Garamond"/>
          <w:sz w:val="21"/>
          <w:szCs w:val="21"/>
          <w:lang w:val="fr-FR"/>
        </w:rPr>
        <w:t>nethmimal21@gmail.com</w:t>
      </w:r>
      <w:r w:rsidR="0EE13ADB" w:rsidRPr="009631EB">
        <w:rPr>
          <w:rFonts w:ascii="Garamond" w:eastAsia="Garamond" w:hAnsi="Garamond" w:cs="Garamond"/>
          <w:sz w:val="21"/>
          <w:szCs w:val="21"/>
          <w:lang w:val="fr-FR"/>
        </w:rPr>
        <w:t xml:space="preserve"> | </w:t>
      </w:r>
      <w:hyperlink r:id="rId10">
        <w:r w:rsidR="0EE13ADB" w:rsidRPr="009631EB">
          <w:rPr>
            <w:rStyle w:val="Hyperlink"/>
            <w:rFonts w:ascii="Garamond" w:eastAsia="Garamond" w:hAnsi="Garamond" w:cs="Garamond"/>
            <w:color w:val="auto"/>
            <w:sz w:val="21"/>
            <w:szCs w:val="21"/>
            <w:lang w:val="fr-FR"/>
          </w:rPr>
          <w:t>LinkedIn</w:t>
        </w:r>
      </w:hyperlink>
      <w:r w:rsidR="511FE050" w:rsidRPr="009631EB">
        <w:rPr>
          <w:rFonts w:ascii="Garamond" w:eastAsia="Garamond" w:hAnsi="Garamond" w:cs="Garamond"/>
          <w:sz w:val="21"/>
          <w:szCs w:val="21"/>
          <w:lang w:val="fr-FR"/>
        </w:rPr>
        <w:t xml:space="preserve"> | </w:t>
      </w:r>
      <w:hyperlink r:id="rId11">
        <w:r w:rsidR="0030263F" w:rsidRPr="009631EB">
          <w:rPr>
            <w:rStyle w:val="Hyperlink"/>
            <w:rFonts w:ascii="Garamond" w:eastAsia="Garamond" w:hAnsi="Garamond" w:cs="Garamond"/>
            <w:color w:val="auto"/>
            <w:sz w:val="21"/>
            <w:szCs w:val="21"/>
            <w:lang w:val="fr-FR"/>
          </w:rPr>
          <w:t>Portfolio</w:t>
        </w:r>
      </w:hyperlink>
    </w:p>
    <w:p w14:paraId="4B7EC46F" w14:textId="77777777" w:rsidR="003F3EA1" w:rsidRPr="009631EB" w:rsidRDefault="003F3EA1" w:rsidP="178A8023">
      <w:pPr>
        <w:pBdr>
          <w:bottom w:val="single" w:sz="4" w:space="0" w:color="000000"/>
        </w:pBdr>
        <w:jc w:val="center"/>
        <w:rPr>
          <w:rFonts w:ascii="Garamond" w:eastAsia="Garamond" w:hAnsi="Garamond" w:cs="Garamond"/>
          <w:b/>
          <w:bCs/>
          <w:sz w:val="21"/>
          <w:szCs w:val="21"/>
        </w:rPr>
      </w:pPr>
    </w:p>
    <w:p w14:paraId="77DBFE97" w14:textId="63EDA442" w:rsidR="004204D7" w:rsidRPr="009631EB" w:rsidRDefault="00D06A6A" w:rsidP="004204D7">
      <w:pPr>
        <w:pBdr>
          <w:bottom w:val="single" w:sz="4" w:space="0" w:color="000000"/>
        </w:pBdr>
        <w:rPr>
          <w:rFonts w:ascii="Garamond" w:eastAsia="Garamond" w:hAnsi="Garamond" w:cs="Garamond"/>
          <w:b/>
          <w:bCs/>
          <w:color w:val="0070C0"/>
          <w:sz w:val="21"/>
          <w:szCs w:val="21"/>
        </w:rPr>
      </w:pPr>
      <w:r>
        <w:rPr>
          <w:rFonts w:ascii="Garamond" w:eastAsia="Garamond" w:hAnsi="Garamond" w:cs="Garamond"/>
          <w:b/>
          <w:bCs/>
          <w:color w:val="0070C0"/>
          <w:sz w:val="21"/>
          <w:szCs w:val="21"/>
        </w:rPr>
        <w:t>PROFESSIONAL SUMMARY</w:t>
      </w:r>
    </w:p>
    <w:p w14:paraId="632465E4" w14:textId="77777777" w:rsidR="00D55264" w:rsidRDefault="00D55264" w:rsidP="00706125">
      <w:pPr>
        <w:jc w:val="both"/>
        <w:rPr>
          <w:rFonts w:ascii="Garamond" w:eastAsia="Garamond" w:hAnsi="Garamond" w:cs="Garamond"/>
          <w:sz w:val="22"/>
          <w:szCs w:val="22"/>
        </w:rPr>
      </w:pPr>
      <w:r w:rsidRPr="00D55264">
        <w:rPr>
          <w:rFonts w:ascii="Garamond" w:eastAsia="Garamond" w:hAnsi="Garamond" w:cs="Garamond"/>
          <w:sz w:val="22"/>
          <w:szCs w:val="22"/>
        </w:rPr>
        <w:t>Customer service professional with direct experience in a regulated banking environment, combined with a strong retail customer service background. Skilled at building rapport with customers, resolving enquiries accurately, and maintaining compliance and data accuracy under KPI-driven, fast-paced conditions. Reliable, detail-focused, and quick to learn new systems and processes.</w:t>
      </w:r>
    </w:p>
    <w:p w14:paraId="559DE433" w14:textId="77777777" w:rsidR="00CE7CEC" w:rsidRPr="00D55264" w:rsidRDefault="00CE7CEC" w:rsidP="00706125">
      <w:pPr>
        <w:jc w:val="both"/>
        <w:rPr>
          <w:rFonts w:ascii="Garamond" w:eastAsia="Garamond" w:hAnsi="Garamond" w:cs="Garamond"/>
          <w:sz w:val="21"/>
          <w:szCs w:val="21"/>
        </w:rPr>
      </w:pPr>
    </w:p>
    <w:p w14:paraId="105E6017" w14:textId="77777777" w:rsidR="00CE7CEC" w:rsidRDefault="00CE7CEC" w:rsidP="006F45C5">
      <w:pPr>
        <w:pStyle w:val="ListParagraph"/>
        <w:numPr>
          <w:ilvl w:val="0"/>
          <w:numId w:val="16"/>
        </w:numPr>
        <w:rPr>
          <w:rFonts w:ascii="Garamond" w:eastAsia="Garamond" w:hAnsi="Garamond" w:cs="Garamond"/>
          <w:sz w:val="21"/>
          <w:szCs w:val="21"/>
        </w:rPr>
      </w:pPr>
      <w:r w:rsidRPr="00CE7CEC">
        <w:rPr>
          <w:rFonts w:ascii="Garamond" w:eastAsia="Garamond" w:hAnsi="Garamond" w:cs="Garamond"/>
          <w:sz w:val="21"/>
          <w:szCs w:val="21"/>
        </w:rPr>
        <w:t>Resolved 20–30 customer enquiries per shift covering pricing, promotions, and product availability, consistently meeting customer satisfaction and service KPIs.</w:t>
      </w:r>
    </w:p>
    <w:p w14:paraId="3A976AC5" w14:textId="77777777" w:rsidR="00CE7CEC" w:rsidRPr="00CE7CEC" w:rsidRDefault="00CE7CEC" w:rsidP="00CE7CEC">
      <w:pPr>
        <w:pStyle w:val="ListParagraph"/>
        <w:numPr>
          <w:ilvl w:val="0"/>
          <w:numId w:val="16"/>
        </w:numPr>
        <w:rPr>
          <w:rFonts w:ascii="Spectral" w:eastAsia="Spectral" w:hAnsi="Spectral" w:cs="Spectral"/>
          <w:sz w:val="21"/>
          <w:szCs w:val="21"/>
        </w:rPr>
      </w:pPr>
      <w:r w:rsidRPr="00CE7CEC">
        <w:rPr>
          <w:rFonts w:ascii="Garamond" w:eastAsia="Garamond" w:hAnsi="Garamond" w:cs="Garamond"/>
          <w:sz w:val="21"/>
          <w:szCs w:val="21"/>
        </w:rPr>
        <w:t>Supported monthly payroll processing for 2,400+ employees and managed offboarding for 100 employees monthly within a regulated banking environment, maintaining strict data accuracy and audit trails.</w:t>
      </w:r>
    </w:p>
    <w:p w14:paraId="6CABA528" w14:textId="0818CDAF" w:rsidR="0092542F" w:rsidRPr="0056318E" w:rsidRDefault="00CE7CEC" w:rsidP="00CE7CEC">
      <w:pPr>
        <w:pStyle w:val="ListParagraph"/>
        <w:numPr>
          <w:ilvl w:val="0"/>
          <w:numId w:val="16"/>
        </w:numPr>
        <w:rPr>
          <w:rFonts w:ascii="Spectral" w:eastAsia="Spectral" w:hAnsi="Spectral" w:cs="Spectral"/>
          <w:sz w:val="21"/>
          <w:szCs w:val="21"/>
        </w:rPr>
      </w:pPr>
      <w:r w:rsidRPr="00CE7CEC">
        <w:rPr>
          <w:rFonts w:ascii="Garamond" w:eastAsia="Garamond" w:hAnsi="Garamond" w:cs="Garamond"/>
          <w:sz w:val="21"/>
          <w:szCs w:val="21"/>
        </w:rPr>
        <w:t>Processed 120–180 customer transactions per shift with high cash-handling accuracy, demonstrating reliability in high-volume, target-driven environments.</w:t>
      </w:r>
    </w:p>
    <w:p w14:paraId="4DF8715F" w14:textId="77777777" w:rsidR="0056318E" w:rsidRPr="00CE7CEC" w:rsidRDefault="0056318E" w:rsidP="0056318E">
      <w:pPr>
        <w:pStyle w:val="ListParagraph"/>
        <w:ind w:left="360"/>
        <w:rPr>
          <w:rFonts w:ascii="Spectral" w:eastAsia="Spectral" w:hAnsi="Spectral" w:cs="Spectral"/>
          <w:sz w:val="21"/>
          <w:szCs w:val="21"/>
        </w:rPr>
      </w:pPr>
    </w:p>
    <w:p w14:paraId="4FCDCB45" w14:textId="55133EA1" w:rsidR="00302A80" w:rsidRDefault="0BF1345F" w:rsidP="0056318E">
      <w:pPr>
        <w:ind w:left="90"/>
        <w:rPr>
          <w:rFonts w:ascii="Garamond" w:eastAsia="Garamond" w:hAnsi="Garamond" w:cs="Garamond"/>
          <w:sz w:val="21"/>
          <w:szCs w:val="21"/>
        </w:rPr>
      </w:pPr>
      <w:r w:rsidRPr="009631EB">
        <w:rPr>
          <w:rFonts w:ascii="Garamond" w:eastAsia="Garamond" w:hAnsi="Garamond" w:cs="Garamond"/>
          <w:b/>
          <w:bCs/>
          <w:sz w:val="21"/>
          <w:szCs w:val="21"/>
        </w:rPr>
        <w:t>TECHNICAL SKILLS</w:t>
      </w:r>
      <w:r w:rsidR="364E3BB6" w:rsidRPr="009631EB">
        <w:rPr>
          <w:rFonts w:ascii="Garamond" w:eastAsia="Garamond" w:hAnsi="Garamond" w:cs="Garamond"/>
          <w:b/>
          <w:bCs/>
          <w:sz w:val="21"/>
          <w:szCs w:val="21"/>
        </w:rPr>
        <w:t>:</w:t>
      </w:r>
      <w:r w:rsidR="1BD67F81" w:rsidRPr="009631EB">
        <w:rPr>
          <w:rFonts w:ascii="Garamond" w:eastAsia="Garamond" w:hAnsi="Garamond" w:cs="Garamond"/>
          <w:sz w:val="21"/>
          <w:szCs w:val="21"/>
        </w:rPr>
        <w:t xml:space="preserve"> </w:t>
      </w:r>
      <w:r w:rsidR="0056318E" w:rsidRPr="0056318E">
        <w:rPr>
          <w:rFonts w:ascii="Garamond" w:eastAsia="Garamond" w:hAnsi="Garamond" w:cs="Garamond"/>
          <w:sz w:val="21"/>
          <w:szCs w:val="21"/>
        </w:rPr>
        <w:t>Customer Service Excellence | Banking &amp; Regulated Environments | Rapport Building &amp; Communication | Cash Handling &amp; Transaction Accuracy | Compliance &amp; Confidentiality | Data Accuracy &amp; Attention to Detail | Problem Solving | Microsoft 365 (Word, Excel, Outlook, Teams) | Training &amp; Onboarding | Time Management &amp; Flexibility</w:t>
      </w:r>
    </w:p>
    <w:p w14:paraId="11568F29" w14:textId="77777777" w:rsidR="0056318E" w:rsidRPr="009631EB" w:rsidRDefault="0056318E" w:rsidP="0056318E">
      <w:pPr>
        <w:ind w:left="90"/>
        <w:rPr>
          <w:rFonts w:ascii="Garamond" w:eastAsia="Garamond" w:hAnsi="Garamond" w:cs="Garamond"/>
          <w:b/>
          <w:bCs/>
          <w:sz w:val="21"/>
          <w:szCs w:val="21"/>
        </w:rPr>
      </w:pPr>
    </w:p>
    <w:p w14:paraId="2E4A1736" w14:textId="77777777" w:rsidR="00302A80" w:rsidRPr="009631EB" w:rsidRDefault="7A53CEFE" w:rsidP="006F45C5">
      <w:pPr>
        <w:pBdr>
          <w:bottom w:val="single" w:sz="4" w:space="0" w:color="000000"/>
        </w:pBdr>
        <w:rPr>
          <w:rFonts w:ascii="Garamond" w:eastAsia="Garamond" w:hAnsi="Garamond" w:cs="Garamond"/>
          <w:b/>
          <w:bCs/>
          <w:color w:val="0070C0"/>
          <w:sz w:val="21"/>
          <w:szCs w:val="21"/>
        </w:rPr>
      </w:pPr>
      <w:r w:rsidRPr="009631EB">
        <w:rPr>
          <w:rFonts w:ascii="Garamond" w:eastAsia="Garamond" w:hAnsi="Garamond" w:cs="Garamond"/>
          <w:b/>
          <w:bCs/>
          <w:color w:val="0070C0"/>
          <w:sz w:val="21"/>
          <w:szCs w:val="21"/>
        </w:rPr>
        <w:t>EDUCATION</w:t>
      </w:r>
    </w:p>
    <w:p w14:paraId="41287BDE" w14:textId="7DF2F4FB" w:rsidR="00302A80" w:rsidRPr="009631EB" w:rsidRDefault="56B7AEB4" w:rsidP="006F45C5">
      <w:pPr>
        <w:rPr>
          <w:rFonts w:ascii="Garamond" w:eastAsia="Garamond" w:hAnsi="Garamond" w:cs="Garamond"/>
          <w:sz w:val="21"/>
          <w:szCs w:val="21"/>
        </w:rPr>
      </w:pPr>
      <w:r w:rsidRPr="009631EB">
        <w:rPr>
          <w:rFonts w:ascii="Garamond" w:eastAsia="Garamond" w:hAnsi="Garamond" w:cs="Garamond"/>
          <w:b/>
          <w:bCs/>
          <w:sz w:val="21"/>
          <w:szCs w:val="21"/>
        </w:rPr>
        <w:t>UNIVERSITY OF ADELAIDE</w:t>
      </w:r>
      <w:r w:rsidR="00983F18" w:rsidRPr="009631EB">
        <w:rPr>
          <w:sz w:val="21"/>
          <w:szCs w:val="21"/>
        </w:rPr>
        <w:tab/>
      </w:r>
      <w:r w:rsidR="00983F18" w:rsidRPr="009631EB">
        <w:rPr>
          <w:sz w:val="21"/>
          <w:szCs w:val="21"/>
        </w:rPr>
        <w:tab/>
      </w:r>
      <w:r w:rsidR="00983F18" w:rsidRPr="009631EB">
        <w:rPr>
          <w:sz w:val="21"/>
          <w:szCs w:val="21"/>
        </w:rPr>
        <w:tab/>
      </w:r>
      <w:r w:rsidR="00983F18" w:rsidRPr="009631EB">
        <w:rPr>
          <w:sz w:val="21"/>
          <w:szCs w:val="21"/>
        </w:rPr>
        <w:tab/>
      </w:r>
      <w:r w:rsidR="7A53CEFE" w:rsidRPr="009631EB">
        <w:rPr>
          <w:rFonts w:ascii="Garamond" w:eastAsia="Garamond" w:hAnsi="Garamond" w:cs="Garamond"/>
          <w:b/>
          <w:bCs/>
          <w:sz w:val="21"/>
          <w:szCs w:val="21"/>
        </w:rPr>
        <w:t xml:space="preserve">                                                             </w:t>
      </w:r>
      <w:r w:rsidR="0EE13ADB" w:rsidRPr="009631EB">
        <w:rPr>
          <w:rFonts w:ascii="Garamond" w:eastAsia="Garamond" w:hAnsi="Garamond" w:cs="Garamond"/>
          <w:b/>
          <w:bCs/>
          <w:sz w:val="21"/>
          <w:szCs w:val="21"/>
        </w:rPr>
        <w:t xml:space="preserve">     </w:t>
      </w:r>
      <w:r w:rsidR="7C67849D" w:rsidRPr="009631EB">
        <w:rPr>
          <w:rFonts w:ascii="Garamond" w:eastAsia="Garamond" w:hAnsi="Garamond" w:cs="Garamond"/>
          <w:b/>
          <w:bCs/>
          <w:sz w:val="21"/>
          <w:szCs w:val="21"/>
        </w:rPr>
        <w:t xml:space="preserve">       </w:t>
      </w:r>
      <w:r w:rsidR="009A1D6E" w:rsidRPr="009631EB">
        <w:rPr>
          <w:rFonts w:ascii="Garamond" w:eastAsia="Garamond" w:hAnsi="Garamond" w:cs="Garamond"/>
          <w:b/>
          <w:bCs/>
          <w:sz w:val="21"/>
          <w:szCs w:val="21"/>
        </w:rPr>
        <w:t xml:space="preserve">                </w:t>
      </w:r>
      <w:r w:rsidR="008C2FDB" w:rsidRPr="009631EB">
        <w:rPr>
          <w:rFonts w:ascii="Garamond" w:eastAsia="Garamond" w:hAnsi="Garamond" w:cs="Garamond"/>
          <w:b/>
          <w:bCs/>
          <w:sz w:val="21"/>
          <w:szCs w:val="21"/>
        </w:rPr>
        <w:t xml:space="preserve">  </w:t>
      </w:r>
      <w:r w:rsidR="7847F977" w:rsidRPr="009631EB">
        <w:rPr>
          <w:rFonts w:ascii="Garamond" w:eastAsia="Garamond" w:hAnsi="Garamond" w:cs="Garamond"/>
          <w:sz w:val="21"/>
          <w:szCs w:val="21"/>
        </w:rPr>
        <w:t>ADELAIDE, SA</w:t>
      </w:r>
    </w:p>
    <w:p w14:paraId="31321E2D" w14:textId="69DD0252" w:rsidR="00A06FF1" w:rsidRPr="009631EB" w:rsidRDefault="7EE53D6D" w:rsidP="006F45C5">
      <w:pPr>
        <w:rPr>
          <w:rFonts w:ascii="Garamond" w:eastAsia="Garamond" w:hAnsi="Garamond" w:cs="Garamond"/>
          <w:i/>
          <w:iCs/>
          <w:sz w:val="21"/>
          <w:szCs w:val="21"/>
        </w:rPr>
      </w:pPr>
      <w:r w:rsidRPr="009631EB">
        <w:rPr>
          <w:rFonts w:ascii="Garamond" w:eastAsia="Garamond" w:hAnsi="Garamond" w:cs="Garamond"/>
          <w:i/>
          <w:iCs/>
          <w:sz w:val="21"/>
          <w:szCs w:val="21"/>
        </w:rPr>
        <w:t>Bachelor of Information Technology (Artificial Intelligence and Machine Learning)</w:t>
      </w:r>
      <w:r w:rsidR="7A53CEFE" w:rsidRPr="009631EB">
        <w:rPr>
          <w:rFonts w:ascii="Garamond" w:eastAsia="Garamond" w:hAnsi="Garamond" w:cs="Garamond"/>
          <w:i/>
          <w:iCs/>
          <w:sz w:val="21"/>
          <w:szCs w:val="21"/>
        </w:rPr>
        <w:t xml:space="preserve"> </w:t>
      </w:r>
      <w:r w:rsidR="00A06FF1" w:rsidRPr="009631EB">
        <w:rPr>
          <w:sz w:val="21"/>
          <w:szCs w:val="21"/>
        </w:rPr>
        <w:tab/>
      </w:r>
      <w:r w:rsidR="00A06FF1" w:rsidRPr="009631EB">
        <w:rPr>
          <w:sz w:val="21"/>
          <w:szCs w:val="21"/>
        </w:rPr>
        <w:tab/>
      </w:r>
      <w:r w:rsidR="4F23DB26" w:rsidRPr="009631EB">
        <w:rPr>
          <w:rFonts w:ascii="Garamond" w:eastAsia="Garamond" w:hAnsi="Garamond" w:cs="Garamond"/>
          <w:i/>
          <w:iCs/>
          <w:sz w:val="21"/>
          <w:szCs w:val="21"/>
        </w:rPr>
        <w:t xml:space="preserve">          </w:t>
      </w:r>
      <w:r w:rsidR="00A06FF1" w:rsidRPr="009631EB">
        <w:rPr>
          <w:sz w:val="21"/>
          <w:szCs w:val="21"/>
        </w:rPr>
        <w:tab/>
      </w:r>
      <w:r w:rsidR="00A06FF1" w:rsidRPr="009631EB">
        <w:rPr>
          <w:sz w:val="21"/>
          <w:szCs w:val="21"/>
        </w:rPr>
        <w:tab/>
      </w:r>
      <w:r w:rsidR="6224984E" w:rsidRPr="009631EB">
        <w:rPr>
          <w:rFonts w:ascii="Garamond" w:eastAsia="Garamond" w:hAnsi="Garamond" w:cs="Garamond"/>
          <w:i/>
          <w:iCs/>
          <w:sz w:val="21"/>
          <w:szCs w:val="21"/>
        </w:rPr>
        <w:t xml:space="preserve">   </w:t>
      </w:r>
      <w:r w:rsidR="0A8F9A08" w:rsidRPr="009631EB">
        <w:rPr>
          <w:rFonts w:ascii="Garamond" w:eastAsia="Garamond" w:hAnsi="Garamond" w:cs="Garamond"/>
          <w:i/>
          <w:iCs/>
          <w:sz w:val="21"/>
          <w:szCs w:val="21"/>
        </w:rPr>
        <w:t xml:space="preserve">      </w:t>
      </w:r>
      <w:r w:rsidR="6224984E" w:rsidRPr="009631EB">
        <w:rPr>
          <w:rFonts w:ascii="Garamond" w:eastAsia="Garamond" w:hAnsi="Garamond" w:cs="Garamond"/>
          <w:i/>
          <w:iCs/>
          <w:sz w:val="21"/>
          <w:szCs w:val="21"/>
        </w:rPr>
        <w:t xml:space="preserve"> </w:t>
      </w:r>
      <w:r w:rsidR="008C2FDB" w:rsidRPr="009631EB">
        <w:rPr>
          <w:rFonts w:ascii="Garamond" w:eastAsia="Garamond" w:hAnsi="Garamond" w:cs="Garamond"/>
          <w:i/>
          <w:iCs/>
          <w:sz w:val="21"/>
          <w:szCs w:val="21"/>
        </w:rPr>
        <w:t xml:space="preserve"> </w:t>
      </w:r>
      <w:r w:rsidR="6224984E" w:rsidRPr="009631EB">
        <w:rPr>
          <w:rFonts w:ascii="Garamond" w:eastAsia="Garamond" w:hAnsi="Garamond" w:cs="Garamond"/>
          <w:i/>
          <w:iCs/>
          <w:sz w:val="21"/>
          <w:szCs w:val="21"/>
        </w:rPr>
        <w:t>February 2023</w:t>
      </w:r>
      <w:r w:rsidR="5CD75FBB" w:rsidRPr="009631EB">
        <w:rPr>
          <w:rFonts w:ascii="Garamond" w:eastAsia="Garamond" w:hAnsi="Garamond" w:cs="Garamond"/>
          <w:i/>
          <w:iCs/>
          <w:sz w:val="21"/>
          <w:szCs w:val="21"/>
        </w:rPr>
        <w:t xml:space="preserve"> –June 2026</w:t>
      </w:r>
    </w:p>
    <w:p w14:paraId="2CD660C9" w14:textId="77777777" w:rsidR="00C25EDF" w:rsidRDefault="00C25EDF" w:rsidP="00C25EDF">
      <w:pPr>
        <w:pBdr>
          <w:bottom w:val="single" w:sz="4" w:space="0" w:color="000000"/>
        </w:pBdr>
        <w:rPr>
          <w:rFonts w:ascii="Garamond" w:eastAsia="Garamond" w:hAnsi="Garamond" w:cs="Garamond"/>
          <w:sz w:val="21"/>
          <w:szCs w:val="21"/>
        </w:rPr>
      </w:pPr>
    </w:p>
    <w:p w14:paraId="25F49B85" w14:textId="185FC35C" w:rsidR="00C25EDF" w:rsidRPr="009631EB" w:rsidRDefault="00C25EDF" w:rsidP="00C25EDF">
      <w:pPr>
        <w:pBdr>
          <w:bottom w:val="single" w:sz="4" w:space="0" w:color="000000"/>
        </w:pBdr>
        <w:rPr>
          <w:rFonts w:ascii="Garamond" w:eastAsia="Garamond" w:hAnsi="Garamond" w:cs="Garamond"/>
          <w:b/>
          <w:bCs/>
          <w:color w:val="0070C0"/>
          <w:sz w:val="21"/>
          <w:szCs w:val="21"/>
        </w:rPr>
      </w:pPr>
      <w:r w:rsidRPr="009631EB">
        <w:rPr>
          <w:rFonts w:ascii="Garamond" w:eastAsia="Garamond" w:hAnsi="Garamond" w:cs="Garamond"/>
          <w:b/>
          <w:bCs/>
          <w:color w:val="0070C0"/>
          <w:sz w:val="21"/>
          <w:szCs w:val="21"/>
        </w:rPr>
        <w:t>EXPERIENCE</w:t>
      </w:r>
    </w:p>
    <w:p w14:paraId="33FF11EA" w14:textId="77777777" w:rsidR="00C25EDF" w:rsidRPr="009631EB" w:rsidRDefault="00C25EDF" w:rsidP="00C25EDF">
      <w:pPr>
        <w:tabs>
          <w:tab w:val="left" w:pos="7241"/>
        </w:tabs>
        <w:jc w:val="both"/>
        <w:rPr>
          <w:rFonts w:ascii="Garamond" w:eastAsia="Garamond" w:hAnsi="Garamond" w:cs="Garamond"/>
          <w:sz w:val="21"/>
          <w:szCs w:val="21"/>
        </w:rPr>
      </w:pPr>
      <w:r w:rsidRPr="009631EB">
        <w:rPr>
          <w:rFonts w:ascii="Garamond" w:eastAsia="Garamond" w:hAnsi="Garamond" w:cs="Garamond"/>
          <w:b/>
          <w:bCs/>
          <w:sz w:val="21"/>
          <w:szCs w:val="21"/>
        </w:rPr>
        <w:t>WOOLWORTHS GROUP</w:t>
      </w:r>
      <w:r w:rsidRPr="009631EB">
        <w:rPr>
          <w:sz w:val="21"/>
          <w:szCs w:val="21"/>
        </w:rPr>
        <w:tab/>
      </w:r>
      <w:r w:rsidRPr="009631EB">
        <w:rPr>
          <w:rFonts w:ascii="Garamond" w:eastAsia="Garamond" w:hAnsi="Garamond" w:cs="Garamond"/>
          <w:b/>
          <w:bCs/>
          <w:sz w:val="21"/>
          <w:szCs w:val="21"/>
        </w:rPr>
        <w:t xml:space="preserve">                                         </w:t>
      </w:r>
      <w:r>
        <w:rPr>
          <w:rFonts w:ascii="Garamond" w:eastAsia="Garamond" w:hAnsi="Garamond" w:cs="Garamond"/>
          <w:b/>
          <w:bCs/>
          <w:sz w:val="21"/>
          <w:szCs w:val="21"/>
        </w:rPr>
        <w:t xml:space="preserve"> </w:t>
      </w:r>
      <w:r w:rsidRPr="009631EB">
        <w:rPr>
          <w:rFonts w:ascii="Garamond" w:eastAsia="Garamond" w:hAnsi="Garamond" w:cs="Garamond"/>
          <w:b/>
          <w:bCs/>
          <w:sz w:val="21"/>
          <w:szCs w:val="21"/>
        </w:rPr>
        <w:t xml:space="preserve">   </w:t>
      </w:r>
      <w:r>
        <w:rPr>
          <w:rFonts w:ascii="Garamond" w:eastAsia="Garamond" w:hAnsi="Garamond" w:cs="Garamond"/>
          <w:b/>
          <w:bCs/>
          <w:sz w:val="21"/>
          <w:szCs w:val="21"/>
        </w:rPr>
        <w:t xml:space="preserve"> </w:t>
      </w:r>
      <w:r w:rsidRPr="009631EB">
        <w:rPr>
          <w:rFonts w:ascii="Garamond" w:eastAsia="Garamond" w:hAnsi="Garamond" w:cs="Garamond"/>
          <w:b/>
          <w:bCs/>
          <w:sz w:val="21"/>
          <w:szCs w:val="21"/>
        </w:rPr>
        <w:t xml:space="preserve">  </w:t>
      </w:r>
      <w:r w:rsidRPr="009631EB">
        <w:rPr>
          <w:rFonts w:ascii="Garamond" w:eastAsia="Garamond" w:hAnsi="Garamond" w:cs="Garamond"/>
          <w:sz w:val="21"/>
          <w:szCs w:val="21"/>
        </w:rPr>
        <w:t>ADELAIDE, SA</w:t>
      </w:r>
    </w:p>
    <w:p w14:paraId="5B5EFFC2" w14:textId="77777777" w:rsidR="00C25EDF" w:rsidRPr="009631EB" w:rsidRDefault="00C25EDF" w:rsidP="00C25EDF">
      <w:pPr>
        <w:ind w:right="27"/>
        <w:jc w:val="both"/>
        <w:rPr>
          <w:sz w:val="21"/>
          <w:szCs w:val="21"/>
        </w:rPr>
      </w:pPr>
      <w:r w:rsidRPr="009631EB">
        <w:rPr>
          <w:rFonts w:ascii="Garamond" w:eastAsia="Garamond" w:hAnsi="Garamond" w:cs="Garamond"/>
          <w:i/>
          <w:iCs/>
          <w:sz w:val="21"/>
          <w:szCs w:val="21"/>
        </w:rPr>
        <w:t>Customer Service Representative</w:t>
      </w:r>
      <w:r w:rsidRPr="009631EB">
        <w:rPr>
          <w:rFonts w:ascii="Garamond" w:eastAsia="Garamond" w:hAnsi="Garamond" w:cs="Garamond"/>
          <w:b/>
          <w:bCs/>
          <w:sz w:val="21"/>
          <w:szCs w:val="21"/>
        </w:rPr>
        <w:t xml:space="preserve">                                                         </w:t>
      </w:r>
      <w:r w:rsidRPr="009631EB">
        <w:rPr>
          <w:sz w:val="21"/>
          <w:szCs w:val="21"/>
        </w:rPr>
        <w:tab/>
      </w:r>
      <w:r w:rsidRPr="009631EB">
        <w:rPr>
          <w:sz w:val="21"/>
          <w:szCs w:val="21"/>
        </w:rPr>
        <w:tab/>
      </w:r>
      <w:r w:rsidRPr="009631EB">
        <w:rPr>
          <w:sz w:val="21"/>
          <w:szCs w:val="21"/>
        </w:rPr>
        <w:tab/>
      </w:r>
      <w:r w:rsidRPr="009631EB">
        <w:rPr>
          <w:sz w:val="21"/>
          <w:szCs w:val="21"/>
        </w:rPr>
        <w:tab/>
      </w:r>
      <w:r w:rsidRPr="009631EB">
        <w:rPr>
          <w:rFonts w:ascii="Garamond" w:eastAsia="Garamond" w:hAnsi="Garamond" w:cs="Garamond"/>
          <w:b/>
          <w:bCs/>
          <w:sz w:val="21"/>
          <w:szCs w:val="21"/>
        </w:rPr>
        <w:t xml:space="preserve">                    </w:t>
      </w:r>
      <w:r>
        <w:rPr>
          <w:rFonts w:ascii="Garamond" w:eastAsia="Garamond" w:hAnsi="Garamond" w:cs="Garamond"/>
          <w:b/>
          <w:bCs/>
          <w:sz w:val="21"/>
          <w:szCs w:val="21"/>
        </w:rPr>
        <w:t xml:space="preserve"> </w:t>
      </w:r>
      <w:r w:rsidRPr="009631EB">
        <w:rPr>
          <w:rFonts w:ascii="Garamond" w:eastAsia="Garamond" w:hAnsi="Garamond" w:cs="Garamond"/>
          <w:b/>
          <w:bCs/>
          <w:sz w:val="21"/>
          <w:szCs w:val="21"/>
        </w:rPr>
        <w:t xml:space="preserve">  </w:t>
      </w:r>
      <w:r>
        <w:rPr>
          <w:rFonts w:ascii="Garamond" w:eastAsia="Garamond" w:hAnsi="Garamond" w:cs="Garamond"/>
          <w:b/>
          <w:bCs/>
          <w:sz w:val="21"/>
          <w:szCs w:val="21"/>
        </w:rPr>
        <w:t xml:space="preserve"> </w:t>
      </w:r>
      <w:r w:rsidRPr="009631EB">
        <w:rPr>
          <w:rFonts w:ascii="Garamond" w:eastAsia="Garamond" w:hAnsi="Garamond" w:cs="Garamond"/>
          <w:b/>
          <w:bCs/>
          <w:sz w:val="21"/>
          <w:szCs w:val="21"/>
        </w:rPr>
        <w:t xml:space="preserve">   </w:t>
      </w:r>
      <w:r w:rsidRPr="009631EB">
        <w:rPr>
          <w:rFonts w:ascii="Garamond" w:eastAsia="Garamond" w:hAnsi="Garamond" w:cs="Garamond"/>
          <w:i/>
          <w:iCs/>
          <w:sz w:val="21"/>
          <w:szCs w:val="21"/>
        </w:rPr>
        <w:t>September 2023 – Present</w:t>
      </w:r>
    </w:p>
    <w:p w14:paraId="66868B15" w14:textId="77777777" w:rsidR="00C25EDF" w:rsidRPr="009631EB" w:rsidRDefault="00C25EDF" w:rsidP="00C25EDF">
      <w:pPr>
        <w:pStyle w:val="ListParagraph"/>
        <w:numPr>
          <w:ilvl w:val="0"/>
          <w:numId w:val="16"/>
        </w:numPr>
        <w:jc w:val="both"/>
        <w:rPr>
          <w:rFonts w:ascii="Garamond" w:eastAsia="Garamond" w:hAnsi="Garamond" w:cs="Garamond"/>
          <w:sz w:val="21"/>
          <w:szCs w:val="21"/>
        </w:rPr>
      </w:pPr>
      <w:r w:rsidRPr="009631EB">
        <w:rPr>
          <w:rFonts w:ascii="Garamond" w:eastAsia="Garamond" w:hAnsi="Garamond" w:cs="Garamond"/>
          <w:sz w:val="21"/>
          <w:szCs w:val="21"/>
        </w:rPr>
        <w:t>Conducted daily stock counts across multiple departments, recording inventory levels, identifying discrepancies between system data and physical stock, and escalating variances to floor management to maintain data accuracy</w:t>
      </w:r>
    </w:p>
    <w:p w14:paraId="52927F71" w14:textId="77777777" w:rsidR="00C25EDF" w:rsidRPr="009631EB" w:rsidRDefault="00C25EDF" w:rsidP="00C25EDF">
      <w:pPr>
        <w:pStyle w:val="ListParagraph"/>
        <w:numPr>
          <w:ilvl w:val="0"/>
          <w:numId w:val="16"/>
        </w:numPr>
        <w:jc w:val="both"/>
        <w:rPr>
          <w:rFonts w:ascii="Garamond" w:eastAsia="Garamond" w:hAnsi="Garamond" w:cs="Garamond"/>
          <w:sz w:val="21"/>
          <w:szCs w:val="21"/>
        </w:rPr>
      </w:pPr>
      <w:r w:rsidRPr="009631EB">
        <w:rPr>
          <w:rFonts w:ascii="Garamond" w:eastAsia="Garamond" w:hAnsi="Garamond" w:cs="Garamond"/>
          <w:sz w:val="21"/>
          <w:szCs w:val="21"/>
        </w:rPr>
        <w:t>Trained new team members on multi-department operations and customer service standards, managed stock replenishment and processed returns in line with company policy</w:t>
      </w:r>
    </w:p>
    <w:p w14:paraId="592FF195" w14:textId="77777777" w:rsidR="00C25EDF" w:rsidRPr="009631EB" w:rsidRDefault="00C25EDF" w:rsidP="00C25EDF">
      <w:pPr>
        <w:pStyle w:val="ListParagraph"/>
        <w:numPr>
          <w:ilvl w:val="0"/>
          <w:numId w:val="16"/>
        </w:numPr>
        <w:jc w:val="both"/>
        <w:rPr>
          <w:rFonts w:ascii="Garamond" w:eastAsia="Garamond" w:hAnsi="Garamond" w:cs="Garamond"/>
          <w:sz w:val="21"/>
          <w:szCs w:val="21"/>
        </w:rPr>
      </w:pPr>
      <w:r w:rsidRPr="009631EB">
        <w:rPr>
          <w:rFonts w:ascii="Garamond" w:eastAsia="Garamond" w:hAnsi="Garamond" w:cs="Garamond"/>
          <w:sz w:val="21"/>
          <w:szCs w:val="21"/>
        </w:rPr>
        <w:t xml:space="preserve">Processed 120-180 transactions per shift across checkout and multidepartment operations, maintaining cash handling accuracy and consistently meeting KPIs including scan rate and customer satisfaction scores. </w:t>
      </w:r>
    </w:p>
    <w:p w14:paraId="1F53D1AC" w14:textId="77777777" w:rsidR="00C25EDF" w:rsidRPr="009631EB" w:rsidRDefault="00C25EDF" w:rsidP="00C25EDF">
      <w:pPr>
        <w:pStyle w:val="ListParagraph"/>
        <w:numPr>
          <w:ilvl w:val="0"/>
          <w:numId w:val="16"/>
        </w:numPr>
        <w:rPr>
          <w:rFonts w:ascii="Garamond" w:eastAsia="Garamond" w:hAnsi="Garamond" w:cs="Garamond"/>
          <w:sz w:val="21"/>
          <w:szCs w:val="21"/>
        </w:rPr>
      </w:pPr>
      <w:r w:rsidRPr="009631EB">
        <w:rPr>
          <w:rFonts w:ascii="Garamond" w:eastAsia="Garamond" w:hAnsi="Garamond" w:cs="Garamond"/>
          <w:sz w:val="21"/>
          <w:szCs w:val="21"/>
        </w:rPr>
        <w:t xml:space="preserve">Resolved 20–30 customer enquiries per shift covering pricing discrepancies, promotional issues, and product availability by coordinating with floor management and relevant departments to deliver accurate resolutions. </w:t>
      </w:r>
    </w:p>
    <w:p w14:paraId="6D9F8694" w14:textId="77777777" w:rsidR="00C25EDF" w:rsidRPr="009631EB" w:rsidRDefault="00C25EDF" w:rsidP="00C25EDF">
      <w:pPr>
        <w:pStyle w:val="ListParagraph"/>
        <w:ind w:left="360"/>
        <w:rPr>
          <w:rFonts w:ascii="Garamond" w:eastAsia="Garamond" w:hAnsi="Garamond" w:cs="Garamond"/>
          <w:sz w:val="21"/>
          <w:szCs w:val="21"/>
        </w:rPr>
      </w:pPr>
    </w:p>
    <w:p w14:paraId="1BFAC677" w14:textId="77777777" w:rsidR="00C25EDF" w:rsidRPr="009631EB" w:rsidRDefault="00C25EDF" w:rsidP="00C25EDF">
      <w:pPr>
        <w:rPr>
          <w:rFonts w:ascii="Garamond" w:eastAsia="Garamond" w:hAnsi="Garamond" w:cs="Garamond"/>
          <w:sz w:val="21"/>
          <w:szCs w:val="21"/>
        </w:rPr>
      </w:pPr>
      <w:r w:rsidRPr="009631EB">
        <w:rPr>
          <w:rFonts w:ascii="Garamond" w:eastAsia="Garamond" w:hAnsi="Garamond" w:cs="Garamond"/>
          <w:b/>
          <w:bCs/>
          <w:sz w:val="21"/>
          <w:szCs w:val="21"/>
        </w:rPr>
        <w:t>NATIONS TRUST BANK</w:t>
      </w:r>
      <w:r w:rsidRPr="009631EB">
        <w:rPr>
          <w:sz w:val="21"/>
          <w:szCs w:val="21"/>
        </w:rPr>
        <w:tab/>
      </w:r>
      <w:r w:rsidRPr="009631EB">
        <w:rPr>
          <w:rFonts w:ascii="Garamond" w:eastAsia="Garamond" w:hAnsi="Garamond" w:cs="Garamond"/>
          <w:b/>
          <w:bCs/>
          <w:sz w:val="21"/>
          <w:szCs w:val="21"/>
        </w:rPr>
        <w:t xml:space="preserve">                               </w:t>
      </w:r>
      <w:r w:rsidRPr="009631EB">
        <w:rPr>
          <w:rFonts w:ascii="Garamond" w:eastAsia="Garamond" w:hAnsi="Garamond" w:cs="Garamond"/>
          <w:b/>
          <w:bCs/>
          <w:sz w:val="21"/>
          <w:szCs w:val="21"/>
        </w:rPr>
        <w:tab/>
      </w:r>
      <w:r w:rsidRPr="009631EB">
        <w:rPr>
          <w:rFonts w:ascii="Garamond" w:eastAsia="Garamond" w:hAnsi="Garamond" w:cs="Garamond"/>
          <w:b/>
          <w:bCs/>
          <w:sz w:val="21"/>
          <w:szCs w:val="21"/>
        </w:rPr>
        <w:tab/>
      </w:r>
      <w:r w:rsidRPr="009631EB">
        <w:rPr>
          <w:rFonts w:ascii="Garamond" w:eastAsia="Garamond" w:hAnsi="Garamond" w:cs="Garamond"/>
          <w:b/>
          <w:bCs/>
          <w:sz w:val="21"/>
          <w:szCs w:val="21"/>
        </w:rPr>
        <w:tab/>
      </w:r>
      <w:r w:rsidRPr="009631EB">
        <w:rPr>
          <w:rFonts w:ascii="Garamond" w:eastAsia="Garamond" w:hAnsi="Garamond" w:cs="Garamond"/>
          <w:b/>
          <w:bCs/>
          <w:sz w:val="21"/>
          <w:szCs w:val="21"/>
        </w:rPr>
        <w:tab/>
      </w:r>
      <w:r w:rsidRPr="009631EB">
        <w:rPr>
          <w:rFonts w:ascii="Garamond" w:eastAsia="Garamond" w:hAnsi="Garamond" w:cs="Garamond"/>
          <w:b/>
          <w:bCs/>
          <w:sz w:val="21"/>
          <w:szCs w:val="21"/>
        </w:rPr>
        <w:tab/>
        <w:t xml:space="preserve">                </w:t>
      </w:r>
      <w:r>
        <w:rPr>
          <w:rFonts w:ascii="Garamond" w:eastAsia="Garamond" w:hAnsi="Garamond" w:cs="Garamond"/>
          <w:b/>
          <w:bCs/>
          <w:sz w:val="21"/>
          <w:szCs w:val="21"/>
        </w:rPr>
        <w:t xml:space="preserve">  </w:t>
      </w:r>
      <w:r w:rsidRPr="009631EB">
        <w:rPr>
          <w:rFonts w:ascii="Garamond" w:eastAsia="Garamond" w:hAnsi="Garamond" w:cs="Garamond"/>
          <w:b/>
          <w:bCs/>
          <w:sz w:val="21"/>
          <w:szCs w:val="21"/>
        </w:rPr>
        <w:t xml:space="preserve">  </w:t>
      </w:r>
      <w:r w:rsidRPr="009631EB">
        <w:rPr>
          <w:rFonts w:ascii="Garamond" w:eastAsia="Garamond" w:hAnsi="Garamond" w:cs="Garamond"/>
          <w:sz w:val="21"/>
          <w:szCs w:val="21"/>
        </w:rPr>
        <w:t>COLOMBO, SRI LANKA</w:t>
      </w:r>
    </w:p>
    <w:p w14:paraId="7E9C8FE1" w14:textId="77777777" w:rsidR="00C25EDF" w:rsidRPr="009631EB" w:rsidRDefault="00C25EDF" w:rsidP="00C25EDF">
      <w:pPr>
        <w:spacing w:before="2"/>
        <w:ind w:right="27"/>
        <w:jc w:val="both"/>
        <w:rPr>
          <w:sz w:val="21"/>
          <w:szCs w:val="21"/>
        </w:rPr>
      </w:pPr>
      <w:r w:rsidRPr="009631EB">
        <w:rPr>
          <w:rFonts w:ascii="Garamond" w:eastAsia="Garamond" w:hAnsi="Garamond" w:cs="Garamond"/>
          <w:i/>
          <w:iCs/>
          <w:sz w:val="21"/>
          <w:szCs w:val="21"/>
        </w:rPr>
        <w:t>Hunan Resources Assistant</w:t>
      </w:r>
      <w:r w:rsidRPr="009631EB">
        <w:rPr>
          <w:rFonts w:ascii="Garamond" w:eastAsia="Garamond" w:hAnsi="Garamond" w:cs="Garamond"/>
          <w:b/>
          <w:bCs/>
          <w:sz w:val="21"/>
          <w:szCs w:val="21"/>
        </w:rPr>
        <w:t xml:space="preserve">                                              </w:t>
      </w:r>
      <w:r w:rsidRPr="009631EB">
        <w:rPr>
          <w:sz w:val="21"/>
          <w:szCs w:val="21"/>
        </w:rPr>
        <w:tab/>
      </w:r>
      <w:r w:rsidRPr="009631EB">
        <w:rPr>
          <w:sz w:val="21"/>
          <w:szCs w:val="21"/>
        </w:rPr>
        <w:tab/>
      </w:r>
      <w:r w:rsidRPr="009631EB">
        <w:rPr>
          <w:sz w:val="21"/>
          <w:szCs w:val="21"/>
        </w:rPr>
        <w:tab/>
      </w:r>
      <w:r w:rsidRPr="009631EB">
        <w:rPr>
          <w:sz w:val="21"/>
          <w:szCs w:val="21"/>
        </w:rPr>
        <w:tab/>
      </w:r>
      <w:r w:rsidRPr="009631EB">
        <w:rPr>
          <w:rFonts w:ascii="Garamond" w:eastAsia="Garamond" w:hAnsi="Garamond" w:cs="Garamond"/>
          <w:b/>
          <w:bCs/>
          <w:sz w:val="21"/>
          <w:szCs w:val="21"/>
        </w:rPr>
        <w:t xml:space="preserve">                         </w:t>
      </w:r>
      <w:r>
        <w:rPr>
          <w:rFonts w:ascii="Garamond" w:eastAsia="Garamond" w:hAnsi="Garamond" w:cs="Garamond"/>
          <w:b/>
          <w:bCs/>
          <w:sz w:val="21"/>
          <w:szCs w:val="21"/>
        </w:rPr>
        <w:t xml:space="preserve">  </w:t>
      </w:r>
      <w:r w:rsidRPr="009631EB">
        <w:rPr>
          <w:rFonts w:ascii="Garamond" w:eastAsia="Garamond" w:hAnsi="Garamond" w:cs="Garamond"/>
          <w:b/>
          <w:bCs/>
          <w:sz w:val="21"/>
          <w:szCs w:val="21"/>
        </w:rPr>
        <w:t xml:space="preserve">    </w:t>
      </w:r>
      <w:r w:rsidRPr="009631EB">
        <w:rPr>
          <w:rFonts w:ascii="Garamond" w:eastAsia="Garamond" w:hAnsi="Garamond" w:cs="Garamond"/>
          <w:i/>
          <w:iCs/>
          <w:sz w:val="21"/>
          <w:szCs w:val="21"/>
        </w:rPr>
        <w:t>September 2021 – January 2023</w:t>
      </w:r>
    </w:p>
    <w:p w14:paraId="4ADA91CB" w14:textId="546A0579" w:rsidR="00C25EDF" w:rsidRPr="00C25EDF" w:rsidRDefault="00C25EDF" w:rsidP="00C25EDF">
      <w:pPr>
        <w:pStyle w:val="ListParagraph"/>
        <w:numPr>
          <w:ilvl w:val="0"/>
          <w:numId w:val="16"/>
        </w:numPr>
        <w:jc w:val="both"/>
        <w:rPr>
          <w:rFonts w:ascii="Garamond" w:eastAsia="Garamond" w:hAnsi="Garamond" w:cs="Garamond"/>
          <w:sz w:val="21"/>
          <w:szCs w:val="21"/>
        </w:rPr>
      </w:pPr>
      <w:r w:rsidRPr="00C25EDF">
        <w:rPr>
          <w:rFonts w:ascii="Garamond" w:eastAsia="Garamond" w:hAnsi="Garamond" w:cs="Garamond"/>
          <w:sz w:val="21"/>
          <w:szCs w:val="21"/>
          <w:lang w:val="en-AU"/>
        </w:rPr>
        <w:t>Supported</w:t>
      </w:r>
      <w:r w:rsidRPr="00C25EDF">
        <w:rPr>
          <w:rFonts w:ascii="Garamond" w:eastAsia="Garamond" w:hAnsi="Garamond" w:cs="Garamond"/>
          <w:sz w:val="21"/>
          <w:szCs w:val="21"/>
        </w:rPr>
        <w:t xml:space="preserve"> monthly payroll processing for 2,400+ employees across all non-senior positions, verifying employee data and cross-checking calculations to maintain accuracy in a regulated banking environment. </w:t>
      </w:r>
    </w:p>
    <w:p w14:paraId="3E17FF06" w14:textId="3C63FFBC" w:rsidR="00C25EDF" w:rsidRPr="00C25EDF" w:rsidRDefault="00C25EDF" w:rsidP="00C25EDF">
      <w:pPr>
        <w:pStyle w:val="ListParagraph"/>
        <w:numPr>
          <w:ilvl w:val="0"/>
          <w:numId w:val="16"/>
        </w:numPr>
        <w:jc w:val="both"/>
        <w:rPr>
          <w:rFonts w:ascii="Garamond" w:eastAsia="Garamond" w:hAnsi="Garamond" w:cs="Garamond"/>
          <w:sz w:val="21"/>
          <w:szCs w:val="21"/>
        </w:rPr>
      </w:pPr>
      <w:r w:rsidRPr="00C25EDF">
        <w:rPr>
          <w:rFonts w:ascii="Garamond" w:eastAsia="Garamond" w:hAnsi="Garamond" w:cs="Garamond"/>
          <w:sz w:val="21"/>
          <w:szCs w:val="21"/>
        </w:rPr>
        <w:t xml:space="preserve">Managed offboarding data for 100 employees monthly across ServiceNow, Excel trackers, and HR systems, tracking asset returns, system access removals, and documentation to maintain audit trails. </w:t>
      </w:r>
    </w:p>
    <w:p w14:paraId="399F60B2" w14:textId="3076C1E4" w:rsidR="00C25EDF" w:rsidRPr="00C25EDF" w:rsidRDefault="00C25EDF" w:rsidP="00C25EDF">
      <w:pPr>
        <w:pStyle w:val="ListParagraph"/>
        <w:numPr>
          <w:ilvl w:val="0"/>
          <w:numId w:val="16"/>
        </w:numPr>
        <w:jc w:val="both"/>
        <w:rPr>
          <w:rFonts w:ascii="Garamond" w:eastAsia="Garamond" w:hAnsi="Garamond" w:cs="Garamond"/>
          <w:sz w:val="21"/>
          <w:szCs w:val="21"/>
        </w:rPr>
      </w:pPr>
      <w:r w:rsidRPr="00C25EDF">
        <w:rPr>
          <w:rFonts w:ascii="Garamond" w:eastAsia="Garamond" w:hAnsi="Garamond" w:cs="Garamond"/>
          <w:sz w:val="21"/>
          <w:szCs w:val="21"/>
        </w:rPr>
        <w:t xml:space="preserve">Calculated terminal benefits including EPF, ETF, and superannuation payments for 100 exiting employees monthly, coordinating with Treasury and IT teams to raise LKR 4–11 million in fund disbursement requests per cycle while maintaining data accuracy under strict compliance requirements. </w:t>
      </w:r>
    </w:p>
    <w:p w14:paraId="508081F7" w14:textId="67C34DD0" w:rsidR="00C25EDF" w:rsidRDefault="00C25EDF" w:rsidP="00C25EDF">
      <w:pPr>
        <w:pStyle w:val="ListParagraph"/>
        <w:numPr>
          <w:ilvl w:val="0"/>
          <w:numId w:val="16"/>
        </w:numPr>
        <w:jc w:val="both"/>
        <w:rPr>
          <w:rFonts w:ascii="Garamond" w:eastAsia="Garamond" w:hAnsi="Garamond" w:cs="Garamond"/>
          <w:sz w:val="21"/>
          <w:szCs w:val="21"/>
        </w:rPr>
      </w:pPr>
      <w:r w:rsidRPr="00C25EDF">
        <w:rPr>
          <w:rFonts w:ascii="Garamond" w:eastAsia="Garamond" w:hAnsi="Garamond" w:cs="Garamond"/>
          <w:sz w:val="21"/>
          <w:szCs w:val="21"/>
        </w:rPr>
        <w:t>Delivered clear, timely communication to employees and stakeholders throughout each offboarding case, ensuring a professional and supportive experience during a sensitive process.</w:t>
      </w:r>
    </w:p>
    <w:p w14:paraId="019A26E6" w14:textId="77777777" w:rsidR="0027429D" w:rsidRPr="009631EB" w:rsidRDefault="0027429D" w:rsidP="0027429D">
      <w:pPr>
        <w:pStyle w:val="ListParagraph"/>
        <w:ind w:left="360"/>
        <w:jc w:val="both"/>
        <w:rPr>
          <w:rFonts w:ascii="Garamond" w:eastAsia="Garamond" w:hAnsi="Garamond" w:cs="Garamond"/>
          <w:sz w:val="21"/>
          <w:szCs w:val="21"/>
        </w:rPr>
      </w:pPr>
    </w:p>
    <w:p w14:paraId="09C22A67" w14:textId="378CD115" w:rsidR="003F3EA1" w:rsidRPr="009631EB" w:rsidRDefault="00C25EDF" w:rsidP="006F45C5">
      <w:pPr>
        <w:pBdr>
          <w:bottom w:val="single" w:sz="4" w:space="0" w:color="000000"/>
        </w:pBdr>
        <w:rPr>
          <w:rFonts w:ascii="Garamond" w:eastAsia="Garamond" w:hAnsi="Garamond" w:cs="Garamond"/>
          <w:b/>
          <w:bCs/>
          <w:color w:val="0070C0"/>
          <w:sz w:val="21"/>
          <w:szCs w:val="21"/>
        </w:rPr>
      </w:pPr>
      <w:r>
        <w:rPr>
          <w:rFonts w:ascii="Garamond" w:eastAsia="Garamond" w:hAnsi="Garamond" w:cs="Garamond"/>
          <w:b/>
          <w:bCs/>
          <w:color w:val="0070C0"/>
          <w:sz w:val="21"/>
          <w:szCs w:val="21"/>
        </w:rPr>
        <w:t xml:space="preserve">OTHER </w:t>
      </w:r>
      <w:r w:rsidR="0BF1345F" w:rsidRPr="009631EB">
        <w:rPr>
          <w:rFonts w:ascii="Garamond" w:eastAsia="Garamond" w:hAnsi="Garamond" w:cs="Garamond"/>
          <w:b/>
          <w:bCs/>
          <w:color w:val="0070C0"/>
          <w:sz w:val="21"/>
          <w:szCs w:val="21"/>
        </w:rPr>
        <w:t>EXPERIENCE</w:t>
      </w:r>
    </w:p>
    <w:p w14:paraId="7CFC703F" w14:textId="6E1EE4AA" w:rsidR="009908E5" w:rsidRPr="009631EB" w:rsidRDefault="009908E5" w:rsidP="009908E5">
      <w:pPr>
        <w:tabs>
          <w:tab w:val="left" w:pos="7277"/>
        </w:tabs>
        <w:ind w:right="-115"/>
        <w:rPr>
          <w:rFonts w:ascii="Garamond" w:eastAsia="Garamond" w:hAnsi="Garamond" w:cs="Garamond"/>
          <w:sz w:val="21"/>
          <w:szCs w:val="21"/>
        </w:rPr>
      </w:pPr>
      <w:r w:rsidRPr="009631EB">
        <w:rPr>
          <w:rFonts w:ascii="Garamond" w:eastAsia="Garamond" w:hAnsi="Garamond" w:cs="Garamond"/>
          <w:b/>
          <w:bCs/>
          <w:sz w:val="21"/>
          <w:szCs w:val="21"/>
        </w:rPr>
        <w:t>CREART DIGITAL MEDIA</w:t>
      </w:r>
      <w:r w:rsidRPr="009631EB">
        <w:rPr>
          <w:rFonts w:ascii="Garamond" w:eastAsia="Garamond" w:hAnsi="Garamond" w:cs="Garamond"/>
          <w:sz w:val="21"/>
          <w:szCs w:val="21"/>
        </w:rPr>
        <w:t xml:space="preserve">                                                                  </w:t>
      </w:r>
      <w:r w:rsidRPr="009631EB">
        <w:rPr>
          <w:rFonts w:ascii="Garamond" w:eastAsia="Garamond" w:hAnsi="Garamond" w:cs="Garamond"/>
          <w:sz w:val="21"/>
          <w:szCs w:val="21"/>
        </w:rPr>
        <w:tab/>
      </w:r>
      <w:r w:rsidRPr="009631EB">
        <w:rPr>
          <w:rFonts w:ascii="Garamond" w:eastAsia="Garamond" w:hAnsi="Garamond" w:cs="Garamond"/>
          <w:sz w:val="21"/>
          <w:szCs w:val="21"/>
        </w:rPr>
        <w:tab/>
      </w:r>
      <w:r w:rsidRPr="009631EB">
        <w:rPr>
          <w:rFonts w:ascii="Garamond" w:eastAsia="Garamond" w:hAnsi="Garamond" w:cs="Garamond"/>
          <w:sz w:val="21"/>
          <w:szCs w:val="21"/>
        </w:rPr>
        <w:tab/>
      </w:r>
      <w:r w:rsidRPr="009631EB">
        <w:rPr>
          <w:rFonts w:ascii="Garamond" w:eastAsia="Garamond" w:hAnsi="Garamond" w:cs="Garamond"/>
          <w:sz w:val="21"/>
          <w:szCs w:val="21"/>
        </w:rPr>
        <w:tab/>
        <w:t xml:space="preserve">        </w:t>
      </w:r>
      <w:r w:rsidR="009574CC" w:rsidRPr="009631EB">
        <w:rPr>
          <w:rFonts w:ascii="Garamond" w:eastAsia="Garamond" w:hAnsi="Garamond" w:cs="Garamond"/>
          <w:sz w:val="21"/>
          <w:szCs w:val="21"/>
        </w:rPr>
        <w:t xml:space="preserve"> </w:t>
      </w:r>
      <w:r w:rsidRPr="009631EB">
        <w:rPr>
          <w:rFonts w:ascii="Garamond" w:eastAsia="Garamond" w:hAnsi="Garamond" w:cs="Garamond"/>
          <w:sz w:val="21"/>
          <w:szCs w:val="21"/>
        </w:rPr>
        <w:t>ADELAIDE, SA</w:t>
      </w:r>
    </w:p>
    <w:p w14:paraId="7B6B1998" w14:textId="3936F3CD" w:rsidR="009908E5" w:rsidRPr="009631EB" w:rsidRDefault="009908E5" w:rsidP="009908E5">
      <w:pPr>
        <w:tabs>
          <w:tab w:val="left" w:pos="90"/>
        </w:tabs>
        <w:ind w:right="-65"/>
        <w:rPr>
          <w:rFonts w:ascii="Garamond" w:eastAsia="Garamond" w:hAnsi="Garamond" w:cs="Garamond"/>
          <w:b/>
          <w:bCs/>
          <w:sz w:val="21"/>
          <w:szCs w:val="21"/>
        </w:rPr>
      </w:pPr>
      <w:r w:rsidRPr="009631EB">
        <w:rPr>
          <w:rFonts w:ascii="Garamond" w:eastAsia="Garamond" w:hAnsi="Garamond" w:cs="Garamond"/>
          <w:i/>
          <w:iCs/>
          <w:sz w:val="21"/>
          <w:szCs w:val="21"/>
        </w:rPr>
        <w:t xml:space="preserve">Software Engineer </w:t>
      </w:r>
      <w:r w:rsidRPr="009631EB">
        <w:rPr>
          <w:rFonts w:ascii="Garamond" w:eastAsia="Garamond" w:hAnsi="Garamond" w:cs="Garamond"/>
          <w:b/>
          <w:bCs/>
          <w:sz w:val="21"/>
          <w:szCs w:val="21"/>
        </w:rPr>
        <w:t xml:space="preserve">                                                                                                                                              </w:t>
      </w:r>
      <w:r w:rsidR="009A1D6E" w:rsidRPr="009631EB">
        <w:rPr>
          <w:rFonts w:ascii="Garamond" w:eastAsia="Garamond" w:hAnsi="Garamond" w:cs="Garamond"/>
          <w:b/>
          <w:bCs/>
          <w:sz w:val="21"/>
          <w:szCs w:val="21"/>
        </w:rPr>
        <w:t xml:space="preserve">        </w:t>
      </w:r>
      <w:r w:rsidR="009574CC" w:rsidRPr="009631EB">
        <w:rPr>
          <w:rFonts w:ascii="Garamond" w:eastAsia="Garamond" w:hAnsi="Garamond" w:cs="Garamond"/>
          <w:b/>
          <w:bCs/>
          <w:sz w:val="21"/>
          <w:szCs w:val="21"/>
        </w:rPr>
        <w:t xml:space="preserve"> </w:t>
      </w:r>
      <w:r w:rsidRPr="009631EB">
        <w:rPr>
          <w:rFonts w:ascii="Garamond" w:eastAsia="Garamond" w:hAnsi="Garamond" w:cs="Garamond"/>
          <w:i/>
          <w:iCs/>
          <w:sz w:val="21"/>
          <w:szCs w:val="21"/>
        </w:rPr>
        <w:t>January 2026 – May 2026</w:t>
      </w:r>
    </w:p>
    <w:p w14:paraId="56C1CE09" w14:textId="77777777" w:rsidR="009908E5" w:rsidRPr="009631EB" w:rsidRDefault="009908E5" w:rsidP="009908E5">
      <w:pPr>
        <w:pStyle w:val="ListParagraph"/>
        <w:numPr>
          <w:ilvl w:val="0"/>
          <w:numId w:val="16"/>
        </w:numPr>
        <w:jc w:val="both"/>
        <w:rPr>
          <w:rFonts w:ascii="Garamond" w:eastAsia="Garamond" w:hAnsi="Garamond" w:cs="Garamond"/>
          <w:sz w:val="21"/>
          <w:szCs w:val="21"/>
        </w:rPr>
      </w:pPr>
      <w:r w:rsidRPr="009631EB">
        <w:rPr>
          <w:rFonts w:ascii="Garamond" w:eastAsia="Garamond" w:hAnsi="Garamond" w:cs="Garamond"/>
          <w:sz w:val="21"/>
          <w:szCs w:val="21"/>
        </w:rPr>
        <w:t>Built and configured a Learning Management System for St Peters Girls School using LearnWorlds, supporting live deployment of course content, user roles and platform access for the school's pilot launch.</w:t>
      </w:r>
    </w:p>
    <w:p w14:paraId="0DF14FFF" w14:textId="77777777" w:rsidR="00F8320F" w:rsidRPr="009631EB" w:rsidRDefault="00F8320F" w:rsidP="009908E5">
      <w:pPr>
        <w:pStyle w:val="ListParagraph"/>
        <w:numPr>
          <w:ilvl w:val="0"/>
          <w:numId w:val="16"/>
        </w:numPr>
        <w:jc w:val="both"/>
        <w:rPr>
          <w:rFonts w:ascii="Garamond" w:eastAsia="Garamond" w:hAnsi="Garamond" w:cs="Garamond"/>
          <w:sz w:val="21"/>
          <w:szCs w:val="21"/>
        </w:rPr>
      </w:pPr>
      <w:r w:rsidRPr="009631EB">
        <w:rPr>
          <w:rFonts w:ascii="Garamond" w:eastAsia="Garamond" w:hAnsi="Garamond" w:cs="Garamond"/>
          <w:sz w:val="21"/>
          <w:szCs w:val="21"/>
        </w:rPr>
        <w:t>Uncovered a critical billing tier vulnerability in a LearnWorlds-based LMS platform for St Peters Girls School, exposing premium course content to unauthorized users, by executing a structured data integrity audit across 4 user roles, preventing revenue leakage and compliance risk ahead of the school's pilot launch.</w:t>
      </w:r>
    </w:p>
    <w:p w14:paraId="7968D153" w14:textId="77777777" w:rsidR="0043507D" w:rsidRPr="009631EB" w:rsidRDefault="0043507D" w:rsidP="009908E5">
      <w:pPr>
        <w:pStyle w:val="ListParagraph"/>
        <w:numPr>
          <w:ilvl w:val="0"/>
          <w:numId w:val="16"/>
        </w:numPr>
        <w:jc w:val="both"/>
        <w:rPr>
          <w:rFonts w:ascii="Garamond" w:eastAsia="Garamond" w:hAnsi="Garamond" w:cs="Garamond"/>
          <w:sz w:val="21"/>
          <w:szCs w:val="21"/>
        </w:rPr>
      </w:pPr>
      <w:r w:rsidRPr="009631EB">
        <w:rPr>
          <w:rFonts w:ascii="Garamond" w:eastAsia="Garamond" w:hAnsi="Garamond" w:cs="Garamond"/>
          <w:sz w:val="21"/>
          <w:szCs w:val="21"/>
        </w:rPr>
        <w:t>Architected a PostgreSQL relational database schema for the school's LMS platform, enforcing strict data separation across student profiles, session data and platform assets, ensuring compliance with Australian Privacy Principles and COPPA standards for a live school-facing system.</w:t>
      </w:r>
    </w:p>
    <w:p w14:paraId="2E392CAC" w14:textId="1706C2B8" w:rsidR="009908E5" w:rsidRPr="009631EB" w:rsidRDefault="009908E5" w:rsidP="009908E5">
      <w:pPr>
        <w:pStyle w:val="ListParagraph"/>
        <w:numPr>
          <w:ilvl w:val="0"/>
          <w:numId w:val="16"/>
        </w:numPr>
        <w:jc w:val="both"/>
        <w:rPr>
          <w:rFonts w:ascii="Garamond" w:eastAsia="Garamond" w:hAnsi="Garamond" w:cs="Garamond"/>
          <w:sz w:val="21"/>
          <w:szCs w:val="21"/>
        </w:rPr>
      </w:pPr>
      <w:r w:rsidRPr="009631EB">
        <w:rPr>
          <w:rFonts w:ascii="Garamond" w:eastAsia="Garamond" w:hAnsi="Garamond" w:cs="Garamond"/>
          <w:sz w:val="21"/>
          <w:szCs w:val="21"/>
        </w:rPr>
        <w:t xml:space="preserve">Designed and executed end to end operational testing across 4 user roles, systematically logging defects, access control failures and feature validation results in a structured Google Sheet tracker delivering a complete audit trail that informed version 2.0 roadmap. </w:t>
      </w:r>
    </w:p>
    <w:p w14:paraId="0DAA44D7" w14:textId="2F182EC9" w:rsidR="0069322A" w:rsidRPr="00643D96" w:rsidRDefault="009908E5" w:rsidP="00643D96">
      <w:pPr>
        <w:pStyle w:val="ListParagraph"/>
        <w:numPr>
          <w:ilvl w:val="0"/>
          <w:numId w:val="16"/>
        </w:numPr>
        <w:rPr>
          <w:rFonts w:ascii="Garamond" w:eastAsia="Garamond" w:hAnsi="Garamond" w:cs="Garamond"/>
          <w:b/>
          <w:bCs/>
          <w:sz w:val="21"/>
          <w:szCs w:val="21"/>
        </w:rPr>
      </w:pPr>
      <w:r w:rsidRPr="009631EB">
        <w:rPr>
          <w:rFonts w:ascii="Garamond" w:eastAsia="Garamond" w:hAnsi="Garamond" w:cs="Garamond"/>
          <w:sz w:val="21"/>
          <w:szCs w:val="21"/>
        </w:rPr>
        <w:lastRenderedPageBreak/>
        <w:t>Developed technical documentation including data flow diagrams, entity relationship data models and system architecture diagrams using Miro, supporting handover and platform deployment for both technical and non-technical audiences.</w:t>
      </w:r>
    </w:p>
    <w:p w14:paraId="2DCB4A9B" w14:textId="77777777" w:rsidR="006A15CC" w:rsidRPr="009631EB" w:rsidRDefault="006A15CC" w:rsidP="006A15CC">
      <w:pPr>
        <w:pStyle w:val="ListParagraph"/>
        <w:ind w:left="360"/>
        <w:rPr>
          <w:rFonts w:ascii="Garamond" w:eastAsia="Garamond" w:hAnsi="Garamond" w:cs="Garamond"/>
          <w:sz w:val="21"/>
          <w:szCs w:val="21"/>
        </w:rPr>
      </w:pPr>
    </w:p>
    <w:p w14:paraId="75E44CD3" w14:textId="421307D8" w:rsidR="00D023EB" w:rsidRPr="009631EB" w:rsidRDefault="5F473CF7" w:rsidP="006F45C5">
      <w:pPr>
        <w:pBdr>
          <w:bottom w:val="single" w:sz="4" w:space="0" w:color="000000"/>
        </w:pBdr>
        <w:rPr>
          <w:rFonts w:ascii="Garamond" w:eastAsia="Garamond" w:hAnsi="Garamond" w:cs="Garamond"/>
          <w:b/>
          <w:bCs/>
          <w:color w:val="0070C0"/>
          <w:sz w:val="21"/>
          <w:szCs w:val="21"/>
        </w:rPr>
      </w:pPr>
      <w:r w:rsidRPr="009631EB">
        <w:rPr>
          <w:rFonts w:ascii="Garamond" w:eastAsia="Garamond" w:hAnsi="Garamond" w:cs="Garamond"/>
          <w:b/>
          <w:bCs/>
          <w:color w:val="0070C0"/>
          <w:sz w:val="21"/>
          <w:szCs w:val="21"/>
        </w:rPr>
        <w:t>CERTIFICATIONS</w:t>
      </w:r>
    </w:p>
    <w:p w14:paraId="1A1B143A" w14:textId="45584F12" w:rsidR="4ABC0CC9" w:rsidRPr="009631EB" w:rsidRDefault="33F8F11C" w:rsidP="006F45C5">
      <w:pPr>
        <w:pStyle w:val="ListParagraph"/>
        <w:numPr>
          <w:ilvl w:val="0"/>
          <w:numId w:val="16"/>
        </w:numPr>
        <w:rPr>
          <w:rFonts w:ascii="Garamond" w:eastAsia="Garamond" w:hAnsi="Garamond" w:cs="Garamond"/>
          <w:sz w:val="21"/>
          <w:szCs w:val="21"/>
        </w:rPr>
      </w:pPr>
      <w:r w:rsidRPr="009631EB">
        <w:rPr>
          <w:rFonts w:ascii="Garamond" w:eastAsia="Garamond" w:hAnsi="Garamond" w:cs="Garamond"/>
          <w:sz w:val="21"/>
          <w:szCs w:val="21"/>
        </w:rPr>
        <w:t>Google IT Support (May 2026)</w:t>
      </w:r>
    </w:p>
    <w:p w14:paraId="4C565370" w14:textId="6D8092D5" w:rsidR="4ABC0CC9" w:rsidRPr="009631EB" w:rsidRDefault="33F8F11C" w:rsidP="006F45C5">
      <w:pPr>
        <w:pStyle w:val="ListParagraph"/>
        <w:numPr>
          <w:ilvl w:val="0"/>
          <w:numId w:val="16"/>
        </w:numPr>
        <w:rPr>
          <w:rFonts w:ascii="Garamond" w:eastAsia="Garamond" w:hAnsi="Garamond" w:cs="Garamond"/>
          <w:sz w:val="21"/>
          <w:szCs w:val="21"/>
        </w:rPr>
      </w:pPr>
      <w:r w:rsidRPr="009631EB">
        <w:rPr>
          <w:rFonts w:ascii="Garamond" w:eastAsia="Garamond" w:hAnsi="Garamond" w:cs="Garamond"/>
          <w:sz w:val="21"/>
          <w:szCs w:val="21"/>
        </w:rPr>
        <w:t>Udemy MySQL</w:t>
      </w:r>
      <w:r w:rsidR="533C2329" w:rsidRPr="009631EB">
        <w:rPr>
          <w:rFonts w:ascii="Garamond" w:eastAsia="Garamond" w:hAnsi="Garamond" w:cs="Garamond"/>
          <w:sz w:val="21"/>
          <w:szCs w:val="21"/>
        </w:rPr>
        <w:t xml:space="preserve"> For Developers and Analysts</w:t>
      </w:r>
      <w:r w:rsidRPr="009631EB">
        <w:rPr>
          <w:rFonts w:ascii="Garamond" w:eastAsia="Garamond" w:hAnsi="Garamond" w:cs="Garamond"/>
          <w:sz w:val="21"/>
          <w:szCs w:val="21"/>
        </w:rPr>
        <w:t xml:space="preserve"> (February 2026)</w:t>
      </w:r>
    </w:p>
    <w:p w14:paraId="494C1DCB" w14:textId="700B652D" w:rsidR="4ABC0CC9" w:rsidRPr="009631EB" w:rsidRDefault="33F8F11C" w:rsidP="006F45C5">
      <w:pPr>
        <w:pStyle w:val="ListParagraph"/>
        <w:numPr>
          <w:ilvl w:val="0"/>
          <w:numId w:val="16"/>
        </w:numPr>
        <w:rPr>
          <w:rFonts w:ascii="Garamond" w:eastAsia="Garamond" w:hAnsi="Garamond" w:cs="Garamond"/>
          <w:sz w:val="21"/>
          <w:szCs w:val="21"/>
        </w:rPr>
      </w:pPr>
      <w:r w:rsidRPr="009631EB">
        <w:rPr>
          <w:rFonts w:ascii="Garamond" w:eastAsia="Garamond" w:hAnsi="Garamond" w:cs="Garamond"/>
          <w:sz w:val="21"/>
          <w:szCs w:val="21"/>
        </w:rPr>
        <w:t>IBM Introduction to Generative AI</w:t>
      </w:r>
      <w:r w:rsidR="22680AD9" w:rsidRPr="009631EB">
        <w:rPr>
          <w:rFonts w:ascii="Garamond" w:eastAsia="Garamond" w:hAnsi="Garamond" w:cs="Garamond"/>
          <w:sz w:val="21"/>
          <w:szCs w:val="21"/>
        </w:rPr>
        <w:t xml:space="preserve"> (March 2025)</w:t>
      </w:r>
    </w:p>
    <w:p w14:paraId="57F1096F" w14:textId="4EC67DE8" w:rsidR="00D023EB" w:rsidRDefault="69FAFA83" w:rsidP="006F45C5">
      <w:pPr>
        <w:pStyle w:val="ListParagraph"/>
        <w:numPr>
          <w:ilvl w:val="0"/>
          <w:numId w:val="16"/>
        </w:numPr>
        <w:rPr>
          <w:rFonts w:ascii="Garamond" w:eastAsia="Garamond" w:hAnsi="Garamond" w:cs="Garamond"/>
          <w:sz w:val="21"/>
          <w:szCs w:val="21"/>
        </w:rPr>
      </w:pPr>
      <w:r w:rsidRPr="009631EB">
        <w:rPr>
          <w:rFonts w:ascii="Garamond" w:eastAsia="Garamond" w:hAnsi="Garamond" w:cs="Garamond"/>
          <w:sz w:val="21"/>
          <w:szCs w:val="21"/>
        </w:rPr>
        <w:t xml:space="preserve">Career </w:t>
      </w:r>
      <w:r w:rsidR="00BF5D9C" w:rsidRPr="009631EB">
        <w:rPr>
          <w:rFonts w:ascii="Garamond" w:eastAsia="Garamond" w:hAnsi="Garamond" w:cs="Garamond"/>
          <w:sz w:val="21"/>
          <w:szCs w:val="21"/>
        </w:rPr>
        <w:t>Mentoring, Google</w:t>
      </w:r>
      <w:r w:rsidRPr="009631EB">
        <w:rPr>
          <w:rFonts w:ascii="Garamond" w:eastAsia="Garamond" w:hAnsi="Garamond" w:cs="Garamond"/>
          <w:sz w:val="21"/>
          <w:szCs w:val="21"/>
        </w:rPr>
        <w:t xml:space="preserve"> </w:t>
      </w:r>
      <w:r w:rsidR="2FB0F26F" w:rsidRPr="009631EB">
        <w:rPr>
          <w:rFonts w:ascii="Garamond" w:eastAsia="Garamond" w:hAnsi="Garamond" w:cs="Garamond"/>
          <w:sz w:val="21"/>
          <w:szCs w:val="21"/>
        </w:rPr>
        <w:t xml:space="preserve">(supervised by </w:t>
      </w:r>
      <w:r w:rsidRPr="009631EB">
        <w:rPr>
          <w:rFonts w:ascii="Garamond" w:eastAsia="Garamond" w:hAnsi="Garamond" w:cs="Garamond"/>
          <w:sz w:val="21"/>
          <w:szCs w:val="21"/>
        </w:rPr>
        <w:t>Mr Bart Inglotz)</w:t>
      </w:r>
      <w:r w:rsidR="49D5CF49" w:rsidRPr="009631EB">
        <w:rPr>
          <w:rFonts w:ascii="Garamond" w:eastAsia="Garamond" w:hAnsi="Garamond" w:cs="Garamond"/>
          <w:sz w:val="21"/>
          <w:szCs w:val="21"/>
        </w:rPr>
        <w:t xml:space="preserve"> (October 2025)</w:t>
      </w:r>
    </w:p>
    <w:p w14:paraId="7FDC2B16" w14:textId="72D24067" w:rsidR="003D7036" w:rsidRDefault="003D7036" w:rsidP="003D7036">
      <w:pPr>
        <w:pStyle w:val="ListParagraph"/>
        <w:numPr>
          <w:ilvl w:val="0"/>
          <w:numId w:val="16"/>
        </w:numPr>
        <w:rPr>
          <w:rFonts w:ascii="Garamond" w:eastAsia="Garamond" w:hAnsi="Garamond" w:cs="Garamond"/>
          <w:sz w:val="21"/>
          <w:szCs w:val="21"/>
        </w:rPr>
      </w:pPr>
      <w:r>
        <w:rPr>
          <w:rFonts w:ascii="Garamond" w:eastAsia="Garamond" w:hAnsi="Garamond" w:cs="Garamond"/>
          <w:sz w:val="21"/>
          <w:szCs w:val="21"/>
        </w:rPr>
        <w:t>National Police check (July 2026)</w:t>
      </w:r>
    </w:p>
    <w:p w14:paraId="49B241B0" w14:textId="516EEAF2" w:rsidR="003D7036" w:rsidRPr="003D7036" w:rsidRDefault="003D7036" w:rsidP="003D7036">
      <w:pPr>
        <w:pStyle w:val="ListParagraph"/>
        <w:numPr>
          <w:ilvl w:val="0"/>
          <w:numId w:val="16"/>
        </w:numPr>
        <w:rPr>
          <w:rFonts w:ascii="Garamond" w:eastAsia="Garamond" w:hAnsi="Garamond" w:cs="Garamond"/>
          <w:sz w:val="21"/>
          <w:szCs w:val="21"/>
        </w:rPr>
      </w:pPr>
      <w:r>
        <w:rPr>
          <w:rFonts w:ascii="Garamond" w:eastAsia="Garamond" w:hAnsi="Garamond" w:cs="Garamond"/>
          <w:sz w:val="21"/>
          <w:szCs w:val="21"/>
        </w:rPr>
        <w:t>Working with children check (March 2026)</w:t>
      </w:r>
    </w:p>
    <w:p w14:paraId="28BC5D67" w14:textId="5238780E" w:rsidR="071A36FC" w:rsidRPr="009631EB" w:rsidRDefault="071A36FC" w:rsidP="006F45C5">
      <w:pPr>
        <w:pStyle w:val="ListParagraph"/>
        <w:ind w:left="360"/>
        <w:rPr>
          <w:rFonts w:ascii="Garamond" w:eastAsia="Garamond" w:hAnsi="Garamond" w:cs="Garamond"/>
          <w:sz w:val="21"/>
          <w:szCs w:val="21"/>
        </w:rPr>
      </w:pPr>
    </w:p>
    <w:sectPr w:rsidR="071A36FC" w:rsidRPr="009631EB" w:rsidSect="00C24F92">
      <w:headerReference w:type="even" r:id="rId12"/>
      <w:headerReference w:type="default" r:id="rId13"/>
      <w:footerReference w:type="default" r:id="rId14"/>
      <w:pgSz w:w="12240" w:h="15840"/>
      <w:pgMar w:top="454" w:right="540" w:bottom="454" w:left="454" w:header="0" w:footer="142"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8B9CB" w14:textId="77777777" w:rsidR="00D24FE6" w:rsidRDefault="00D24FE6">
      <w:r>
        <w:separator/>
      </w:r>
    </w:p>
  </w:endnote>
  <w:endnote w:type="continuationSeparator" w:id="0">
    <w:p w14:paraId="50B16C72" w14:textId="77777777" w:rsidR="00D24FE6" w:rsidRDefault="00D24FE6">
      <w:r>
        <w:continuationSeparator/>
      </w:r>
    </w:p>
  </w:endnote>
  <w:endnote w:type="continuationNotice" w:id="1">
    <w:p w14:paraId="5409BC4F" w14:textId="77777777" w:rsidR="00D24FE6" w:rsidRDefault="00D24F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pectral">
    <w:altName w:val="Calibri"/>
    <w:charset w:val="00"/>
    <w:family w:val="auto"/>
    <w:pitch w:val="default"/>
  </w:font>
  <w:font w:name="DM Sans">
    <w:charset w:val="00"/>
    <w:family w:val="auto"/>
    <w:pitch w:val="variable"/>
    <w:sig w:usb0="8000002F" w:usb1="5000205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CEFB5" w14:textId="5ADF9BC7" w:rsidR="00D44A61" w:rsidRDefault="00D44A61">
    <w:pPr>
      <w:ind w:left="1440"/>
      <w:rPr>
        <w:rFonts w:ascii="DM Sans" w:eastAsia="DM Sans" w:hAnsi="DM Sans" w:cs="DM San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8ADDB" w14:textId="77777777" w:rsidR="00D24FE6" w:rsidRDefault="00D24FE6">
      <w:r>
        <w:separator/>
      </w:r>
    </w:p>
  </w:footnote>
  <w:footnote w:type="continuationSeparator" w:id="0">
    <w:p w14:paraId="50080CC5" w14:textId="77777777" w:rsidR="00D24FE6" w:rsidRDefault="00D24FE6">
      <w:r>
        <w:continuationSeparator/>
      </w:r>
    </w:p>
  </w:footnote>
  <w:footnote w:type="continuationNotice" w:id="1">
    <w:p w14:paraId="7FF34900" w14:textId="77777777" w:rsidR="00D24FE6" w:rsidRDefault="00D24F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14BD7" w14:textId="77777777" w:rsidR="00D44A61" w:rsidRDefault="001233DC">
    <w:pPr>
      <w:tabs>
        <w:tab w:val="center" w:pos="4680"/>
        <w:tab w:val="right" w:pos="9360"/>
      </w:tabs>
      <w:jc w:val="center"/>
      <w:rPr>
        <w:rFonts w:ascii="Garamond" w:eastAsia="Garamond" w:hAnsi="Garamond" w:cs="Garamond"/>
        <w:b/>
        <w:sz w:val="44"/>
        <w:szCs w:val="44"/>
      </w:rPr>
    </w:pPr>
    <w:r>
      <w:rPr>
        <w:rFonts w:ascii="Garamond" w:eastAsia="Garamond" w:hAnsi="Garamond" w:cs="Garamond"/>
        <w:b/>
        <w:sz w:val="44"/>
        <w:szCs w:val="44"/>
      </w:rPr>
      <w:t>YOUR NAME HERE</w:t>
    </w:r>
    <w:r>
      <w:rPr>
        <w:noProof/>
      </w:rPr>
      <w:drawing>
        <wp:anchor distT="114300" distB="114300" distL="114300" distR="114300" simplePos="0" relativeHeight="251658240" behindDoc="1" locked="0" layoutInCell="1" hidden="0" allowOverlap="1" wp14:anchorId="55D5E852" wp14:editId="0A3E887B">
          <wp:simplePos x="0" y="0"/>
          <wp:positionH relativeFrom="column">
            <wp:posOffset>-342899</wp:posOffset>
          </wp:positionH>
          <wp:positionV relativeFrom="paragraph">
            <wp:posOffset>-160019</wp:posOffset>
          </wp:positionV>
          <wp:extent cx="487825" cy="473392"/>
          <wp:effectExtent l="0" t="0" r="0" b="0"/>
          <wp:wrapNone/>
          <wp:docPr id="1153568508" name="Picture 1153568508"/>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12000"/>
                  </a:blip>
                  <a:srcRect/>
                  <a:stretch>
                    <a:fillRect/>
                  </a:stretch>
                </pic:blipFill>
                <pic:spPr>
                  <a:xfrm>
                    <a:off x="0" y="0"/>
                    <a:ext cx="487825" cy="473392"/>
                  </a:xfrm>
                  <a:prstGeom prst="rect">
                    <a:avLst/>
                  </a:prstGeom>
                  <a:ln/>
                </pic:spPr>
              </pic:pic>
            </a:graphicData>
          </a:graphic>
        </wp:anchor>
      </w:drawing>
    </w:r>
  </w:p>
  <w:p w14:paraId="58675D9B" w14:textId="77777777" w:rsidR="00D44A61" w:rsidRDefault="001233DC">
    <w:pPr>
      <w:jc w:val="center"/>
      <w:rPr>
        <w:rFonts w:ascii="Garamond" w:eastAsia="Garamond" w:hAnsi="Garamond" w:cs="Garamond"/>
        <w:b/>
        <w:sz w:val="44"/>
        <w:szCs w:val="44"/>
      </w:rPr>
    </w:pPr>
    <w:r>
      <w:rPr>
        <w:rFonts w:ascii="Garamond" w:eastAsia="Garamond" w:hAnsi="Garamond" w:cs="Garamond"/>
        <w:sz w:val="22"/>
        <w:szCs w:val="22"/>
      </w:rPr>
      <w:t xml:space="preserve">City, State / Country | +123 456 7890 | youremailaddress@gmail.com | </w:t>
    </w:r>
    <w:hyperlink r:id="rId2">
      <w:r>
        <w:rPr>
          <w:rFonts w:ascii="Garamond" w:eastAsia="Garamond" w:hAnsi="Garamond" w:cs="Garamond"/>
          <w:color w:val="1155CC"/>
          <w:sz w:val="22"/>
          <w:szCs w:val="22"/>
          <w:u w:val="single"/>
        </w:rPr>
        <w:t>www.linkedin.com/in/yourlinkedinURL</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FAC67" w14:textId="77777777" w:rsidR="00D44A61" w:rsidRPr="003F3EA1" w:rsidRDefault="00D44A61">
    <w:pPr>
      <w:jc w:val="center"/>
      <w:rPr>
        <w:rFonts w:ascii="Garamond" w:eastAsia="Garamond" w:hAnsi="Garamond" w:cs="Garamond"/>
        <w:color w:val="000000"/>
        <w:sz w:val="2"/>
        <w:szCs w:val="2"/>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4668"/>
    <w:multiLevelType w:val="hybridMultilevel"/>
    <w:tmpl w:val="6516948C"/>
    <w:lvl w:ilvl="0" w:tplc="428A3888">
      <w:start w:val="1"/>
      <w:numFmt w:val="bullet"/>
      <w:lvlText w:val="·"/>
      <w:lvlJc w:val="left"/>
      <w:pPr>
        <w:ind w:left="720" w:hanging="360"/>
      </w:pPr>
      <w:rPr>
        <w:rFonts w:ascii="Symbol" w:hAnsi="Symbol" w:hint="default"/>
      </w:rPr>
    </w:lvl>
    <w:lvl w:ilvl="1" w:tplc="383CDC48">
      <w:start w:val="1"/>
      <w:numFmt w:val="bullet"/>
      <w:lvlText w:val="o"/>
      <w:lvlJc w:val="left"/>
      <w:pPr>
        <w:ind w:left="1440" w:hanging="360"/>
      </w:pPr>
      <w:rPr>
        <w:rFonts w:ascii="Courier New" w:hAnsi="Courier New" w:hint="default"/>
      </w:rPr>
    </w:lvl>
    <w:lvl w:ilvl="2" w:tplc="7398F84C">
      <w:start w:val="1"/>
      <w:numFmt w:val="bullet"/>
      <w:lvlText w:val=""/>
      <w:lvlJc w:val="left"/>
      <w:pPr>
        <w:ind w:left="2160" w:hanging="360"/>
      </w:pPr>
      <w:rPr>
        <w:rFonts w:ascii="Wingdings" w:hAnsi="Wingdings" w:hint="default"/>
      </w:rPr>
    </w:lvl>
    <w:lvl w:ilvl="3" w:tplc="00807B20">
      <w:start w:val="1"/>
      <w:numFmt w:val="bullet"/>
      <w:lvlText w:val=""/>
      <w:lvlJc w:val="left"/>
      <w:pPr>
        <w:ind w:left="2880" w:hanging="360"/>
      </w:pPr>
      <w:rPr>
        <w:rFonts w:ascii="Symbol" w:hAnsi="Symbol" w:hint="default"/>
      </w:rPr>
    </w:lvl>
    <w:lvl w:ilvl="4" w:tplc="DC5EB1F6">
      <w:start w:val="1"/>
      <w:numFmt w:val="bullet"/>
      <w:lvlText w:val="o"/>
      <w:lvlJc w:val="left"/>
      <w:pPr>
        <w:ind w:left="3600" w:hanging="360"/>
      </w:pPr>
      <w:rPr>
        <w:rFonts w:ascii="Courier New" w:hAnsi="Courier New" w:hint="default"/>
      </w:rPr>
    </w:lvl>
    <w:lvl w:ilvl="5" w:tplc="B866ABDA">
      <w:start w:val="1"/>
      <w:numFmt w:val="bullet"/>
      <w:lvlText w:val=""/>
      <w:lvlJc w:val="left"/>
      <w:pPr>
        <w:ind w:left="4320" w:hanging="360"/>
      </w:pPr>
      <w:rPr>
        <w:rFonts w:ascii="Wingdings" w:hAnsi="Wingdings" w:hint="default"/>
      </w:rPr>
    </w:lvl>
    <w:lvl w:ilvl="6" w:tplc="43D474E6">
      <w:start w:val="1"/>
      <w:numFmt w:val="bullet"/>
      <w:lvlText w:val=""/>
      <w:lvlJc w:val="left"/>
      <w:pPr>
        <w:ind w:left="5040" w:hanging="360"/>
      </w:pPr>
      <w:rPr>
        <w:rFonts w:ascii="Symbol" w:hAnsi="Symbol" w:hint="default"/>
      </w:rPr>
    </w:lvl>
    <w:lvl w:ilvl="7" w:tplc="3772852E">
      <w:start w:val="1"/>
      <w:numFmt w:val="bullet"/>
      <w:lvlText w:val="o"/>
      <w:lvlJc w:val="left"/>
      <w:pPr>
        <w:ind w:left="5760" w:hanging="360"/>
      </w:pPr>
      <w:rPr>
        <w:rFonts w:ascii="Courier New" w:hAnsi="Courier New" w:hint="default"/>
      </w:rPr>
    </w:lvl>
    <w:lvl w:ilvl="8" w:tplc="B57848CE">
      <w:start w:val="1"/>
      <w:numFmt w:val="bullet"/>
      <w:lvlText w:val=""/>
      <w:lvlJc w:val="left"/>
      <w:pPr>
        <w:ind w:left="6480" w:hanging="360"/>
      </w:pPr>
      <w:rPr>
        <w:rFonts w:ascii="Wingdings" w:hAnsi="Wingdings" w:hint="default"/>
      </w:rPr>
    </w:lvl>
  </w:abstractNum>
  <w:abstractNum w:abstractNumId="1" w15:restartNumberingAfterBreak="0">
    <w:nsid w:val="084270A8"/>
    <w:multiLevelType w:val="hybridMultilevel"/>
    <w:tmpl w:val="6C56B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4D1357"/>
    <w:multiLevelType w:val="multilevel"/>
    <w:tmpl w:val="38A0BBBA"/>
    <w:lvl w:ilvl="0">
      <w:start w:val="1"/>
      <w:numFmt w:val="bullet"/>
      <w:lvlText w:val="●"/>
      <w:lvlJc w:val="left"/>
      <w:pPr>
        <w:ind w:left="360" w:hanging="360"/>
      </w:pPr>
      <w:rPr>
        <w:rFonts w:ascii="Noto Sans" w:eastAsia="Noto Sans" w:hAnsi="Noto Sans" w:cs="Noto San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3" w15:restartNumberingAfterBreak="0">
    <w:nsid w:val="140C3978"/>
    <w:multiLevelType w:val="multilevel"/>
    <w:tmpl w:val="D2F6B1B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15AA6067"/>
    <w:multiLevelType w:val="multilevel"/>
    <w:tmpl w:val="1BC6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BC5ABF"/>
    <w:multiLevelType w:val="hybridMultilevel"/>
    <w:tmpl w:val="6CB23FA2"/>
    <w:lvl w:ilvl="0" w:tplc="82208520">
      <w:start w:val="1"/>
      <w:numFmt w:val="bullet"/>
      <w:lvlText w:val="·"/>
      <w:lvlJc w:val="left"/>
      <w:pPr>
        <w:ind w:left="720" w:hanging="360"/>
      </w:pPr>
      <w:rPr>
        <w:rFonts w:ascii="Symbol" w:hAnsi="Symbol" w:hint="default"/>
      </w:rPr>
    </w:lvl>
    <w:lvl w:ilvl="1" w:tplc="9C3AFB60">
      <w:start w:val="1"/>
      <w:numFmt w:val="bullet"/>
      <w:lvlText w:val="o"/>
      <w:lvlJc w:val="left"/>
      <w:pPr>
        <w:ind w:left="1440" w:hanging="360"/>
      </w:pPr>
      <w:rPr>
        <w:rFonts w:ascii="Courier New" w:hAnsi="Courier New" w:hint="default"/>
      </w:rPr>
    </w:lvl>
    <w:lvl w:ilvl="2" w:tplc="2FE84C9E">
      <w:start w:val="1"/>
      <w:numFmt w:val="bullet"/>
      <w:lvlText w:val=""/>
      <w:lvlJc w:val="left"/>
      <w:pPr>
        <w:ind w:left="2160" w:hanging="360"/>
      </w:pPr>
      <w:rPr>
        <w:rFonts w:ascii="Wingdings" w:hAnsi="Wingdings" w:hint="default"/>
      </w:rPr>
    </w:lvl>
    <w:lvl w:ilvl="3" w:tplc="E14CD9A2">
      <w:start w:val="1"/>
      <w:numFmt w:val="bullet"/>
      <w:lvlText w:val=""/>
      <w:lvlJc w:val="left"/>
      <w:pPr>
        <w:ind w:left="2880" w:hanging="360"/>
      </w:pPr>
      <w:rPr>
        <w:rFonts w:ascii="Symbol" w:hAnsi="Symbol" w:hint="default"/>
      </w:rPr>
    </w:lvl>
    <w:lvl w:ilvl="4" w:tplc="DAC0A53C">
      <w:start w:val="1"/>
      <w:numFmt w:val="bullet"/>
      <w:lvlText w:val="o"/>
      <w:lvlJc w:val="left"/>
      <w:pPr>
        <w:ind w:left="3600" w:hanging="360"/>
      </w:pPr>
      <w:rPr>
        <w:rFonts w:ascii="Courier New" w:hAnsi="Courier New" w:hint="default"/>
      </w:rPr>
    </w:lvl>
    <w:lvl w:ilvl="5" w:tplc="97EE2270">
      <w:start w:val="1"/>
      <w:numFmt w:val="bullet"/>
      <w:lvlText w:val=""/>
      <w:lvlJc w:val="left"/>
      <w:pPr>
        <w:ind w:left="4320" w:hanging="360"/>
      </w:pPr>
      <w:rPr>
        <w:rFonts w:ascii="Wingdings" w:hAnsi="Wingdings" w:hint="default"/>
      </w:rPr>
    </w:lvl>
    <w:lvl w:ilvl="6" w:tplc="7EA63AC0">
      <w:start w:val="1"/>
      <w:numFmt w:val="bullet"/>
      <w:lvlText w:val=""/>
      <w:lvlJc w:val="left"/>
      <w:pPr>
        <w:ind w:left="5040" w:hanging="360"/>
      </w:pPr>
      <w:rPr>
        <w:rFonts w:ascii="Symbol" w:hAnsi="Symbol" w:hint="default"/>
      </w:rPr>
    </w:lvl>
    <w:lvl w:ilvl="7" w:tplc="4C8ADCEA">
      <w:start w:val="1"/>
      <w:numFmt w:val="bullet"/>
      <w:lvlText w:val="o"/>
      <w:lvlJc w:val="left"/>
      <w:pPr>
        <w:ind w:left="5760" w:hanging="360"/>
      </w:pPr>
      <w:rPr>
        <w:rFonts w:ascii="Courier New" w:hAnsi="Courier New" w:hint="default"/>
      </w:rPr>
    </w:lvl>
    <w:lvl w:ilvl="8" w:tplc="9DDA655C">
      <w:start w:val="1"/>
      <w:numFmt w:val="bullet"/>
      <w:lvlText w:val=""/>
      <w:lvlJc w:val="left"/>
      <w:pPr>
        <w:ind w:left="6480" w:hanging="360"/>
      </w:pPr>
      <w:rPr>
        <w:rFonts w:ascii="Wingdings" w:hAnsi="Wingdings" w:hint="default"/>
      </w:rPr>
    </w:lvl>
  </w:abstractNum>
  <w:abstractNum w:abstractNumId="6" w15:restartNumberingAfterBreak="0">
    <w:nsid w:val="2A25057A"/>
    <w:multiLevelType w:val="hybridMultilevel"/>
    <w:tmpl w:val="A87AE2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D3211AC"/>
    <w:multiLevelType w:val="multilevel"/>
    <w:tmpl w:val="5136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CF3497"/>
    <w:multiLevelType w:val="hybridMultilevel"/>
    <w:tmpl w:val="BE2E9912"/>
    <w:lvl w:ilvl="0" w:tplc="E6DAE260">
      <w:start w:val="1"/>
      <w:numFmt w:val="bullet"/>
      <w:lvlText w:val=""/>
      <w:lvlJc w:val="left"/>
      <w:pPr>
        <w:ind w:left="720" w:hanging="360"/>
      </w:pPr>
      <w:rPr>
        <w:rFonts w:ascii="Symbol" w:hAnsi="Symbol" w:hint="default"/>
      </w:rPr>
    </w:lvl>
    <w:lvl w:ilvl="1" w:tplc="0CBE52AE">
      <w:start w:val="1"/>
      <w:numFmt w:val="bullet"/>
      <w:lvlText w:val="o"/>
      <w:lvlJc w:val="left"/>
      <w:pPr>
        <w:ind w:left="1440" w:hanging="360"/>
      </w:pPr>
      <w:rPr>
        <w:rFonts w:ascii="Courier New" w:hAnsi="Courier New" w:hint="default"/>
      </w:rPr>
    </w:lvl>
    <w:lvl w:ilvl="2" w:tplc="653048DC">
      <w:start w:val="1"/>
      <w:numFmt w:val="bullet"/>
      <w:lvlText w:val=""/>
      <w:lvlJc w:val="left"/>
      <w:pPr>
        <w:ind w:left="2160" w:hanging="360"/>
      </w:pPr>
      <w:rPr>
        <w:rFonts w:ascii="Wingdings" w:hAnsi="Wingdings" w:hint="default"/>
      </w:rPr>
    </w:lvl>
    <w:lvl w:ilvl="3" w:tplc="A06E048A">
      <w:start w:val="1"/>
      <w:numFmt w:val="bullet"/>
      <w:lvlText w:val=""/>
      <w:lvlJc w:val="left"/>
      <w:pPr>
        <w:ind w:left="2880" w:hanging="360"/>
      </w:pPr>
      <w:rPr>
        <w:rFonts w:ascii="Symbol" w:hAnsi="Symbol" w:hint="default"/>
      </w:rPr>
    </w:lvl>
    <w:lvl w:ilvl="4" w:tplc="8FB0F902">
      <w:start w:val="1"/>
      <w:numFmt w:val="bullet"/>
      <w:lvlText w:val="o"/>
      <w:lvlJc w:val="left"/>
      <w:pPr>
        <w:ind w:left="3600" w:hanging="360"/>
      </w:pPr>
      <w:rPr>
        <w:rFonts w:ascii="Courier New" w:hAnsi="Courier New" w:hint="default"/>
      </w:rPr>
    </w:lvl>
    <w:lvl w:ilvl="5" w:tplc="5FB8910A">
      <w:start w:val="1"/>
      <w:numFmt w:val="bullet"/>
      <w:lvlText w:val=""/>
      <w:lvlJc w:val="left"/>
      <w:pPr>
        <w:ind w:left="4320" w:hanging="360"/>
      </w:pPr>
      <w:rPr>
        <w:rFonts w:ascii="Wingdings" w:hAnsi="Wingdings" w:hint="default"/>
      </w:rPr>
    </w:lvl>
    <w:lvl w:ilvl="6" w:tplc="D792A7A8">
      <w:start w:val="1"/>
      <w:numFmt w:val="bullet"/>
      <w:lvlText w:val=""/>
      <w:lvlJc w:val="left"/>
      <w:pPr>
        <w:ind w:left="5040" w:hanging="360"/>
      </w:pPr>
      <w:rPr>
        <w:rFonts w:ascii="Symbol" w:hAnsi="Symbol" w:hint="default"/>
      </w:rPr>
    </w:lvl>
    <w:lvl w:ilvl="7" w:tplc="87AA2AAE">
      <w:start w:val="1"/>
      <w:numFmt w:val="bullet"/>
      <w:lvlText w:val="o"/>
      <w:lvlJc w:val="left"/>
      <w:pPr>
        <w:ind w:left="5760" w:hanging="360"/>
      </w:pPr>
      <w:rPr>
        <w:rFonts w:ascii="Courier New" w:hAnsi="Courier New" w:hint="default"/>
      </w:rPr>
    </w:lvl>
    <w:lvl w:ilvl="8" w:tplc="D91CC8A4">
      <w:start w:val="1"/>
      <w:numFmt w:val="bullet"/>
      <w:lvlText w:val=""/>
      <w:lvlJc w:val="left"/>
      <w:pPr>
        <w:ind w:left="6480" w:hanging="360"/>
      </w:pPr>
      <w:rPr>
        <w:rFonts w:ascii="Wingdings" w:hAnsi="Wingdings" w:hint="default"/>
      </w:rPr>
    </w:lvl>
  </w:abstractNum>
  <w:abstractNum w:abstractNumId="9" w15:restartNumberingAfterBreak="0">
    <w:nsid w:val="30561B42"/>
    <w:multiLevelType w:val="hybridMultilevel"/>
    <w:tmpl w:val="D63C3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B96B90"/>
    <w:multiLevelType w:val="hybridMultilevel"/>
    <w:tmpl w:val="94805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EB7539"/>
    <w:multiLevelType w:val="multilevel"/>
    <w:tmpl w:val="1DC0C5D2"/>
    <w:lvl w:ilvl="0">
      <w:start w:val="1"/>
      <w:numFmt w:val="bullet"/>
      <w:lvlText w:val=""/>
      <w:lvlJc w:val="left"/>
      <w:pPr>
        <w:ind w:left="360" w:hanging="360"/>
      </w:pPr>
      <w:rPr>
        <w:rFonts w:ascii="Wingdings" w:hAnsi="Wingdings" w:hint="default"/>
        <w:color w:val="17365D" w:themeColor="text2" w:themeShade="BF"/>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2" w15:restartNumberingAfterBreak="0">
    <w:nsid w:val="3B0F627E"/>
    <w:multiLevelType w:val="multilevel"/>
    <w:tmpl w:val="6FC2C7A0"/>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474B4C6E"/>
    <w:multiLevelType w:val="hybridMultilevel"/>
    <w:tmpl w:val="B69C2D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AB01954"/>
    <w:multiLevelType w:val="hybridMultilevel"/>
    <w:tmpl w:val="D18EC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024EEB"/>
    <w:multiLevelType w:val="hybridMultilevel"/>
    <w:tmpl w:val="B2260C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4ED868B5"/>
    <w:multiLevelType w:val="hybridMultilevel"/>
    <w:tmpl w:val="6338C46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7" w15:restartNumberingAfterBreak="0">
    <w:nsid w:val="53352803"/>
    <w:multiLevelType w:val="hybridMultilevel"/>
    <w:tmpl w:val="938CEBE2"/>
    <w:lvl w:ilvl="0" w:tplc="C842000C">
      <w:start w:val="1"/>
      <w:numFmt w:val="bullet"/>
      <w:lvlText w:val=""/>
      <w:lvlJc w:val="left"/>
      <w:pPr>
        <w:ind w:left="720" w:hanging="360"/>
      </w:pPr>
      <w:rPr>
        <w:rFonts w:ascii="Symbol" w:hAnsi="Symbol" w:hint="default"/>
      </w:rPr>
    </w:lvl>
    <w:lvl w:ilvl="1" w:tplc="36D84CA0">
      <w:start w:val="1"/>
      <w:numFmt w:val="bullet"/>
      <w:lvlText w:val="o"/>
      <w:lvlJc w:val="left"/>
      <w:pPr>
        <w:ind w:left="1440" w:hanging="360"/>
      </w:pPr>
      <w:rPr>
        <w:rFonts w:ascii="Courier New" w:hAnsi="Courier New" w:hint="default"/>
      </w:rPr>
    </w:lvl>
    <w:lvl w:ilvl="2" w:tplc="E7507380">
      <w:start w:val="1"/>
      <w:numFmt w:val="bullet"/>
      <w:lvlText w:val=""/>
      <w:lvlJc w:val="left"/>
      <w:pPr>
        <w:ind w:left="2160" w:hanging="360"/>
      </w:pPr>
      <w:rPr>
        <w:rFonts w:ascii="Wingdings" w:hAnsi="Wingdings" w:hint="default"/>
      </w:rPr>
    </w:lvl>
    <w:lvl w:ilvl="3" w:tplc="68641CDC">
      <w:start w:val="1"/>
      <w:numFmt w:val="bullet"/>
      <w:lvlText w:val=""/>
      <w:lvlJc w:val="left"/>
      <w:pPr>
        <w:ind w:left="2880" w:hanging="360"/>
      </w:pPr>
      <w:rPr>
        <w:rFonts w:ascii="Symbol" w:hAnsi="Symbol" w:hint="default"/>
      </w:rPr>
    </w:lvl>
    <w:lvl w:ilvl="4" w:tplc="897C0010">
      <w:start w:val="1"/>
      <w:numFmt w:val="bullet"/>
      <w:lvlText w:val="o"/>
      <w:lvlJc w:val="left"/>
      <w:pPr>
        <w:ind w:left="3600" w:hanging="360"/>
      </w:pPr>
      <w:rPr>
        <w:rFonts w:ascii="Courier New" w:hAnsi="Courier New" w:hint="default"/>
      </w:rPr>
    </w:lvl>
    <w:lvl w:ilvl="5" w:tplc="A93C1036">
      <w:start w:val="1"/>
      <w:numFmt w:val="bullet"/>
      <w:lvlText w:val=""/>
      <w:lvlJc w:val="left"/>
      <w:pPr>
        <w:ind w:left="4320" w:hanging="360"/>
      </w:pPr>
      <w:rPr>
        <w:rFonts w:ascii="Wingdings" w:hAnsi="Wingdings" w:hint="default"/>
      </w:rPr>
    </w:lvl>
    <w:lvl w:ilvl="6" w:tplc="3918AC14">
      <w:start w:val="1"/>
      <w:numFmt w:val="bullet"/>
      <w:lvlText w:val=""/>
      <w:lvlJc w:val="left"/>
      <w:pPr>
        <w:ind w:left="5040" w:hanging="360"/>
      </w:pPr>
      <w:rPr>
        <w:rFonts w:ascii="Symbol" w:hAnsi="Symbol" w:hint="default"/>
      </w:rPr>
    </w:lvl>
    <w:lvl w:ilvl="7" w:tplc="036CA972">
      <w:start w:val="1"/>
      <w:numFmt w:val="bullet"/>
      <w:lvlText w:val="o"/>
      <w:lvlJc w:val="left"/>
      <w:pPr>
        <w:ind w:left="5760" w:hanging="360"/>
      </w:pPr>
      <w:rPr>
        <w:rFonts w:ascii="Courier New" w:hAnsi="Courier New" w:hint="default"/>
      </w:rPr>
    </w:lvl>
    <w:lvl w:ilvl="8" w:tplc="213A21F4">
      <w:start w:val="1"/>
      <w:numFmt w:val="bullet"/>
      <w:lvlText w:val=""/>
      <w:lvlJc w:val="left"/>
      <w:pPr>
        <w:ind w:left="6480" w:hanging="360"/>
      </w:pPr>
      <w:rPr>
        <w:rFonts w:ascii="Wingdings" w:hAnsi="Wingdings" w:hint="default"/>
      </w:rPr>
    </w:lvl>
  </w:abstractNum>
  <w:abstractNum w:abstractNumId="18" w15:restartNumberingAfterBreak="0">
    <w:nsid w:val="57D00041"/>
    <w:multiLevelType w:val="hybridMultilevel"/>
    <w:tmpl w:val="F1EA4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8C0E4C"/>
    <w:multiLevelType w:val="multilevel"/>
    <w:tmpl w:val="65F026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64555545"/>
    <w:multiLevelType w:val="multilevel"/>
    <w:tmpl w:val="EAB273C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1" w15:restartNumberingAfterBreak="0">
    <w:nsid w:val="6A1C1211"/>
    <w:multiLevelType w:val="multilevel"/>
    <w:tmpl w:val="B6845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2" w15:restartNumberingAfterBreak="0">
    <w:nsid w:val="7D60316E"/>
    <w:multiLevelType w:val="hybridMultilevel"/>
    <w:tmpl w:val="FAC60590"/>
    <w:lvl w:ilvl="0" w:tplc="D21E73A8">
      <w:numFmt w:val="bullet"/>
      <w:lvlText w:val="•"/>
      <w:lvlJc w:val="left"/>
      <w:pPr>
        <w:ind w:left="188" w:hanging="188"/>
      </w:pPr>
      <w:rPr>
        <w:rFonts w:ascii="Calibri" w:eastAsia="Calibri" w:hAnsi="Calibri" w:cs="Calibri" w:hint="default"/>
        <w:b w:val="0"/>
        <w:bCs w:val="0"/>
        <w:i w:val="0"/>
        <w:iCs w:val="0"/>
        <w:spacing w:val="0"/>
        <w:w w:val="98"/>
        <w:sz w:val="22"/>
        <w:szCs w:val="22"/>
        <w:lang w:val="en-US" w:eastAsia="en-US" w:bidi="ar-SA"/>
      </w:rPr>
    </w:lvl>
    <w:lvl w:ilvl="1" w:tplc="7C2AFA50">
      <w:numFmt w:val="bullet"/>
      <w:lvlText w:val="•"/>
      <w:lvlJc w:val="left"/>
      <w:pPr>
        <w:ind w:left="1145" w:hanging="188"/>
      </w:pPr>
      <w:rPr>
        <w:rFonts w:hint="default"/>
        <w:lang w:val="en-US" w:eastAsia="en-US" w:bidi="ar-SA"/>
      </w:rPr>
    </w:lvl>
    <w:lvl w:ilvl="2" w:tplc="587AC3BE">
      <w:numFmt w:val="bullet"/>
      <w:lvlText w:val="•"/>
      <w:lvlJc w:val="left"/>
      <w:pPr>
        <w:ind w:left="2092" w:hanging="188"/>
      </w:pPr>
      <w:rPr>
        <w:rFonts w:hint="default"/>
        <w:lang w:val="en-US" w:eastAsia="en-US" w:bidi="ar-SA"/>
      </w:rPr>
    </w:lvl>
    <w:lvl w:ilvl="3" w:tplc="F80A3730">
      <w:numFmt w:val="bullet"/>
      <w:lvlText w:val="•"/>
      <w:lvlJc w:val="left"/>
      <w:pPr>
        <w:ind w:left="3039" w:hanging="188"/>
      </w:pPr>
      <w:rPr>
        <w:rFonts w:hint="default"/>
        <w:lang w:val="en-US" w:eastAsia="en-US" w:bidi="ar-SA"/>
      </w:rPr>
    </w:lvl>
    <w:lvl w:ilvl="4" w:tplc="92B49CD2">
      <w:numFmt w:val="bullet"/>
      <w:lvlText w:val="•"/>
      <w:lvlJc w:val="left"/>
      <w:pPr>
        <w:ind w:left="3986" w:hanging="188"/>
      </w:pPr>
      <w:rPr>
        <w:rFonts w:hint="default"/>
        <w:lang w:val="en-US" w:eastAsia="en-US" w:bidi="ar-SA"/>
      </w:rPr>
    </w:lvl>
    <w:lvl w:ilvl="5" w:tplc="C346F018">
      <w:numFmt w:val="bullet"/>
      <w:lvlText w:val="•"/>
      <w:lvlJc w:val="left"/>
      <w:pPr>
        <w:ind w:left="4933" w:hanging="188"/>
      </w:pPr>
      <w:rPr>
        <w:rFonts w:hint="default"/>
        <w:lang w:val="en-US" w:eastAsia="en-US" w:bidi="ar-SA"/>
      </w:rPr>
    </w:lvl>
    <w:lvl w:ilvl="6" w:tplc="65B2B8EE">
      <w:numFmt w:val="bullet"/>
      <w:lvlText w:val="•"/>
      <w:lvlJc w:val="left"/>
      <w:pPr>
        <w:ind w:left="5880" w:hanging="188"/>
      </w:pPr>
      <w:rPr>
        <w:rFonts w:hint="default"/>
        <w:lang w:val="en-US" w:eastAsia="en-US" w:bidi="ar-SA"/>
      </w:rPr>
    </w:lvl>
    <w:lvl w:ilvl="7" w:tplc="0E8A3CE6">
      <w:numFmt w:val="bullet"/>
      <w:lvlText w:val="•"/>
      <w:lvlJc w:val="left"/>
      <w:pPr>
        <w:ind w:left="6827" w:hanging="188"/>
      </w:pPr>
      <w:rPr>
        <w:rFonts w:hint="default"/>
        <w:lang w:val="en-US" w:eastAsia="en-US" w:bidi="ar-SA"/>
      </w:rPr>
    </w:lvl>
    <w:lvl w:ilvl="8" w:tplc="BF70DE72">
      <w:numFmt w:val="bullet"/>
      <w:lvlText w:val="•"/>
      <w:lvlJc w:val="left"/>
      <w:pPr>
        <w:ind w:left="7774" w:hanging="188"/>
      </w:pPr>
      <w:rPr>
        <w:rFonts w:hint="default"/>
        <w:lang w:val="en-US" w:eastAsia="en-US" w:bidi="ar-SA"/>
      </w:rPr>
    </w:lvl>
  </w:abstractNum>
  <w:num w:numId="1" w16cid:durableId="341709107">
    <w:abstractNumId w:val="17"/>
  </w:num>
  <w:num w:numId="2" w16cid:durableId="684600555">
    <w:abstractNumId w:val="8"/>
  </w:num>
  <w:num w:numId="3" w16cid:durableId="1457603304">
    <w:abstractNumId w:val="5"/>
  </w:num>
  <w:num w:numId="4" w16cid:durableId="2099329272">
    <w:abstractNumId w:val="0"/>
  </w:num>
  <w:num w:numId="5" w16cid:durableId="1494493685">
    <w:abstractNumId w:val="2"/>
  </w:num>
  <w:num w:numId="6" w16cid:durableId="1449545066">
    <w:abstractNumId w:val="21"/>
  </w:num>
  <w:num w:numId="7" w16cid:durableId="1046221853">
    <w:abstractNumId w:val="3"/>
  </w:num>
  <w:num w:numId="8" w16cid:durableId="1335844717">
    <w:abstractNumId w:val="12"/>
  </w:num>
  <w:num w:numId="9" w16cid:durableId="1481997851">
    <w:abstractNumId w:val="19"/>
  </w:num>
  <w:num w:numId="10" w16cid:durableId="1156267129">
    <w:abstractNumId w:val="11"/>
  </w:num>
  <w:num w:numId="11" w16cid:durableId="1822843331">
    <w:abstractNumId w:val="20"/>
  </w:num>
  <w:num w:numId="12" w16cid:durableId="91823416">
    <w:abstractNumId w:val="4"/>
  </w:num>
  <w:num w:numId="13" w16cid:durableId="739671831">
    <w:abstractNumId w:val="7"/>
  </w:num>
  <w:num w:numId="14" w16cid:durableId="777993552">
    <w:abstractNumId w:val="22"/>
  </w:num>
  <w:num w:numId="15" w16cid:durableId="944461647">
    <w:abstractNumId w:val="15"/>
  </w:num>
  <w:num w:numId="16" w16cid:durableId="297879597">
    <w:abstractNumId w:val="6"/>
  </w:num>
  <w:num w:numId="17" w16cid:durableId="839084027">
    <w:abstractNumId w:val="14"/>
  </w:num>
  <w:num w:numId="18" w16cid:durableId="849374850">
    <w:abstractNumId w:val="13"/>
  </w:num>
  <w:num w:numId="19" w16cid:durableId="149904724">
    <w:abstractNumId w:val="10"/>
  </w:num>
  <w:num w:numId="20" w16cid:durableId="1132597113">
    <w:abstractNumId w:val="18"/>
  </w:num>
  <w:num w:numId="21" w16cid:durableId="1940672548">
    <w:abstractNumId w:val="9"/>
  </w:num>
  <w:num w:numId="22" w16cid:durableId="993484586">
    <w:abstractNumId w:val="1"/>
  </w:num>
  <w:num w:numId="23" w16cid:durableId="156062619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A61"/>
    <w:rsid w:val="00001948"/>
    <w:rsid w:val="000019E7"/>
    <w:rsid w:val="00002285"/>
    <w:rsid w:val="00006906"/>
    <w:rsid w:val="000070B0"/>
    <w:rsid w:val="00015728"/>
    <w:rsid w:val="0002028B"/>
    <w:rsid w:val="000260BC"/>
    <w:rsid w:val="000275EB"/>
    <w:rsid w:val="00027CC6"/>
    <w:rsid w:val="000338D9"/>
    <w:rsid w:val="000406E0"/>
    <w:rsid w:val="0004540E"/>
    <w:rsid w:val="00046CFA"/>
    <w:rsid w:val="0004FB0D"/>
    <w:rsid w:val="00065696"/>
    <w:rsid w:val="000666CC"/>
    <w:rsid w:val="000666D4"/>
    <w:rsid w:val="0006790D"/>
    <w:rsid w:val="00077C6E"/>
    <w:rsid w:val="00090502"/>
    <w:rsid w:val="000953DA"/>
    <w:rsid w:val="000A32B3"/>
    <w:rsid w:val="000A72D1"/>
    <w:rsid w:val="000B17EF"/>
    <w:rsid w:val="000B667C"/>
    <w:rsid w:val="000C1356"/>
    <w:rsid w:val="000C36E2"/>
    <w:rsid w:val="000D03CD"/>
    <w:rsid w:val="000D136D"/>
    <w:rsid w:val="000E3BFB"/>
    <w:rsid w:val="000F6211"/>
    <w:rsid w:val="001069FA"/>
    <w:rsid w:val="00113227"/>
    <w:rsid w:val="001159CE"/>
    <w:rsid w:val="00120477"/>
    <w:rsid w:val="00120D38"/>
    <w:rsid w:val="00122EB9"/>
    <w:rsid w:val="001233DC"/>
    <w:rsid w:val="00125999"/>
    <w:rsid w:val="00125D72"/>
    <w:rsid w:val="00126494"/>
    <w:rsid w:val="0013502A"/>
    <w:rsid w:val="00143CC0"/>
    <w:rsid w:val="00144695"/>
    <w:rsid w:val="001716FE"/>
    <w:rsid w:val="00174CAA"/>
    <w:rsid w:val="00181BB7"/>
    <w:rsid w:val="00191E3D"/>
    <w:rsid w:val="001947CE"/>
    <w:rsid w:val="001B02C4"/>
    <w:rsid w:val="001B431B"/>
    <w:rsid w:val="001C0E93"/>
    <w:rsid w:val="001D0B94"/>
    <w:rsid w:val="001D0F56"/>
    <w:rsid w:val="001D4225"/>
    <w:rsid w:val="001D720A"/>
    <w:rsid w:val="001D7D0E"/>
    <w:rsid w:val="001F1835"/>
    <w:rsid w:val="001F44A4"/>
    <w:rsid w:val="001F7424"/>
    <w:rsid w:val="0021310D"/>
    <w:rsid w:val="00213C0F"/>
    <w:rsid w:val="002223D3"/>
    <w:rsid w:val="00229139"/>
    <w:rsid w:val="00230AD0"/>
    <w:rsid w:val="00244189"/>
    <w:rsid w:val="00265A93"/>
    <w:rsid w:val="002702AE"/>
    <w:rsid w:val="0027429D"/>
    <w:rsid w:val="0027489E"/>
    <w:rsid w:val="00276626"/>
    <w:rsid w:val="00277D5F"/>
    <w:rsid w:val="0028306A"/>
    <w:rsid w:val="002831D0"/>
    <w:rsid w:val="00283E81"/>
    <w:rsid w:val="0028404B"/>
    <w:rsid w:val="00284661"/>
    <w:rsid w:val="00292297"/>
    <w:rsid w:val="00294606"/>
    <w:rsid w:val="00294C27"/>
    <w:rsid w:val="002A34A7"/>
    <w:rsid w:val="002A647C"/>
    <w:rsid w:val="002A76DA"/>
    <w:rsid w:val="002B5AEC"/>
    <w:rsid w:val="002C1117"/>
    <w:rsid w:val="002C4254"/>
    <w:rsid w:val="002D183F"/>
    <w:rsid w:val="002D2BC7"/>
    <w:rsid w:val="002D4874"/>
    <w:rsid w:val="002D4F68"/>
    <w:rsid w:val="002E3D63"/>
    <w:rsid w:val="002F287A"/>
    <w:rsid w:val="002F57AD"/>
    <w:rsid w:val="0030263F"/>
    <w:rsid w:val="00302A80"/>
    <w:rsid w:val="00303ECE"/>
    <w:rsid w:val="00310564"/>
    <w:rsid w:val="00315EF7"/>
    <w:rsid w:val="003321D3"/>
    <w:rsid w:val="0034683A"/>
    <w:rsid w:val="003573D8"/>
    <w:rsid w:val="0036761B"/>
    <w:rsid w:val="00372DC1"/>
    <w:rsid w:val="00381609"/>
    <w:rsid w:val="003915E6"/>
    <w:rsid w:val="003927F0"/>
    <w:rsid w:val="003A45DE"/>
    <w:rsid w:val="003A7561"/>
    <w:rsid w:val="003B45D0"/>
    <w:rsid w:val="003C531A"/>
    <w:rsid w:val="003D2425"/>
    <w:rsid w:val="003D4406"/>
    <w:rsid w:val="003D7036"/>
    <w:rsid w:val="003E7D13"/>
    <w:rsid w:val="003F3EA1"/>
    <w:rsid w:val="00401866"/>
    <w:rsid w:val="004077C6"/>
    <w:rsid w:val="004204D7"/>
    <w:rsid w:val="00423E1B"/>
    <w:rsid w:val="00431600"/>
    <w:rsid w:val="0043278C"/>
    <w:rsid w:val="0043507D"/>
    <w:rsid w:val="00442D33"/>
    <w:rsid w:val="00445D90"/>
    <w:rsid w:val="004535C2"/>
    <w:rsid w:val="004542D7"/>
    <w:rsid w:val="00463793"/>
    <w:rsid w:val="004706AF"/>
    <w:rsid w:val="00480F79"/>
    <w:rsid w:val="00484228"/>
    <w:rsid w:val="00484F87"/>
    <w:rsid w:val="00491451"/>
    <w:rsid w:val="004961C7"/>
    <w:rsid w:val="00496851"/>
    <w:rsid w:val="004A1BA1"/>
    <w:rsid w:val="004A1BBB"/>
    <w:rsid w:val="004A626E"/>
    <w:rsid w:val="004A6D29"/>
    <w:rsid w:val="004C0DD6"/>
    <w:rsid w:val="004C2162"/>
    <w:rsid w:val="004D230B"/>
    <w:rsid w:val="004F471E"/>
    <w:rsid w:val="004F57F3"/>
    <w:rsid w:val="0050158B"/>
    <w:rsid w:val="0051133A"/>
    <w:rsid w:val="00511343"/>
    <w:rsid w:val="00520447"/>
    <w:rsid w:val="00522D74"/>
    <w:rsid w:val="00526631"/>
    <w:rsid w:val="00533E92"/>
    <w:rsid w:val="00534063"/>
    <w:rsid w:val="00534A5C"/>
    <w:rsid w:val="005362F2"/>
    <w:rsid w:val="00537BB0"/>
    <w:rsid w:val="00543850"/>
    <w:rsid w:val="00544B56"/>
    <w:rsid w:val="00545FB7"/>
    <w:rsid w:val="00556386"/>
    <w:rsid w:val="00557EA2"/>
    <w:rsid w:val="0056318E"/>
    <w:rsid w:val="00564B67"/>
    <w:rsid w:val="00580A67"/>
    <w:rsid w:val="005829A0"/>
    <w:rsid w:val="005A08F3"/>
    <w:rsid w:val="005B1CBC"/>
    <w:rsid w:val="005C5306"/>
    <w:rsid w:val="005E48D0"/>
    <w:rsid w:val="005E5F99"/>
    <w:rsid w:val="005F4894"/>
    <w:rsid w:val="0060041E"/>
    <w:rsid w:val="00607060"/>
    <w:rsid w:val="00612220"/>
    <w:rsid w:val="006138C4"/>
    <w:rsid w:val="00621F97"/>
    <w:rsid w:val="006221B4"/>
    <w:rsid w:val="00640F7A"/>
    <w:rsid w:val="00643D96"/>
    <w:rsid w:val="00653BF9"/>
    <w:rsid w:val="0066038D"/>
    <w:rsid w:val="00661358"/>
    <w:rsid w:val="006626F2"/>
    <w:rsid w:val="00666C65"/>
    <w:rsid w:val="0067196B"/>
    <w:rsid w:val="006769B2"/>
    <w:rsid w:val="00681C9D"/>
    <w:rsid w:val="0068418B"/>
    <w:rsid w:val="006853BB"/>
    <w:rsid w:val="0068616C"/>
    <w:rsid w:val="006866DF"/>
    <w:rsid w:val="00692602"/>
    <w:rsid w:val="0069322A"/>
    <w:rsid w:val="006A083D"/>
    <w:rsid w:val="006A15CC"/>
    <w:rsid w:val="006A2987"/>
    <w:rsid w:val="006A4AB4"/>
    <w:rsid w:val="006C4A99"/>
    <w:rsid w:val="006D04E9"/>
    <w:rsid w:val="006D4B29"/>
    <w:rsid w:val="006E1AAD"/>
    <w:rsid w:val="006E2E7A"/>
    <w:rsid w:val="006E5BA5"/>
    <w:rsid w:val="006F45C5"/>
    <w:rsid w:val="00700DE9"/>
    <w:rsid w:val="00706125"/>
    <w:rsid w:val="00732EF4"/>
    <w:rsid w:val="00735053"/>
    <w:rsid w:val="0073592B"/>
    <w:rsid w:val="00746BC1"/>
    <w:rsid w:val="0075087F"/>
    <w:rsid w:val="00753492"/>
    <w:rsid w:val="0075400F"/>
    <w:rsid w:val="007574BB"/>
    <w:rsid w:val="007619EC"/>
    <w:rsid w:val="0077566D"/>
    <w:rsid w:val="00777095"/>
    <w:rsid w:val="00777AB2"/>
    <w:rsid w:val="00786A55"/>
    <w:rsid w:val="007A603B"/>
    <w:rsid w:val="007B2EBB"/>
    <w:rsid w:val="007B60F9"/>
    <w:rsid w:val="007C7EE2"/>
    <w:rsid w:val="007C7FBC"/>
    <w:rsid w:val="007D5A93"/>
    <w:rsid w:val="007E25B3"/>
    <w:rsid w:val="007F006B"/>
    <w:rsid w:val="007F3DE9"/>
    <w:rsid w:val="00801750"/>
    <w:rsid w:val="008026BD"/>
    <w:rsid w:val="008102DD"/>
    <w:rsid w:val="0082798D"/>
    <w:rsid w:val="00830B39"/>
    <w:rsid w:val="0083470C"/>
    <w:rsid w:val="00840DE8"/>
    <w:rsid w:val="00852204"/>
    <w:rsid w:val="00854060"/>
    <w:rsid w:val="0085418B"/>
    <w:rsid w:val="00854CE1"/>
    <w:rsid w:val="0087161E"/>
    <w:rsid w:val="00874B83"/>
    <w:rsid w:val="0087525D"/>
    <w:rsid w:val="00883A7B"/>
    <w:rsid w:val="00895478"/>
    <w:rsid w:val="008A2F7F"/>
    <w:rsid w:val="008B741B"/>
    <w:rsid w:val="008C2FDB"/>
    <w:rsid w:val="008C32BB"/>
    <w:rsid w:val="008C5324"/>
    <w:rsid w:val="008E028F"/>
    <w:rsid w:val="008F1BC4"/>
    <w:rsid w:val="00910AE4"/>
    <w:rsid w:val="00917C5F"/>
    <w:rsid w:val="0092542F"/>
    <w:rsid w:val="00930D54"/>
    <w:rsid w:val="00935297"/>
    <w:rsid w:val="00936E33"/>
    <w:rsid w:val="00944527"/>
    <w:rsid w:val="009574CC"/>
    <w:rsid w:val="009631EB"/>
    <w:rsid w:val="009705B9"/>
    <w:rsid w:val="009731F8"/>
    <w:rsid w:val="00983F18"/>
    <w:rsid w:val="009908E5"/>
    <w:rsid w:val="009956D4"/>
    <w:rsid w:val="00997085"/>
    <w:rsid w:val="009A1D6E"/>
    <w:rsid w:val="009A5E2F"/>
    <w:rsid w:val="009B3561"/>
    <w:rsid w:val="009B53CE"/>
    <w:rsid w:val="009B61E0"/>
    <w:rsid w:val="009D11C1"/>
    <w:rsid w:val="009E5758"/>
    <w:rsid w:val="009F2148"/>
    <w:rsid w:val="00A052CD"/>
    <w:rsid w:val="00A05852"/>
    <w:rsid w:val="00A06FF1"/>
    <w:rsid w:val="00A07B5C"/>
    <w:rsid w:val="00A11AAA"/>
    <w:rsid w:val="00A277A7"/>
    <w:rsid w:val="00A336EA"/>
    <w:rsid w:val="00A36B45"/>
    <w:rsid w:val="00A43048"/>
    <w:rsid w:val="00A467C9"/>
    <w:rsid w:val="00A521B7"/>
    <w:rsid w:val="00A537C4"/>
    <w:rsid w:val="00A54AA5"/>
    <w:rsid w:val="00A605CA"/>
    <w:rsid w:val="00A60B62"/>
    <w:rsid w:val="00A701FC"/>
    <w:rsid w:val="00A7167E"/>
    <w:rsid w:val="00A72854"/>
    <w:rsid w:val="00A7670F"/>
    <w:rsid w:val="00A77616"/>
    <w:rsid w:val="00A805B3"/>
    <w:rsid w:val="00A81E92"/>
    <w:rsid w:val="00A85155"/>
    <w:rsid w:val="00A923EB"/>
    <w:rsid w:val="00A9775A"/>
    <w:rsid w:val="00AA023F"/>
    <w:rsid w:val="00AA2484"/>
    <w:rsid w:val="00AA3380"/>
    <w:rsid w:val="00AB0A8C"/>
    <w:rsid w:val="00AC2567"/>
    <w:rsid w:val="00AC30B8"/>
    <w:rsid w:val="00AD2AB3"/>
    <w:rsid w:val="00B01721"/>
    <w:rsid w:val="00B04CBF"/>
    <w:rsid w:val="00B07982"/>
    <w:rsid w:val="00B11DC6"/>
    <w:rsid w:val="00B31D60"/>
    <w:rsid w:val="00B32F88"/>
    <w:rsid w:val="00B41254"/>
    <w:rsid w:val="00B42ADB"/>
    <w:rsid w:val="00B502C3"/>
    <w:rsid w:val="00B55506"/>
    <w:rsid w:val="00B60F0E"/>
    <w:rsid w:val="00B742F6"/>
    <w:rsid w:val="00B75294"/>
    <w:rsid w:val="00B76D5C"/>
    <w:rsid w:val="00B852C6"/>
    <w:rsid w:val="00B86D38"/>
    <w:rsid w:val="00B92D06"/>
    <w:rsid w:val="00B93B29"/>
    <w:rsid w:val="00B93E32"/>
    <w:rsid w:val="00B9490B"/>
    <w:rsid w:val="00BA0AE0"/>
    <w:rsid w:val="00BA1822"/>
    <w:rsid w:val="00BA2803"/>
    <w:rsid w:val="00BA79D7"/>
    <w:rsid w:val="00BA7BC3"/>
    <w:rsid w:val="00BB091A"/>
    <w:rsid w:val="00BB6D52"/>
    <w:rsid w:val="00BC060B"/>
    <w:rsid w:val="00BC4BFE"/>
    <w:rsid w:val="00BD087B"/>
    <w:rsid w:val="00BD5889"/>
    <w:rsid w:val="00BE4507"/>
    <w:rsid w:val="00BE4616"/>
    <w:rsid w:val="00BE5C56"/>
    <w:rsid w:val="00BF1AF2"/>
    <w:rsid w:val="00BF1FC5"/>
    <w:rsid w:val="00BF484B"/>
    <w:rsid w:val="00BF5583"/>
    <w:rsid w:val="00BF5D9C"/>
    <w:rsid w:val="00BF652E"/>
    <w:rsid w:val="00C01824"/>
    <w:rsid w:val="00C01FDF"/>
    <w:rsid w:val="00C02F4C"/>
    <w:rsid w:val="00C1507D"/>
    <w:rsid w:val="00C24F92"/>
    <w:rsid w:val="00C25EDF"/>
    <w:rsid w:val="00C260A3"/>
    <w:rsid w:val="00C31961"/>
    <w:rsid w:val="00C33BE0"/>
    <w:rsid w:val="00C3786D"/>
    <w:rsid w:val="00C4273A"/>
    <w:rsid w:val="00C558A5"/>
    <w:rsid w:val="00C56FE7"/>
    <w:rsid w:val="00C72A7A"/>
    <w:rsid w:val="00C75318"/>
    <w:rsid w:val="00C774D5"/>
    <w:rsid w:val="00C817E0"/>
    <w:rsid w:val="00C907E0"/>
    <w:rsid w:val="00C92EE8"/>
    <w:rsid w:val="00C94052"/>
    <w:rsid w:val="00C954F6"/>
    <w:rsid w:val="00CB018B"/>
    <w:rsid w:val="00CC2492"/>
    <w:rsid w:val="00CC55FA"/>
    <w:rsid w:val="00CD4926"/>
    <w:rsid w:val="00CD7F59"/>
    <w:rsid w:val="00CE6C06"/>
    <w:rsid w:val="00CE7CEC"/>
    <w:rsid w:val="00CF2348"/>
    <w:rsid w:val="00D023EB"/>
    <w:rsid w:val="00D02CBD"/>
    <w:rsid w:val="00D0606D"/>
    <w:rsid w:val="00D06A6A"/>
    <w:rsid w:val="00D219D5"/>
    <w:rsid w:val="00D24FE6"/>
    <w:rsid w:val="00D42922"/>
    <w:rsid w:val="00D44A61"/>
    <w:rsid w:val="00D55264"/>
    <w:rsid w:val="00D56C97"/>
    <w:rsid w:val="00D60E50"/>
    <w:rsid w:val="00D60F79"/>
    <w:rsid w:val="00D66620"/>
    <w:rsid w:val="00D75CC6"/>
    <w:rsid w:val="00D81832"/>
    <w:rsid w:val="00D841CF"/>
    <w:rsid w:val="00D85A0E"/>
    <w:rsid w:val="00D8755A"/>
    <w:rsid w:val="00D95DC0"/>
    <w:rsid w:val="00D9614B"/>
    <w:rsid w:val="00DA131C"/>
    <w:rsid w:val="00DA5CCF"/>
    <w:rsid w:val="00DA7219"/>
    <w:rsid w:val="00DC05C2"/>
    <w:rsid w:val="00DC7405"/>
    <w:rsid w:val="00DE2EA7"/>
    <w:rsid w:val="00DE5252"/>
    <w:rsid w:val="00DE5416"/>
    <w:rsid w:val="00DF50FE"/>
    <w:rsid w:val="00E02994"/>
    <w:rsid w:val="00E02B23"/>
    <w:rsid w:val="00E104E2"/>
    <w:rsid w:val="00E24BA9"/>
    <w:rsid w:val="00E36C87"/>
    <w:rsid w:val="00E41758"/>
    <w:rsid w:val="00E47E8A"/>
    <w:rsid w:val="00E55DE7"/>
    <w:rsid w:val="00E56008"/>
    <w:rsid w:val="00E573D4"/>
    <w:rsid w:val="00E810D7"/>
    <w:rsid w:val="00E91620"/>
    <w:rsid w:val="00E921B9"/>
    <w:rsid w:val="00E96C17"/>
    <w:rsid w:val="00E9B73E"/>
    <w:rsid w:val="00EA3216"/>
    <w:rsid w:val="00EB3C7A"/>
    <w:rsid w:val="00EB559B"/>
    <w:rsid w:val="00EC0159"/>
    <w:rsid w:val="00EC7A2F"/>
    <w:rsid w:val="00ED04A7"/>
    <w:rsid w:val="00ED1944"/>
    <w:rsid w:val="00ED247A"/>
    <w:rsid w:val="00ED70CA"/>
    <w:rsid w:val="00EE4B5E"/>
    <w:rsid w:val="00EE4B96"/>
    <w:rsid w:val="00F01EA9"/>
    <w:rsid w:val="00F02D71"/>
    <w:rsid w:val="00F03A07"/>
    <w:rsid w:val="00F10A3F"/>
    <w:rsid w:val="00F15355"/>
    <w:rsid w:val="00F20D60"/>
    <w:rsid w:val="00F21A1B"/>
    <w:rsid w:val="00F22EC0"/>
    <w:rsid w:val="00F22EEB"/>
    <w:rsid w:val="00F23B10"/>
    <w:rsid w:val="00F322DC"/>
    <w:rsid w:val="00F37024"/>
    <w:rsid w:val="00F3757A"/>
    <w:rsid w:val="00F47EB7"/>
    <w:rsid w:val="00F54A8A"/>
    <w:rsid w:val="00F612C0"/>
    <w:rsid w:val="00F634EE"/>
    <w:rsid w:val="00F65612"/>
    <w:rsid w:val="00F722A2"/>
    <w:rsid w:val="00F767EB"/>
    <w:rsid w:val="00F8320F"/>
    <w:rsid w:val="00F85E63"/>
    <w:rsid w:val="00F900A3"/>
    <w:rsid w:val="00FA3C86"/>
    <w:rsid w:val="00FA427A"/>
    <w:rsid w:val="00FA42CD"/>
    <w:rsid w:val="00FB14D4"/>
    <w:rsid w:val="00FB61FF"/>
    <w:rsid w:val="00FC39F8"/>
    <w:rsid w:val="00FC584F"/>
    <w:rsid w:val="00FC5CB4"/>
    <w:rsid w:val="00FD63CB"/>
    <w:rsid w:val="00FD7E0C"/>
    <w:rsid w:val="00FE3C10"/>
    <w:rsid w:val="00FE5CC4"/>
    <w:rsid w:val="00FF26B7"/>
    <w:rsid w:val="00FF5F59"/>
    <w:rsid w:val="00FF73E6"/>
    <w:rsid w:val="013CC2B5"/>
    <w:rsid w:val="01457002"/>
    <w:rsid w:val="017F1E6B"/>
    <w:rsid w:val="01EE9AE6"/>
    <w:rsid w:val="0207E64D"/>
    <w:rsid w:val="02B8EA61"/>
    <w:rsid w:val="02C4C056"/>
    <w:rsid w:val="02F94970"/>
    <w:rsid w:val="0345A503"/>
    <w:rsid w:val="039607F1"/>
    <w:rsid w:val="0427B156"/>
    <w:rsid w:val="04E439A9"/>
    <w:rsid w:val="050137A9"/>
    <w:rsid w:val="05AD8814"/>
    <w:rsid w:val="0620D61F"/>
    <w:rsid w:val="0647F74C"/>
    <w:rsid w:val="071A36FC"/>
    <w:rsid w:val="07C5924C"/>
    <w:rsid w:val="08201C5E"/>
    <w:rsid w:val="0830928A"/>
    <w:rsid w:val="08CB7C9A"/>
    <w:rsid w:val="093F59EE"/>
    <w:rsid w:val="0A8F9A08"/>
    <w:rsid w:val="0ADC489D"/>
    <w:rsid w:val="0B3E88F8"/>
    <w:rsid w:val="0B817BDE"/>
    <w:rsid w:val="0BF1345F"/>
    <w:rsid w:val="0C6A7B07"/>
    <w:rsid w:val="0DC28678"/>
    <w:rsid w:val="0DC9A179"/>
    <w:rsid w:val="0E55C3E8"/>
    <w:rsid w:val="0EC10F48"/>
    <w:rsid w:val="0EE13ADB"/>
    <w:rsid w:val="0F25CDAE"/>
    <w:rsid w:val="0F2A731A"/>
    <w:rsid w:val="0F66CEFB"/>
    <w:rsid w:val="0F8E8DB0"/>
    <w:rsid w:val="12E76795"/>
    <w:rsid w:val="13267280"/>
    <w:rsid w:val="136BE7A2"/>
    <w:rsid w:val="138CF492"/>
    <w:rsid w:val="141E6D33"/>
    <w:rsid w:val="14806A20"/>
    <w:rsid w:val="14B40F10"/>
    <w:rsid w:val="14D82376"/>
    <w:rsid w:val="160CC9F2"/>
    <w:rsid w:val="17808056"/>
    <w:rsid w:val="178A8023"/>
    <w:rsid w:val="178B7E49"/>
    <w:rsid w:val="18602C58"/>
    <w:rsid w:val="193D3D58"/>
    <w:rsid w:val="1987024A"/>
    <w:rsid w:val="1A5B558C"/>
    <w:rsid w:val="1A64DE4D"/>
    <w:rsid w:val="1BD67F81"/>
    <w:rsid w:val="1C064D4C"/>
    <w:rsid w:val="1C17241C"/>
    <w:rsid w:val="1CE00576"/>
    <w:rsid w:val="1DFB1018"/>
    <w:rsid w:val="1E377F39"/>
    <w:rsid w:val="1EDE9554"/>
    <w:rsid w:val="1F3794EA"/>
    <w:rsid w:val="1F4BB45A"/>
    <w:rsid w:val="1FE32EBC"/>
    <w:rsid w:val="20F9ED19"/>
    <w:rsid w:val="220937E7"/>
    <w:rsid w:val="2221F63E"/>
    <w:rsid w:val="22680AD9"/>
    <w:rsid w:val="22D939B1"/>
    <w:rsid w:val="23499FF7"/>
    <w:rsid w:val="23A0ABFD"/>
    <w:rsid w:val="23C0FFA2"/>
    <w:rsid w:val="245A8F29"/>
    <w:rsid w:val="24DD68CF"/>
    <w:rsid w:val="251E1F3A"/>
    <w:rsid w:val="25588F12"/>
    <w:rsid w:val="25EA55AE"/>
    <w:rsid w:val="267CDF22"/>
    <w:rsid w:val="268D1121"/>
    <w:rsid w:val="268E719A"/>
    <w:rsid w:val="27E33541"/>
    <w:rsid w:val="27EBCEA1"/>
    <w:rsid w:val="283501EA"/>
    <w:rsid w:val="290D4543"/>
    <w:rsid w:val="29DF7E66"/>
    <w:rsid w:val="2C09E2E4"/>
    <w:rsid w:val="2CA8C910"/>
    <w:rsid w:val="2D170015"/>
    <w:rsid w:val="2D957FB5"/>
    <w:rsid w:val="2DA086FD"/>
    <w:rsid w:val="2EEECA0B"/>
    <w:rsid w:val="2FB0F26F"/>
    <w:rsid w:val="31D65DC3"/>
    <w:rsid w:val="32B4A7B0"/>
    <w:rsid w:val="330051DE"/>
    <w:rsid w:val="3304DAC2"/>
    <w:rsid w:val="3307EBA4"/>
    <w:rsid w:val="336B6445"/>
    <w:rsid w:val="33F8F11C"/>
    <w:rsid w:val="34ADE12B"/>
    <w:rsid w:val="35B6D25F"/>
    <w:rsid w:val="3627D5C8"/>
    <w:rsid w:val="364E3BB6"/>
    <w:rsid w:val="3755748A"/>
    <w:rsid w:val="3962CC5C"/>
    <w:rsid w:val="396B1D5E"/>
    <w:rsid w:val="3986372C"/>
    <w:rsid w:val="3A38704D"/>
    <w:rsid w:val="3B2FFC50"/>
    <w:rsid w:val="3B7B41ED"/>
    <w:rsid w:val="3C7DC131"/>
    <w:rsid w:val="3D7FFAFC"/>
    <w:rsid w:val="3E87619E"/>
    <w:rsid w:val="3E99D146"/>
    <w:rsid w:val="3F7C5909"/>
    <w:rsid w:val="3FFF3178"/>
    <w:rsid w:val="404FDF53"/>
    <w:rsid w:val="406EE168"/>
    <w:rsid w:val="40A58171"/>
    <w:rsid w:val="40B10B72"/>
    <w:rsid w:val="4115FEDD"/>
    <w:rsid w:val="414A328C"/>
    <w:rsid w:val="42E2D719"/>
    <w:rsid w:val="42E394F8"/>
    <w:rsid w:val="42EDDB66"/>
    <w:rsid w:val="44E0CBA2"/>
    <w:rsid w:val="45BFDDE9"/>
    <w:rsid w:val="463BEF10"/>
    <w:rsid w:val="48F7DAE2"/>
    <w:rsid w:val="4926A2EA"/>
    <w:rsid w:val="4948D778"/>
    <w:rsid w:val="49D5CF49"/>
    <w:rsid w:val="49E8C60B"/>
    <w:rsid w:val="4A29D834"/>
    <w:rsid w:val="4A9330BE"/>
    <w:rsid w:val="4ABC0CC9"/>
    <w:rsid w:val="4B0C1FE8"/>
    <w:rsid w:val="4B317597"/>
    <w:rsid w:val="4B7414D2"/>
    <w:rsid w:val="4C15CEAB"/>
    <w:rsid w:val="4F1972E9"/>
    <w:rsid w:val="4F23DB26"/>
    <w:rsid w:val="4FB75C6F"/>
    <w:rsid w:val="4FBB69CD"/>
    <w:rsid w:val="502F9AE5"/>
    <w:rsid w:val="504C85C7"/>
    <w:rsid w:val="510BD86E"/>
    <w:rsid w:val="511FE050"/>
    <w:rsid w:val="517BA621"/>
    <w:rsid w:val="5182F7D9"/>
    <w:rsid w:val="52098662"/>
    <w:rsid w:val="5241FAAE"/>
    <w:rsid w:val="52A63BD0"/>
    <w:rsid w:val="533C2329"/>
    <w:rsid w:val="5391CF4F"/>
    <w:rsid w:val="54690A16"/>
    <w:rsid w:val="55C2EA27"/>
    <w:rsid w:val="563373EB"/>
    <w:rsid w:val="56B7AEB4"/>
    <w:rsid w:val="57110C0C"/>
    <w:rsid w:val="5737E1C5"/>
    <w:rsid w:val="573CF467"/>
    <w:rsid w:val="583E5ED4"/>
    <w:rsid w:val="58414633"/>
    <w:rsid w:val="5841DD35"/>
    <w:rsid w:val="58F65972"/>
    <w:rsid w:val="59194E4C"/>
    <w:rsid w:val="5983BE4D"/>
    <w:rsid w:val="59EF6224"/>
    <w:rsid w:val="5A6ADD48"/>
    <w:rsid w:val="5AE27E17"/>
    <w:rsid w:val="5C429BD9"/>
    <w:rsid w:val="5CB1512C"/>
    <w:rsid w:val="5CD75FBB"/>
    <w:rsid w:val="5D096D1A"/>
    <w:rsid w:val="5DCBB857"/>
    <w:rsid w:val="5E5A69BB"/>
    <w:rsid w:val="5E6CE2F1"/>
    <w:rsid w:val="5EA55384"/>
    <w:rsid w:val="5ED504FF"/>
    <w:rsid w:val="5F473CF7"/>
    <w:rsid w:val="5F9BB42F"/>
    <w:rsid w:val="604F94BA"/>
    <w:rsid w:val="60E975DC"/>
    <w:rsid w:val="620958A6"/>
    <w:rsid w:val="6224984E"/>
    <w:rsid w:val="62CA040D"/>
    <w:rsid w:val="639813A2"/>
    <w:rsid w:val="6416470D"/>
    <w:rsid w:val="64B97F8F"/>
    <w:rsid w:val="659AC856"/>
    <w:rsid w:val="6618B3EA"/>
    <w:rsid w:val="66CF1194"/>
    <w:rsid w:val="6833F1DC"/>
    <w:rsid w:val="689B5303"/>
    <w:rsid w:val="6936B3CF"/>
    <w:rsid w:val="6940665D"/>
    <w:rsid w:val="69FAFA83"/>
    <w:rsid w:val="6ABF10BA"/>
    <w:rsid w:val="6ABFDF4F"/>
    <w:rsid w:val="6B30DFEE"/>
    <w:rsid w:val="6BADCE98"/>
    <w:rsid w:val="6C0E50CD"/>
    <w:rsid w:val="6C30D340"/>
    <w:rsid w:val="6C354519"/>
    <w:rsid w:val="6EB0BE2A"/>
    <w:rsid w:val="6EDB937C"/>
    <w:rsid w:val="6FC4B171"/>
    <w:rsid w:val="70998640"/>
    <w:rsid w:val="71CEF327"/>
    <w:rsid w:val="72411D4C"/>
    <w:rsid w:val="749550B4"/>
    <w:rsid w:val="76703B6F"/>
    <w:rsid w:val="76A16167"/>
    <w:rsid w:val="7847F977"/>
    <w:rsid w:val="78BC3F2A"/>
    <w:rsid w:val="796BD71F"/>
    <w:rsid w:val="79FF4E86"/>
    <w:rsid w:val="7A3BA329"/>
    <w:rsid w:val="7A53CEFE"/>
    <w:rsid w:val="7A7210CB"/>
    <w:rsid w:val="7B092F3B"/>
    <w:rsid w:val="7B188F17"/>
    <w:rsid w:val="7BE42142"/>
    <w:rsid w:val="7BFDB209"/>
    <w:rsid w:val="7C67849D"/>
    <w:rsid w:val="7CA5F057"/>
    <w:rsid w:val="7CB692BC"/>
    <w:rsid w:val="7D0CE6C3"/>
    <w:rsid w:val="7E29F854"/>
    <w:rsid w:val="7EE53D6D"/>
    <w:rsid w:val="7F89C45C"/>
    <w:rsid w:val="7FB555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512B31"/>
  <w15:docId w15:val="{5F7A6D13-D4C0-40F2-B294-C7EBF01B2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052"/>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widowControl w:val="0"/>
      <w:spacing w:before="49"/>
      <w:ind w:left="137"/>
      <w:outlineLvl w:val="1"/>
    </w:pPr>
    <w:rPr>
      <w:rFonts w:ascii="Garamond" w:eastAsia="Garamond" w:hAnsi="Garamond" w:cs="Garamond"/>
      <w:b/>
      <w:sz w:val="21"/>
      <w:szCs w:val="21"/>
    </w:rPr>
  </w:style>
  <w:style w:type="paragraph" w:styleId="Heading3">
    <w:name w:val="heading 3"/>
    <w:basedOn w:val="Normal"/>
    <w:next w:val="Normal"/>
    <w:uiPriority w:val="9"/>
    <w:semiHidden/>
    <w:unhideWhenUsed/>
    <w:qFormat/>
    <w:pPr>
      <w:widowControl w:val="0"/>
      <w:spacing w:before="13"/>
      <w:ind w:left="137"/>
      <w:outlineLvl w:val="2"/>
    </w:pPr>
    <w:rPr>
      <w:rFonts w:ascii="Garamond" w:eastAsia="Garamond" w:hAnsi="Garamond" w:cs="Garamond"/>
      <w:i/>
      <w:sz w:val="21"/>
      <w:szCs w:val="21"/>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Footer">
    <w:name w:val="footer"/>
    <w:basedOn w:val="Normal"/>
    <w:link w:val="FooterChar"/>
    <w:uiPriority w:val="99"/>
    <w:unhideWhenUsed/>
    <w:rsid w:val="00621F97"/>
    <w:pPr>
      <w:tabs>
        <w:tab w:val="center" w:pos="4513"/>
        <w:tab w:val="right" w:pos="9026"/>
      </w:tabs>
    </w:pPr>
  </w:style>
  <w:style w:type="character" w:customStyle="1" w:styleId="FooterChar">
    <w:name w:val="Footer Char"/>
    <w:basedOn w:val="DefaultParagraphFont"/>
    <w:link w:val="Footer"/>
    <w:uiPriority w:val="99"/>
    <w:rsid w:val="00621F97"/>
  </w:style>
  <w:style w:type="paragraph" w:styleId="Header">
    <w:name w:val="header"/>
    <w:basedOn w:val="Normal"/>
    <w:link w:val="HeaderChar"/>
    <w:uiPriority w:val="99"/>
    <w:unhideWhenUsed/>
    <w:rsid w:val="00621F97"/>
    <w:pPr>
      <w:tabs>
        <w:tab w:val="center" w:pos="4513"/>
        <w:tab w:val="right" w:pos="9026"/>
      </w:tabs>
    </w:pPr>
  </w:style>
  <w:style w:type="character" w:customStyle="1" w:styleId="HeaderChar">
    <w:name w:val="Header Char"/>
    <w:basedOn w:val="DefaultParagraphFont"/>
    <w:link w:val="Header"/>
    <w:uiPriority w:val="99"/>
    <w:rsid w:val="00621F97"/>
  </w:style>
  <w:style w:type="character" w:styleId="Hyperlink">
    <w:name w:val="Hyperlink"/>
    <w:basedOn w:val="DefaultParagraphFont"/>
    <w:uiPriority w:val="99"/>
    <w:unhideWhenUsed/>
    <w:rsid w:val="00621F97"/>
    <w:rPr>
      <w:color w:val="0000FF" w:themeColor="hyperlink"/>
      <w:u w:val="single"/>
    </w:rPr>
  </w:style>
  <w:style w:type="character" w:styleId="UnresolvedMention">
    <w:name w:val="Unresolved Mention"/>
    <w:basedOn w:val="DefaultParagraphFont"/>
    <w:uiPriority w:val="99"/>
    <w:semiHidden/>
    <w:unhideWhenUsed/>
    <w:rsid w:val="00621F97"/>
    <w:rPr>
      <w:color w:val="605E5C"/>
      <w:shd w:val="clear" w:color="auto" w:fill="E1DFDD"/>
    </w:rPr>
  </w:style>
  <w:style w:type="paragraph" w:styleId="ListParagraph">
    <w:name w:val="List Paragraph"/>
    <w:basedOn w:val="Normal"/>
    <w:uiPriority w:val="1"/>
    <w:qFormat/>
    <w:rsid w:val="00B92D06"/>
    <w:pPr>
      <w:ind w:left="720"/>
      <w:contextualSpacing/>
    </w:pPr>
  </w:style>
  <w:style w:type="character" w:styleId="FollowedHyperlink">
    <w:name w:val="FollowedHyperlink"/>
    <w:basedOn w:val="DefaultParagraphFont"/>
    <w:uiPriority w:val="99"/>
    <w:semiHidden/>
    <w:unhideWhenUsed/>
    <w:rsid w:val="00F10A3F"/>
    <w:rPr>
      <w:color w:val="800080" w:themeColor="followedHyperlink"/>
      <w:u w:val="single"/>
    </w:rPr>
  </w:style>
  <w:style w:type="character" w:styleId="CommentReference">
    <w:name w:val="annotation reference"/>
    <w:basedOn w:val="DefaultParagraphFont"/>
    <w:uiPriority w:val="99"/>
    <w:semiHidden/>
    <w:unhideWhenUsed/>
    <w:rsid w:val="00F612C0"/>
    <w:rPr>
      <w:sz w:val="16"/>
      <w:szCs w:val="16"/>
    </w:rPr>
  </w:style>
  <w:style w:type="paragraph" w:styleId="CommentText">
    <w:name w:val="annotation text"/>
    <w:basedOn w:val="Normal"/>
    <w:link w:val="CommentTextChar"/>
    <w:uiPriority w:val="99"/>
    <w:unhideWhenUsed/>
    <w:rsid w:val="00F612C0"/>
    <w:rPr>
      <w:sz w:val="20"/>
      <w:szCs w:val="20"/>
    </w:rPr>
  </w:style>
  <w:style w:type="character" w:customStyle="1" w:styleId="CommentTextChar">
    <w:name w:val="Comment Text Char"/>
    <w:basedOn w:val="DefaultParagraphFont"/>
    <w:link w:val="CommentText"/>
    <w:uiPriority w:val="99"/>
    <w:rsid w:val="00F612C0"/>
    <w:rPr>
      <w:sz w:val="20"/>
      <w:szCs w:val="20"/>
    </w:rPr>
  </w:style>
  <w:style w:type="paragraph" w:styleId="CommentSubject">
    <w:name w:val="annotation subject"/>
    <w:basedOn w:val="CommentText"/>
    <w:next w:val="CommentText"/>
    <w:link w:val="CommentSubjectChar"/>
    <w:uiPriority w:val="99"/>
    <w:semiHidden/>
    <w:unhideWhenUsed/>
    <w:rsid w:val="00F612C0"/>
    <w:rPr>
      <w:b/>
      <w:bCs/>
    </w:rPr>
  </w:style>
  <w:style w:type="character" w:customStyle="1" w:styleId="CommentSubjectChar">
    <w:name w:val="Comment Subject Char"/>
    <w:basedOn w:val="CommentTextChar"/>
    <w:link w:val="CommentSubject"/>
    <w:uiPriority w:val="99"/>
    <w:semiHidden/>
    <w:rsid w:val="00F612C0"/>
    <w:rPr>
      <w:b/>
      <w:bCs/>
      <w:sz w:val="20"/>
      <w:szCs w:val="20"/>
    </w:rPr>
  </w:style>
  <w:style w:type="paragraph" w:styleId="BodyText">
    <w:name w:val="Body Text"/>
    <w:basedOn w:val="Normal"/>
    <w:link w:val="BodyTextChar"/>
    <w:uiPriority w:val="1"/>
    <w:qFormat/>
    <w:rsid w:val="00D023EB"/>
    <w:pPr>
      <w:widowControl w:val="0"/>
      <w:autoSpaceDE w:val="0"/>
      <w:autoSpaceDN w:val="0"/>
      <w:ind w:left="510"/>
    </w:pPr>
    <w:rPr>
      <w:rFonts w:ascii="Calibri" w:eastAsia="Calibri" w:hAnsi="Calibri" w:cs="Calibri"/>
      <w:sz w:val="22"/>
      <w:szCs w:val="22"/>
      <w:lang w:eastAsia="en-US"/>
    </w:rPr>
  </w:style>
  <w:style w:type="character" w:customStyle="1" w:styleId="BodyTextChar">
    <w:name w:val="Body Text Char"/>
    <w:basedOn w:val="DefaultParagraphFont"/>
    <w:link w:val="BodyText"/>
    <w:uiPriority w:val="1"/>
    <w:rsid w:val="00D023EB"/>
    <w:rPr>
      <w:rFonts w:ascii="Calibri" w:eastAsia="Calibri" w:hAnsi="Calibri" w:cs="Calibri"/>
      <w:sz w:val="22"/>
      <w:szCs w:val="22"/>
      <w:lang w:eastAsia="en-US"/>
    </w:rPr>
  </w:style>
  <w:style w:type="paragraph" w:styleId="Revision">
    <w:name w:val="Revision"/>
    <w:hidden/>
    <w:uiPriority w:val="99"/>
    <w:semiHidden/>
    <w:rsid w:val="004542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99496">
      <w:bodyDiv w:val="1"/>
      <w:marLeft w:val="0"/>
      <w:marRight w:val="0"/>
      <w:marTop w:val="0"/>
      <w:marBottom w:val="0"/>
      <w:divBdr>
        <w:top w:val="none" w:sz="0" w:space="0" w:color="auto"/>
        <w:left w:val="none" w:sz="0" w:space="0" w:color="auto"/>
        <w:bottom w:val="none" w:sz="0" w:space="0" w:color="auto"/>
        <w:right w:val="none" w:sz="0" w:space="0" w:color="auto"/>
      </w:divBdr>
    </w:div>
    <w:div w:id="138889013">
      <w:bodyDiv w:val="1"/>
      <w:marLeft w:val="0"/>
      <w:marRight w:val="0"/>
      <w:marTop w:val="0"/>
      <w:marBottom w:val="0"/>
      <w:divBdr>
        <w:top w:val="none" w:sz="0" w:space="0" w:color="auto"/>
        <w:left w:val="none" w:sz="0" w:space="0" w:color="auto"/>
        <w:bottom w:val="none" w:sz="0" w:space="0" w:color="auto"/>
        <w:right w:val="none" w:sz="0" w:space="0" w:color="auto"/>
      </w:divBdr>
    </w:div>
    <w:div w:id="155147785">
      <w:bodyDiv w:val="1"/>
      <w:marLeft w:val="0"/>
      <w:marRight w:val="0"/>
      <w:marTop w:val="0"/>
      <w:marBottom w:val="0"/>
      <w:divBdr>
        <w:top w:val="none" w:sz="0" w:space="0" w:color="auto"/>
        <w:left w:val="none" w:sz="0" w:space="0" w:color="auto"/>
        <w:bottom w:val="none" w:sz="0" w:space="0" w:color="auto"/>
        <w:right w:val="none" w:sz="0" w:space="0" w:color="auto"/>
      </w:divBdr>
      <w:divsChild>
        <w:div w:id="190340855">
          <w:marLeft w:val="0"/>
          <w:marRight w:val="0"/>
          <w:marTop w:val="0"/>
          <w:marBottom w:val="0"/>
          <w:divBdr>
            <w:top w:val="none" w:sz="0" w:space="0" w:color="auto"/>
            <w:left w:val="none" w:sz="0" w:space="0" w:color="auto"/>
            <w:bottom w:val="none" w:sz="0" w:space="0" w:color="auto"/>
            <w:right w:val="none" w:sz="0" w:space="0" w:color="auto"/>
          </w:divBdr>
        </w:div>
        <w:div w:id="457530726">
          <w:marLeft w:val="0"/>
          <w:marRight w:val="0"/>
          <w:marTop w:val="0"/>
          <w:marBottom w:val="0"/>
          <w:divBdr>
            <w:top w:val="none" w:sz="0" w:space="0" w:color="auto"/>
            <w:left w:val="none" w:sz="0" w:space="0" w:color="auto"/>
            <w:bottom w:val="none" w:sz="0" w:space="0" w:color="auto"/>
            <w:right w:val="none" w:sz="0" w:space="0" w:color="auto"/>
          </w:divBdr>
        </w:div>
        <w:div w:id="706415623">
          <w:marLeft w:val="0"/>
          <w:marRight w:val="0"/>
          <w:marTop w:val="0"/>
          <w:marBottom w:val="0"/>
          <w:divBdr>
            <w:top w:val="none" w:sz="0" w:space="0" w:color="auto"/>
            <w:left w:val="none" w:sz="0" w:space="0" w:color="auto"/>
            <w:bottom w:val="none" w:sz="0" w:space="0" w:color="auto"/>
            <w:right w:val="none" w:sz="0" w:space="0" w:color="auto"/>
          </w:divBdr>
        </w:div>
        <w:div w:id="1766993723">
          <w:marLeft w:val="0"/>
          <w:marRight w:val="0"/>
          <w:marTop w:val="0"/>
          <w:marBottom w:val="0"/>
          <w:divBdr>
            <w:top w:val="none" w:sz="0" w:space="0" w:color="auto"/>
            <w:left w:val="none" w:sz="0" w:space="0" w:color="auto"/>
            <w:bottom w:val="none" w:sz="0" w:space="0" w:color="auto"/>
            <w:right w:val="none" w:sz="0" w:space="0" w:color="auto"/>
          </w:divBdr>
        </w:div>
      </w:divsChild>
    </w:div>
    <w:div w:id="374308679">
      <w:bodyDiv w:val="1"/>
      <w:marLeft w:val="0"/>
      <w:marRight w:val="0"/>
      <w:marTop w:val="0"/>
      <w:marBottom w:val="0"/>
      <w:divBdr>
        <w:top w:val="none" w:sz="0" w:space="0" w:color="auto"/>
        <w:left w:val="none" w:sz="0" w:space="0" w:color="auto"/>
        <w:bottom w:val="none" w:sz="0" w:space="0" w:color="auto"/>
        <w:right w:val="none" w:sz="0" w:space="0" w:color="auto"/>
      </w:divBdr>
    </w:div>
    <w:div w:id="391851256">
      <w:bodyDiv w:val="1"/>
      <w:marLeft w:val="0"/>
      <w:marRight w:val="0"/>
      <w:marTop w:val="0"/>
      <w:marBottom w:val="0"/>
      <w:divBdr>
        <w:top w:val="none" w:sz="0" w:space="0" w:color="auto"/>
        <w:left w:val="none" w:sz="0" w:space="0" w:color="auto"/>
        <w:bottom w:val="none" w:sz="0" w:space="0" w:color="auto"/>
        <w:right w:val="none" w:sz="0" w:space="0" w:color="auto"/>
      </w:divBdr>
    </w:div>
    <w:div w:id="539825507">
      <w:bodyDiv w:val="1"/>
      <w:marLeft w:val="0"/>
      <w:marRight w:val="0"/>
      <w:marTop w:val="0"/>
      <w:marBottom w:val="0"/>
      <w:divBdr>
        <w:top w:val="none" w:sz="0" w:space="0" w:color="auto"/>
        <w:left w:val="none" w:sz="0" w:space="0" w:color="auto"/>
        <w:bottom w:val="none" w:sz="0" w:space="0" w:color="auto"/>
        <w:right w:val="none" w:sz="0" w:space="0" w:color="auto"/>
      </w:divBdr>
      <w:divsChild>
        <w:div w:id="1096827629">
          <w:marLeft w:val="0"/>
          <w:marRight w:val="0"/>
          <w:marTop w:val="0"/>
          <w:marBottom w:val="0"/>
          <w:divBdr>
            <w:top w:val="none" w:sz="0" w:space="0" w:color="auto"/>
            <w:left w:val="none" w:sz="0" w:space="0" w:color="auto"/>
            <w:bottom w:val="none" w:sz="0" w:space="0" w:color="auto"/>
            <w:right w:val="none" w:sz="0" w:space="0" w:color="auto"/>
          </w:divBdr>
        </w:div>
        <w:div w:id="1219587544">
          <w:marLeft w:val="0"/>
          <w:marRight w:val="0"/>
          <w:marTop w:val="0"/>
          <w:marBottom w:val="0"/>
          <w:divBdr>
            <w:top w:val="none" w:sz="0" w:space="0" w:color="auto"/>
            <w:left w:val="none" w:sz="0" w:space="0" w:color="auto"/>
            <w:bottom w:val="none" w:sz="0" w:space="0" w:color="auto"/>
            <w:right w:val="none" w:sz="0" w:space="0" w:color="auto"/>
          </w:divBdr>
        </w:div>
        <w:div w:id="1706709958">
          <w:marLeft w:val="0"/>
          <w:marRight w:val="0"/>
          <w:marTop w:val="0"/>
          <w:marBottom w:val="0"/>
          <w:divBdr>
            <w:top w:val="none" w:sz="0" w:space="0" w:color="auto"/>
            <w:left w:val="none" w:sz="0" w:space="0" w:color="auto"/>
            <w:bottom w:val="none" w:sz="0" w:space="0" w:color="auto"/>
            <w:right w:val="none" w:sz="0" w:space="0" w:color="auto"/>
          </w:divBdr>
        </w:div>
        <w:div w:id="1852598780">
          <w:marLeft w:val="0"/>
          <w:marRight w:val="0"/>
          <w:marTop w:val="0"/>
          <w:marBottom w:val="0"/>
          <w:divBdr>
            <w:top w:val="none" w:sz="0" w:space="0" w:color="auto"/>
            <w:left w:val="none" w:sz="0" w:space="0" w:color="auto"/>
            <w:bottom w:val="none" w:sz="0" w:space="0" w:color="auto"/>
            <w:right w:val="none" w:sz="0" w:space="0" w:color="auto"/>
          </w:divBdr>
        </w:div>
      </w:divsChild>
    </w:div>
    <w:div w:id="1711800647">
      <w:bodyDiv w:val="1"/>
      <w:marLeft w:val="0"/>
      <w:marRight w:val="0"/>
      <w:marTop w:val="0"/>
      <w:marBottom w:val="0"/>
      <w:divBdr>
        <w:top w:val="none" w:sz="0" w:space="0" w:color="auto"/>
        <w:left w:val="none" w:sz="0" w:space="0" w:color="auto"/>
        <w:bottom w:val="none" w:sz="0" w:space="0" w:color="auto"/>
        <w:right w:val="none" w:sz="0" w:space="0" w:color="auto"/>
      </w:divBdr>
    </w:div>
    <w:div w:id="1893615165">
      <w:bodyDiv w:val="1"/>
      <w:marLeft w:val="0"/>
      <w:marRight w:val="0"/>
      <w:marTop w:val="0"/>
      <w:marBottom w:val="0"/>
      <w:divBdr>
        <w:top w:val="none" w:sz="0" w:space="0" w:color="auto"/>
        <w:left w:val="none" w:sz="0" w:space="0" w:color="auto"/>
        <w:bottom w:val="none" w:sz="0" w:space="0" w:color="auto"/>
        <w:right w:val="none" w:sz="0" w:space="0" w:color="auto"/>
      </w:divBdr>
    </w:div>
    <w:div w:id="2133088203">
      <w:bodyDiv w:val="1"/>
      <w:marLeft w:val="0"/>
      <w:marRight w:val="0"/>
      <w:marTop w:val="0"/>
      <w:marBottom w:val="0"/>
      <w:divBdr>
        <w:top w:val="none" w:sz="0" w:space="0" w:color="auto"/>
        <w:left w:val="none" w:sz="0" w:space="0" w:color="auto"/>
        <w:bottom w:val="none" w:sz="0" w:space="0" w:color="auto"/>
        <w:right w:val="none" w:sz="0" w:space="0" w:color="auto"/>
      </w:divBdr>
      <w:divsChild>
        <w:div w:id="1780322">
          <w:marLeft w:val="0"/>
          <w:marRight w:val="0"/>
          <w:marTop w:val="0"/>
          <w:marBottom w:val="0"/>
          <w:divBdr>
            <w:top w:val="none" w:sz="0" w:space="0" w:color="auto"/>
            <w:left w:val="none" w:sz="0" w:space="0" w:color="auto"/>
            <w:bottom w:val="none" w:sz="0" w:space="0" w:color="auto"/>
            <w:right w:val="none" w:sz="0" w:space="0" w:color="auto"/>
          </w:divBdr>
        </w:div>
        <w:div w:id="132604489">
          <w:marLeft w:val="0"/>
          <w:marRight w:val="0"/>
          <w:marTop w:val="0"/>
          <w:marBottom w:val="0"/>
          <w:divBdr>
            <w:top w:val="none" w:sz="0" w:space="0" w:color="auto"/>
            <w:left w:val="none" w:sz="0" w:space="0" w:color="auto"/>
            <w:bottom w:val="none" w:sz="0" w:space="0" w:color="auto"/>
            <w:right w:val="none" w:sz="0" w:space="0" w:color="auto"/>
          </w:divBdr>
        </w:div>
        <w:div w:id="910382838">
          <w:marLeft w:val="0"/>
          <w:marRight w:val="0"/>
          <w:marTop w:val="0"/>
          <w:marBottom w:val="0"/>
          <w:divBdr>
            <w:top w:val="none" w:sz="0" w:space="0" w:color="auto"/>
            <w:left w:val="none" w:sz="0" w:space="0" w:color="auto"/>
            <w:bottom w:val="none" w:sz="0" w:space="0" w:color="auto"/>
            <w:right w:val="none" w:sz="0" w:space="0" w:color="auto"/>
          </w:divBdr>
        </w:div>
        <w:div w:id="94025683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nethmi-malsha-portfolio-fcffbsahv-malshthungas-projects.vercel.app/"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linkedin.com/in/nethmi-ranathunga"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http://www.linkedin.com/in/yourlinkedinURL"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7685B740EC79408259AE2BD0A2D92D" ma:contentTypeVersion="14" ma:contentTypeDescription="Create a new document." ma:contentTypeScope="" ma:versionID="d293ee6242f7f7b864a016566060e731">
  <xsd:schema xmlns:xsd="http://www.w3.org/2001/XMLSchema" xmlns:xs="http://www.w3.org/2001/XMLSchema" xmlns:p="http://schemas.microsoft.com/office/2006/metadata/properties" xmlns:ns2="2a996e9b-acda-4a2a-ae73-4af3523026d5" xmlns:ns3="d1c7576f-0a17-4153-96c3-e6b3b35b3899" targetNamespace="http://schemas.microsoft.com/office/2006/metadata/properties" ma:root="true" ma:fieldsID="442545ca9e13bd2b125149bb7aadc792" ns2:_="" ns3:_="">
    <xsd:import namespace="2a996e9b-acda-4a2a-ae73-4af3523026d5"/>
    <xsd:import namespace="d1c7576f-0a17-4153-96c3-e6b3b35b389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996e9b-acda-4a2a-ae73-4af3523026d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55e8017-cffe-4aae-9af1-34a75a593669}" ma:internalName="TaxCatchAll" ma:showField="CatchAllData" ma:web="2a996e9b-acda-4a2a-ae73-4af3523026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1c7576f-0a17-4153-96c3-e6b3b35b389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9597f9d-be7c-4b7f-9930-bc8b121da82c"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1c7576f-0a17-4153-96c3-e6b3b35b3899">
      <Terms xmlns="http://schemas.microsoft.com/office/infopath/2007/PartnerControls"/>
    </lcf76f155ced4ddcb4097134ff3c332f>
    <TaxCatchAll xmlns="2a996e9b-acda-4a2a-ae73-4af3523026d5" xsi:nil="true"/>
  </documentManagement>
</p:properties>
</file>

<file path=customXml/itemProps1.xml><?xml version="1.0" encoding="utf-8"?>
<ds:datastoreItem xmlns:ds="http://schemas.openxmlformats.org/officeDocument/2006/customXml" ds:itemID="{31345B7C-F2F2-4A33-A172-2F94FB7320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996e9b-acda-4a2a-ae73-4af3523026d5"/>
    <ds:schemaRef ds:uri="d1c7576f-0a17-4153-96c3-e6b3b35b38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5FB6E7-A738-4493-826E-BD78D5FD94FC}">
  <ds:schemaRefs>
    <ds:schemaRef ds:uri="http://schemas.microsoft.com/sharepoint/v3/contenttype/forms"/>
  </ds:schemaRefs>
</ds:datastoreItem>
</file>

<file path=customXml/itemProps3.xml><?xml version="1.0" encoding="utf-8"?>
<ds:datastoreItem xmlns:ds="http://schemas.openxmlformats.org/officeDocument/2006/customXml" ds:itemID="{9F4D1EA1-CF5E-4216-9C85-B7E81641A4CD}">
  <ds:schemaRefs>
    <ds:schemaRef ds:uri="http://schemas.microsoft.com/office/2006/metadata/properties"/>
    <ds:schemaRef ds:uri="http://schemas.microsoft.com/office/infopath/2007/PartnerControls"/>
    <ds:schemaRef ds:uri="d1c7576f-0a17-4153-96c3-e6b3b35b3899"/>
    <ds:schemaRef ds:uri="2a996e9b-acda-4a2a-ae73-4af3523026d5"/>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874</Words>
  <Characters>4984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Manocha</dc:creator>
  <cp:keywords/>
  <dc:description/>
  <cp:lastModifiedBy>nethmimal21@outlook.com</cp:lastModifiedBy>
  <cp:revision>12</cp:revision>
  <dcterms:created xsi:type="dcterms:W3CDTF">2026-08-12T03:55:00Z</dcterms:created>
  <dcterms:modified xsi:type="dcterms:W3CDTF">2026-08-12T03:58:00Z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0x010100D37685B740EC79408259AE2BD0A2D92D</vt:lpwstr>
  </property>
  <property fmtid="{D5CDD505-2E9C-101B-9397-08002B2CF9AE}" pid="3" name="GrammarlyDocumentId">
    <vt:lpwstr>63eec497f2b9eb1a26febb1b6f8f821fe2c5595529ecb7df77fcf2a3e8a46472</vt:lpwstr>
  </property>
  <property fmtid="{D5CDD505-2E9C-101B-9397-08002B2CF9AE}" pid="4" name="MediaServiceImageTags">
    <vt:lpwstr/>
  </property>
</Properties>
</file>