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it is actually a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In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has it is own score. In order to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some kind of algorithms,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which determines immutable regions on individual decision factors. An immutable region there takes the form of a validity interval for an isolated query weight, assuming that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B21453"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Tr="00B21453">
        <w:trPr>
          <w:trHeight w:val="408"/>
        </w:trPr>
        <w:tc>
          <w:tcPr>
            <w:tcW w:w="5369" w:type="dxa"/>
          </w:tcPr>
          <w:p w:rsidR="00B21453" w:rsidRDefault="00B21453" w:rsidP="00292E74">
            <w:pPr>
              <w:autoSpaceDE w:val="0"/>
              <w:autoSpaceDN w:val="0"/>
              <w:adjustRightInd w:val="0"/>
              <w:spacing w:line="360" w:lineRule="auto"/>
              <w:rPr>
                <w:rFonts w:ascii="Microsoft Sans Serif" w:hAnsi="Microsoft Sans Serif" w:cs="Microsoft Sans Serif"/>
                <w:sz w:val="24"/>
                <w:szCs w:val="24"/>
                <w:lang w:val="en-GB"/>
              </w:rPr>
            </w:pPr>
            <m:oMathPara>
              <m:oMath>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r>
                  <w:rPr>
                    <w:rFonts w:ascii="Cambria Math" w:eastAsia="Cambria Math" w:hAnsi="Cambria Math" w:cs="Cambria Math"/>
                    <w:sz w:val="32"/>
                    <w:szCs w:val="32"/>
                    <w:lang w:val="en-GB"/>
                  </w:rPr>
                  <m:t>=</m:t>
                </m:r>
                <m:nary>
                  <m:naryPr>
                    <m:chr m:val="∑"/>
                    <m:grow m:val="1"/>
                    <m:supHide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m:oMathPara>
          </w:p>
        </w:tc>
        <w:tc>
          <w:tcPr>
            <w:tcW w:w="4264" w:type="dxa"/>
          </w:tcPr>
          <w:p w:rsidR="00B21453" w:rsidRPr="00B21453" w:rsidRDefault="00B21453" w:rsidP="00B21453">
            <w:pPr>
              <w:autoSpaceDE w:val="0"/>
              <w:autoSpaceDN w:val="0"/>
              <w:adjustRightInd w:val="0"/>
              <w:spacing w:before="160" w:line="360" w:lineRule="auto"/>
              <w:rPr>
                <w:rFonts w:ascii="Times-Roman" w:eastAsia="Calibri" w:hAnsi="Times-Roman" w:cs="Times-Roman"/>
                <w:sz w:val="32"/>
                <w:szCs w:val="32"/>
                <w:lang w:val="de-CH"/>
              </w:rPr>
            </w:pPr>
            <w:r>
              <w:rPr>
                <w:rFonts w:ascii="Times-Roman" w:eastAsia="Calibri" w:hAnsi="Times-Roman" w:cs="Times-Roman"/>
                <w:sz w:val="32"/>
                <w:szCs w:val="32"/>
                <w:lang w:val="de-CH"/>
              </w:rPr>
              <w:t>(</w:t>
            </w:r>
            <w:r w:rsidR="00200E05">
              <w:rPr>
                <w:rFonts w:ascii="Times-Roman" w:eastAsia="Calibri" w:hAnsi="Times-Roman" w:cs="Times-Roman"/>
                <w:sz w:val="32"/>
                <w:szCs w:val="32"/>
                <w:lang w:val="de-CH"/>
              </w:rPr>
              <w:t>1</w:t>
            </w:r>
            <w:r>
              <w:rPr>
                <w:rFonts w:ascii="Times-Roman" w:eastAsia="Calibri" w:hAnsi="Times-Roman" w:cs="Times-Roman"/>
                <w:sz w:val="32"/>
                <w:szCs w:val="32"/>
                <w:lang w:val="de-CH"/>
              </w:rPr>
              <w:t>)</w:t>
            </w:r>
          </w:p>
        </w:tc>
      </w:tr>
    </w:tbl>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w:t>
      </w:r>
    </w:p>
    <w:p w:rsidR="00A453D6" w:rsidRDefault="00EC1E03" w:rsidP="00B21453">
      <w:pPr>
        <w:autoSpaceDE w:val="0"/>
        <w:autoSpaceDN w:val="0"/>
        <w:adjustRightInd w:val="0"/>
        <w:spacing w:after="0" w:line="360" w:lineRule="auto"/>
        <w:rPr>
          <w:rFonts w:ascii="Microsoft Sans Serif" w:hAnsi="Microsoft Sans Serif" w:cs="Microsoft Sans Serif"/>
          <w:sz w:val="24"/>
          <w:szCs w:val="24"/>
          <w:lang w:val="en-GB"/>
        </w:rPr>
      </w:pPr>
      <w:r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Øs</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Pr="00EC1E03">
        <w:rPr>
          <w:rFonts w:ascii="Microsoft Sans Serif" w:hAnsi="Microsoft Sans Serif" w:cs="Microsoft Sans Serif"/>
          <w:sz w:val="24"/>
          <w:szCs w:val="24"/>
          <w:lang w:val="en-GB"/>
        </w:rPr>
        <w:t xml:space="preserve"> is the relations between static user profile and ads, </w:t>
      </w:r>
      <w:r>
        <w:rPr>
          <w:rFonts w:ascii="Microsoft Sans Serif" w:hAnsi="Microsoft Sans Serif" w:cs="Microsoft Sans Serif"/>
          <w:sz w:val="24"/>
          <w:szCs w:val="24"/>
          <w:lang w:val="en-GB"/>
        </w:rPr>
        <w:t>r</w:t>
      </w:r>
      <w:r w:rsidRPr="00EC1E03">
        <w:rPr>
          <w:rFonts w:ascii="Microsoft Sans Serif" w:hAnsi="Microsoft Sans Serif" w:cs="Microsoft Sans Serif"/>
          <w:sz w:val="24"/>
          <w:szCs w:val="24"/>
          <w:lang w:val="en-GB"/>
        </w:rPr>
        <w:t xml:space="preserve">el(u, w) </w:t>
      </w:r>
      <w:r w:rsidRPr="00EC1E03">
        <w:rPr>
          <w:rFonts w:ascii="Cambria Math" w:hAnsi="Cambria Math" w:cs="Cambria Math"/>
          <w:sz w:val="24"/>
          <w:szCs w:val="24"/>
          <w:lang w:val="en-GB"/>
        </w:rPr>
        <w:t>∈</w:t>
      </w:r>
      <w:r w:rsidRPr="00EC1E03">
        <w:rPr>
          <w:rFonts w:ascii="Microsoft Sans Serif" w:hAnsi="Microsoft Sans Serif" w:cs="Microsoft Sans Serif"/>
          <w:sz w:val="24"/>
          <w:szCs w:val="24"/>
          <w:lang w:val="en-GB"/>
        </w:rPr>
        <w:t xml:space="preserve"> [0, 1] denotes the relevance between a user</w:t>
      </w:r>
      <w:r>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u and a topic</w:t>
      </w:r>
      <w:r>
        <w:rPr>
          <w:rFonts w:ascii="Microsoft Sans Serif" w:hAnsi="Microsoft Sans Serif" w:cs="Microsoft Sans Serif"/>
          <w:sz w:val="24"/>
          <w:szCs w:val="24"/>
          <w:lang w:val="en-GB"/>
        </w:rPr>
        <w:t>(w)</w:t>
      </w:r>
      <w:r w:rsidRPr="00EC1E03">
        <w:rPr>
          <w:rFonts w:ascii="Microsoft Sans Serif" w:hAnsi="Microsoft Sans Serif" w:cs="Microsoft Sans Serif"/>
          <w:sz w:val="24"/>
          <w:szCs w:val="24"/>
          <w:lang w:val="en-GB"/>
        </w:rPr>
        <w:t xml:space="preserve"> in T</w:t>
      </w:r>
      <w:r>
        <w:rPr>
          <w:rFonts w:ascii="Microsoft Sans Serif" w:hAnsi="Microsoft Sans Serif" w:cs="Microsoft Sans Serif"/>
          <w:sz w:val="24"/>
          <w:szCs w:val="24"/>
          <w:lang w:val="en-GB"/>
        </w:rPr>
        <w:t xml:space="preserve"> and rel(a, w) denotes the </w:t>
      </w:r>
      <w:r>
        <w:rPr>
          <w:rFonts w:ascii="Microsoft Sans Serif" w:hAnsi="Microsoft Sans Serif" w:cs="Microsoft Sans Serif"/>
          <w:sz w:val="24"/>
          <w:szCs w:val="24"/>
          <w:lang w:val="en-GB"/>
        </w:rPr>
        <w:lastRenderedPageBreak/>
        <w:t>relations between an ad and a topic w in T.</w:t>
      </w:r>
      <w:r w:rsidR="00F70770">
        <w:rPr>
          <w:rFonts w:ascii="Microsoft Sans Serif" w:hAnsi="Microsoft Sans Serif" w:cs="Microsoft Sans Serif"/>
          <w:sz w:val="24"/>
          <w:szCs w:val="24"/>
          <w:lang w:val="en-GB"/>
        </w:rPr>
        <w:t xml:space="preserve"> but their context aware is also considering the dynamic news feed, when they recommend an ads for a given user.</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So, they have used a sliding window to store m most recent posts, to serve as a dynamic context for ad recommendation, so they </w:t>
      </w:r>
      <w:r w:rsidRPr="00F70770">
        <w:rPr>
          <w:rFonts w:ascii="Microsoft Sans Serif" w:hAnsi="Microsoft Sans Serif" w:cs="Microsoft Sans Serif"/>
          <w:sz w:val="24"/>
          <w:szCs w:val="24"/>
          <w:lang w:val="en-GB"/>
        </w:rPr>
        <w:t>apply the same topic modelling technique to project each post in</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 xml:space="preserve">the window to the latent topic space and use rel(d,w) </w:t>
      </w:r>
      <w:r w:rsidRPr="00F70770">
        <w:rPr>
          <w:rFonts w:ascii="Cambria Math" w:hAnsi="Cambria Math" w:cs="Cambria Math"/>
          <w:sz w:val="24"/>
          <w:szCs w:val="24"/>
          <w:lang w:val="en-GB"/>
        </w:rPr>
        <w:t>∈</w:t>
      </w:r>
      <w:r w:rsidRPr="00F70770">
        <w:rPr>
          <w:rFonts w:ascii="Microsoft Sans Serif" w:hAnsi="Microsoft Sans Serif" w:cs="Microsoft Sans Serif"/>
          <w:sz w:val="24"/>
          <w:szCs w:val="24"/>
          <w:lang w:val="en-GB"/>
        </w:rPr>
        <w:t xml:space="preserve"> [0, 1]</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to measure the relevance between a post and a topic.</w:t>
      </w:r>
      <w:r>
        <w:rPr>
          <w:rFonts w:ascii="Microsoft Sans Serif" w:hAnsi="Microsoft Sans Serif" w:cs="Microsoft Sans Serif"/>
          <w:sz w:val="24"/>
          <w:szCs w:val="24"/>
          <w:lang w:val="en-GB"/>
        </w:rPr>
        <w:t xml:space="preserve"> </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Tr="006671DA">
        <w:trPr>
          <w:trHeight w:val="877"/>
        </w:trPr>
        <w:tc>
          <w:tcPr>
            <w:tcW w:w="9164" w:type="dxa"/>
          </w:tcPr>
          <w:p w:rsidR="006671DA" w:rsidRDefault="006671DA" w:rsidP="006671DA">
            <w:pPr>
              <w:rPr>
                <w:rFonts w:ascii="Microsoft Sans Serif" w:hAnsi="Microsoft Sans Serif" w:cs="Microsoft Sans Serif"/>
                <w:sz w:val="24"/>
                <w:szCs w:val="24"/>
                <w:lang w:val="en-GB"/>
              </w:rPr>
            </w:pPr>
            <m:oMathPara>
              <m:oMath>
                <m:r>
                  <m:rPr>
                    <m:sty m:val="p"/>
                  </m:rPr>
                  <w:rPr>
                    <w:rFonts w:ascii="Cambria Math" w:hAnsi="Cambria Math" w:cs="CMTT10"/>
                    <w:sz w:val="32"/>
                    <w:szCs w:val="32"/>
                    <w:lang w:val="en-CH"/>
                  </w:rPr>
                  <m:t>Ød</m:t>
                </m:r>
                <m:d>
                  <m:dPr>
                    <m:ctrlPr>
                      <w:rPr>
                        <w:rFonts w:ascii="Cambria Math" w:hAnsi="Cambria Math" w:cs="CMTT10"/>
                        <w:sz w:val="32"/>
                        <w:szCs w:val="32"/>
                        <w:lang w:val="en-CH"/>
                      </w:rPr>
                    </m:ctrlPr>
                  </m:dPr>
                  <m:e>
                    <m:r>
                      <m:rPr>
                        <m:sty m:val="p"/>
                      </m:rPr>
                      <w:rPr>
                        <w:rFonts w:ascii="Cambria Math" w:hAnsi="Cambria Math" w:cs="CMTT10"/>
                        <w:sz w:val="32"/>
                        <w:szCs w:val="32"/>
                        <w:lang w:val="en-CH"/>
                      </w:rPr>
                      <m:t>u, a</m:t>
                    </m:r>
                  </m:e>
                </m:d>
                <m:r>
                  <m:rPr>
                    <m:sty m:val="p"/>
                  </m:rPr>
                  <w:rPr>
                    <w:rFonts w:ascii="Cambria Math" w:hAnsi="Cambria Math" w:cs="CMTT10"/>
                    <w:sz w:val="32"/>
                    <w:szCs w:val="32"/>
                    <w:lang w:val="en-CH"/>
                  </w:rPr>
                  <m:t>=</m:t>
                </m:r>
                <m:f>
                  <m:fPr>
                    <m:ctrlPr>
                      <w:rPr>
                        <w:rFonts w:ascii="Cambria Math" w:hAnsi="Cambria Math" w:cs="CMTT10"/>
                        <w:sz w:val="32"/>
                        <w:szCs w:val="32"/>
                        <w:lang w:val="en-CH"/>
                      </w:rPr>
                    </m:ctrlPr>
                  </m:fPr>
                  <m:num>
                    <m:r>
                      <m:rPr>
                        <m:sty m:val="b"/>
                      </m:rPr>
                      <w:rPr>
                        <w:rFonts w:ascii="Cambria Math" w:hAnsi="Cambria Math" w:cs="CMTT10"/>
                        <w:sz w:val="32"/>
                        <w:szCs w:val="32"/>
                        <w:lang w:val="en-CH"/>
                      </w:rPr>
                      <m:t>1</m:t>
                    </m:r>
                  </m:num>
                  <m:den>
                    <m:r>
                      <m:rPr>
                        <m:sty m:val="bi"/>
                      </m:rPr>
                      <w:rPr>
                        <w:rFonts w:ascii="Cambria Math" w:hAnsi="Cambria Math" w:cs="CMTT10"/>
                        <w:sz w:val="32"/>
                        <w:szCs w:val="32"/>
                        <w:lang w:val="en-CH"/>
                      </w:rPr>
                      <m:t>m</m:t>
                    </m:r>
                  </m:den>
                </m:f>
                <m:r>
                  <m:rPr>
                    <m:sty m:val="p"/>
                  </m:rPr>
                  <w:rPr>
                    <w:rFonts w:ascii="Cambria Math" w:hAnsi="Cambria Math" w:cs="CMTT10"/>
                    <w:sz w:val="32"/>
                    <w:szCs w:val="32"/>
                    <w:lang w:val="en-CH"/>
                  </w:rPr>
                  <m:t xml:space="preserve"> </m:t>
                </m:r>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d</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Wu</m:t>
                    </m:r>
                  </m:sub>
                  <m:sup/>
                  <m:e/>
                </m:nary>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w</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T</m:t>
                    </m:r>
                  </m:sub>
                  <m:sup/>
                  <m:e>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d,w</m:t>
                        </m:r>
                      </m:e>
                    </m:d>
                    <m:r>
                      <m:rPr>
                        <m:sty m:val="p"/>
                      </m:rPr>
                      <w:rPr>
                        <w:rFonts w:ascii="Cambria Math" w:hAnsi="Cambria Math" w:cs="CMTT10" w:hint="eastAsia"/>
                        <w:sz w:val="32"/>
                        <w:szCs w:val="32"/>
                        <w:lang w:val="en-CH"/>
                      </w:rPr>
                      <m:t>·</m:t>
                    </m:r>
                    <m:r>
                      <m:rPr>
                        <m:sty m:val="p"/>
                      </m:rPr>
                      <w:rPr>
                        <w:rFonts w:ascii="Cambria Math" w:hAnsi="Cambria Math" w:cs="CMTT10"/>
                        <w:sz w:val="32"/>
                        <w:szCs w:val="32"/>
                        <w:lang w:val="en-CH"/>
                      </w:rPr>
                      <m:t xml:space="preserve"> </m:t>
                    </m:r>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a,w</m:t>
                        </m:r>
                      </m:e>
                    </m:d>
                  </m:e>
                </m:nary>
              </m:oMath>
            </m:oMathPara>
          </w:p>
        </w:tc>
        <w:tc>
          <w:tcPr>
            <w:tcW w:w="9164" w:type="dxa"/>
          </w:tcPr>
          <w:p w:rsidR="006671DA" w:rsidRPr="006E7BA7" w:rsidRDefault="006671DA" w:rsidP="00200E05">
            <w:pPr>
              <w:spacing w:before="180"/>
              <w:rPr>
                <w:rFonts w:ascii="Times-Roman" w:eastAsia="Calibri" w:hAnsi="Times-Roman" w:cs="Times-Roman"/>
                <w:sz w:val="32"/>
                <w:szCs w:val="32"/>
                <w:lang w:val="de-CH"/>
              </w:rPr>
            </w:pPr>
            <w:r>
              <w:rPr>
                <w:rFonts w:ascii="Times-Roman" w:eastAsia="Calibri" w:hAnsi="Times-Roman" w:cs="Times-Roman"/>
                <w:sz w:val="32"/>
                <w:szCs w:val="32"/>
                <w:lang w:val="de-CH"/>
              </w:rPr>
              <w:t>(</w:t>
            </w:r>
            <w:r w:rsidR="0069233B">
              <w:rPr>
                <w:rFonts w:ascii="Times-Roman" w:eastAsia="Calibri" w:hAnsi="Times-Roman" w:cs="Times-Roman"/>
                <w:sz w:val="32"/>
                <w:szCs w:val="32"/>
                <w:lang w:val="de-CH"/>
              </w:rPr>
              <w:t>2</w:t>
            </w:r>
            <w:r>
              <w:rPr>
                <w:rFonts w:ascii="Times-Roman" w:eastAsia="Calibri" w:hAnsi="Times-Roman" w:cs="Times-Roman"/>
                <w:sz w:val="32"/>
                <w:szCs w:val="32"/>
                <w:lang w:val="de-CH"/>
              </w:rPr>
              <w:t>)</w:t>
            </w:r>
          </w:p>
        </w:tc>
      </w:tr>
    </w:tbl>
    <w:p w:rsidR="0039638C" w:rsidRDefault="0039638C" w:rsidP="00F70770">
      <w:pPr>
        <w:autoSpaceDE w:val="0"/>
        <w:autoSpaceDN w:val="0"/>
        <w:adjustRightInd w:val="0"/>
        <w:spacing w:after="0" w:line="360" w:lineRule="auto"/>
        <w:rPr>
          <w:rFonts w:ascii="Microsoft Sans Serif" w:hAnsi="Microsoft Sans Serif" w:cs="Microsoft Sans Serif"/>
          <w:sz w:val="24"/>
          <w:szCs w:val="24"/>
          <w:lang w:val="en-GB"/>
        </w:rPr>
      </w:pPr>
    </w:p>
    <w:p w:rsidR="00B263E2" w:rsidRDefault="00533478" w:rsidP="006671DA">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 xml:space="preserve"> </m:t>
        </m:r>
      </m:oMath>
      <w:r w:rsidR="00B263E2">
        <w:rPr>
          <w:rFonts w:ascii="Microsoft Sans Serif" w:hAnsi="Microsoft Sans Serif" w:cs="Microsoft Sans Serif"/>
          <w:sz w:val="24"/>
          <w:szCs w:val="24"/>
          <w:lang w:val="en-GB"/>
        </w:rPr>
        <w:t>Where rel(a,w) is the relation between an ad(a) and a topic(w),</w:t>
      </w:r>
      <w:r w:rsidR="007E3CB3">
        <w:rPr>
          <w:rFonts w:ascii="Microsoft Sans Serif" w:hAnsi="Microsoft Sans Serif" w:cs="Microsoft Sans Serif"/>
          <w:sz w:val="24"/>
          <w:szCs w:val="24"/>
          <w:lang w:val="en-GB"/>
        </w:rPr>
        <w:t xml:space="preserve"> </w:t>
      </w:r>
      <w:r w:rsidR="007E3CB3"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m:t>
        </m:r>
        <m:r>
          <m:rPr>
            <m:sty m:val="p"/>
          </m:rPr>
          <w:rPr>
            <w:rFonts w:ascii="Cambria Math" w:hAnsi="Cambria Math" w:cs="Microsoft Sans Serif"/>
            <w:sz w:val="24"/>
            <w:szCs w:val="24"/>
            <w:lang w:val="en-GB"/>
          </w:rPr>
          <m:t>d</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007E3CB3" w:rsidRPr="00EC1E03">
        <w:rPr>
          <w:rFonts w:ascii="Microsoft Sans Serif" w:hAnsi="Microsoft Sans Serif" w:cs="Microsoft Sans Serif"/>
          <w:sz w:val="24"/>
          <w:szCs w:val="24"/>
          <w:lang w:val="en-GB"/>
        </w:rPr>
        <w:t xml:space="preserve"> is the relations between </w:t>
      </w:r>
      <w:r w:rsidR="007E3CB3">
        <w:rPr>
          <w:rFonts w:ascii="Microsoft Sans Serif" w:hAnsi="Microsoft Sans Serif" w:cs="Microsoft Sans Serif"/>
          <w:sz w:val="24"/>
          <w:szCs w:val="24"/>
          <w:lang w:val="en-GB"/>
        </w:rPr>
        <w:t>dynamic</w:t>
      </w:r>
      <w:r w:rsidR="007E3CB3" w:rsidRPr="00EC1E03">
        <w:rPr>
          <w:rFonts w:ascii="Microsoft Sans Serif" w:hAnsi="Microsoft Sans Serif" w:cs="Microsoft Sans Serif"/>
          <w:sz w:val="24"/>
          <w:szCs w:val="24"/>
          <w:lang w:val="en-GB"/>
        </w:rPr>
        <w:t xml:space="preserve"> user profile and ads</w:t>
      </w:r>
      <w:r w:rsidR="007E3CB3">
        <w:rPr>
          <w:rFonts w:ascii="Microsoft Sans Serif" w:hAnsi="Microsoft Sans Serif" w:cs="Microsoft Sans Serif"/>
          <w:sz w:val="24"/>
          <w:szCs w:val="24"/>
          <w:lang w:val="en-GB"/>
        </w:rPr>
        <w:t>.</w:t>
      </w: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You can imagine the overall system like in the figure below.</w:t>
      </w:r>
    </w:p>
    <w:p w:rsidR="00CE1E25" w:rsidRDefault="00CE1E25" w:rsidP="00B263E2">
      <w:pPr>
        <w:rPr>
          <w:rFonts w:ascii="Microsoft Sans Serif" w:hAnsi="Microsoft Sans Serif" w:cs="Microsoft Sans Serif"/>
          <w:sz w:val="24"/>
          <w:szCs w:val="24"/>
          <w:lang w:val="en-GB"/>
        </w:rPr>
      </w:pP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CE1E25">
      <w:pPr>
        <w:autoSpaceDE w:val="0"/>
        <w:autoSpaceDN w:val="0"/>
        <w:adjustRightInd w:val="0"/>
        <w:spacing w:after="0" w:line="360" w:lineRule="auto"/>
        <w:rPr>
          <w:rFonts w:ascii="Microsoft Sans Serif" w:hAnsi="Microsoft Sans Serif" w:cs="Microsoft Sans Serif"/>
          <w:sz w:val="24"/>
          <w:szCs w:val="24"/>
          <w:lang w:val="en-GB"/>
        </w:rPr>
      </w:pPr>
      <w:r w:rsidRPr="00CE1E25">
        <w:rPr>
          <w:rFonts w:ascii="Microsoft Sans Serif" w:hAnsi="Microsoft Sans Serif" w:cs="Microsoft Sans Serif"/>
          <w:sz w:val="24"/>
          <w:szCs w:val="24"/>
          <w:lang w:val="en-GB"/>
        </w:rPr>
        <w:t>Fig. 1: System Overview of Context-Aware Advertisement Recommendation</w:t>
      </w:r>
      <w:r>
        <w:rPr>
          <w:rFonts w:ascii="Microsoft Sans Serif" w:hAnsi="Microsoft Sans Serif" w:cs="Microsoft Sans Serif"/>
          <w:sz w:val="24"/>
          <w:szCs w:val="24"/>
          <w:lang w:val="en-GB"/>
        </w:rPr>
        <w:t xml:space="preserve"> </w:t>
      </w:r>
      <w:r w:rsidRPr="00CE1E25">
        <w:rPr>
          <w:rFonts w:ascii="Microsoft Sans Serif" w:hAnsi="Microsoft Sans Serif" w:cs="Microsoft Sans Serif"/>
          <w:sz w:val="24"/>
          <w:szCs w:val="24"/>
          <w:lang w:val="en-GB"/>
        </w:rPr>
        <w:t>in Social Networks</w:t>
      </w:r>
      <w:r>
        <w:rPr>
          <w:rFonts w:ascii="Microsoft Sans Serif" w:hAnsi="Microsoft Sans Serif" w:cs="Microsoft Sans Serif"/>
          <w:sz w:val="24"/>
          <w:szCs w:val="24"/>
          <w:lang w:val="en-GB"/>
        </w:rPr>
        <w:t>.</w:t>
      </w:r>
    </w:p>
    <w:p w:rsidR="00650D73" w:rsidRDefault="00396359" w:rsidP="00A0680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lastRenderedPageBreak/>
        <w:t xml:space="preserve">Each user in social media, is either publisher or subscriber, when the user </w:t>
      </w:r>
      <w:r w:rsidRPr="00396359">
        <w:rPr>
          <w:rFonts w:ascii="Microsoft Sans Serif" w:hAnsi="Microsoft Sans Serif" w:cs="Microsoft Sans Serif"/>
          <w:sz w:val="24"/>
          <w:szCs w:val="24"/>
          <w:lang w:val="en-GB"/>
        </w:rPr>
        <w:t>composes</w:t>
      </w:r>
      <w:r>
        <w:rPr>
          <w:rFonts w:ascii="Times-Roman" w:hAnsi="Times-Roman" w:cs="Times-Roman"/>
          <w:sz w:val="20"/>
          <w:szCs w:val="20"/>
          <w:lang w:val="en-CH"/>
        </w:rPr>
        <w:t xml:space="preserve">, </w:t>
      </w:r>
      <w:r w:rsidRPr="00396359">
        <w:rPr>
          <w:rFonts w:ascii="Microsoft Sans Serif" w:hAnsi="Microsoft Sans Serif" w:cs="Microsoft Sans Serif"/>
          <w:sz w:val="24"/>
          <w:szCs w:val="24"/>
          <w:lang w:val="en-GB"/>
        </w:rPr>
        <w:t>shares or likes a post, we</w:t>
      </w:r>
      <w:r>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say the user, as a publisher, triggers a write operation</w:t>
      </w:r>
      <w:r>
        <w:rPr>
          <w:rFonts w:ascii="Microsoft Sans Serif" w:hAnsi="Microsoft Sans Serif" w:cs="Microsoft Sans Serif"/>
          <w:sz w:val="24"/>
          <w:szCs w:val="24"/>
          <w:lang w:val="en-GB"/>
        </w:rPr>
        <w:t xml:space="preserve">. And his post is saved in the database and may later retrieved to appear in his </w:t>
      </w:r>
      <w:r w:rsidR="00A06800">
        <w:rPr>
          <w:rFonts w:ascii="Microsoft Sans Serif" w:hAnsi="Microsoft Sans Serif" w:cs="Microsoft Sans Serif"/>
          <w:sz w:val="24"/>
          <w:szCs w:val="24"/>
          <w:lang w:val="en-GB"/>
        </w:rPr>
        <w:t>friend’s</w:t>
      </w:r>
      <w:r>
        <w:rPr>
          <w:rFonts w:ascii="Microsoft Sans Serif" w:hAnsi="Microsoft Sans Serif" w:cs="Microsoft Sans Serif"/>
          <w:sz w:val="24"/>
          <w:szCs w:val="24"/>
          <w:lang w:val="en-GB"/>
        </w:rPr>
        <w:t xml:space="preserve"> news feeds. </w:t>
      </w:r>
      <w:r w:rsidRPr="00396359">
        <w:rPr>
          <w:rFonts w:ascii="Microsoft Sans Serif" w:hAnsi="Microsoft Sans Serif" w:cs="Microsoft Sans Serif"/>
          <w:sz w:val="24"/>
          <w:szCs w:val="24"/>
          <w:lang w:val="en-GB"/>
        </w:rPr>
        <w:t xml:space="preserve">When </w:t>
      </w:r>
      <w:r w:rsidR="00A06800" w:rsidRPr="00396359">
        <w:rPr>
          <w:rFonts w:ascii="Microsoft Sans Serif" w:hAnsi="Microsoft Sans Serif" w:cs="Microsoft Sans Serif"/>
          <w:sz w:val="24"/>
          <w:szCs w:val="24"/>
          <w:lang w:val="en-GB"/>
        </w:rPr>
        <w:t>a user login</w:t>
      </w:r>
      <w:r w:rsidRPr="00396359">
        <w:rPr>
          <w:rFonts w:ascii="Microsoft Sans Serif" w:hAnsi="Microsoft Sans Serif" w:cs="Microsoft Sans Serif"/>
          <w:sz w:val="24"/>
          <w:szCs w:val="24"/>
          <w:lang w:val="en-GB"/>
        </w:rPr>
        <w:t xml:space="preserve"> or refresh</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his/her news feed, we say the user, as a subscriber, triggers</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 read operation. Then, the posts from friends are retrieved</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and sorted chronologically and a sliding window containing</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m recent unread posts are returned.</w:t>
      </w:r>
    </w:p>
    <w:p w:rsidR="00650D73" w:rsidRDefault="00AB31EB" w:rsidP="00CE1E25">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finally,</w:t>
      </w:r>
      <w:r w:rsidR="00650D73">
        <w:rPr>
          <w:rFonts w:ascii="Microsoft Sans Serif" w:hAnsi="Microsoft Sans Serif" w:cs="Microsoft Sans Serif"/>
          <w:sz w:val="24"/>
          <w:szCs w:val="24"/>
          <w:lang w:val="en-GB"/>
        </w:rPr>
        <w:t xml:space="preserve"> they have summed up these two equations into </w:t>
      </w:r>
      <w:r w:rsidR="009A5623">
        <w:rPr>
          <w:rFonts w:ascii="Microsoft Sans Serif" w:hAnsi="Microsoft Sans Serif" w:cs="Microsoft Sans Serif"/>
          <w:sz w:val="24"/>
          <w:szCs w:val="24"/>
          <w:lang w:val="en-GB"/>
        </w:rPr>
        <w:t>one which is presented by this linear equation.</w:t>
      </w:r>
    </w:p>
    <w:p w:rsidR="009A5623" w:rsidRDefault="009A5623" w:rsidP="00CE1E25">
      <w:pPr>
        <w:autoSpaceDE w:val="0"/>
        <w:autoSpaceDN w:val="0"/>
        <w:adjustRightInd w:val="0"/>
        <w:spacing w:after="0" w:line="360" w:lineRule="auto"/>
        <w:rPr>
          <w:rFonts w:ascii="Cambria Math" w:hAnsi="Cambria Math" w:cs="CMTT10"/>
          <w:sz w:val="32"/>
          <w:szCs w:val="32"/>
          <w:lang w:val="en-CH"/>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s(u,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d(u, a) </w:t>
      </w:r>
      <w:r w:rsidRPr="009A5623">
        <w:rPr>
          <w:rFonts w:ascii="Cambria Math" w:hAnsi="Cambria Math" w:cs="CMTT10"/>
          <w:sz w:val="32"/>
          <w:szCs w:val="32"/>
          <w:lang w:val="en-GB"/>
        </w:rPr>
        <w:t xml:space="preserve"> </w:t>
      </w:r>
      <w:r>
        <w:rPr>
          <w:rFonts w:ascii="Cambria Math" w:hAnsi="Cambria Math" w:cs="CMTT10"/>
          <w:sz w:val="32"/>
          <w:szCs w:val="32"/>
          <w:lang w:val="en-GB"/>
        </w:rPr>
        <w:t xml:space="preserve">                  </w:t>
      </w:r>
      <w:r w:rsidRPr="009A5623">
        <w:rPr>
          <w:rFonts w:ascii="Cambria Math" w:hAnsi="Cambria Math" w:cs="CMTT10"/>
          <w:sz w:val="32"/>
          <w:szCs w:val="32"/>
          <w:lang w:val="en-CH"/>
        </w:rPr>
        <w:t>(3)</w:t>
      </w:r>
    </w:p>
    <w:p w:rsidR="0043677A" w:rsidRPr="0043677A" w:rsidRDefault="0043677A" w:rsidP="0043677A">
      <w:pPr>
        <w:autoSpaceDE w:val="0"/>
        <w:autoSpaceDN w:val="0"/>
        <w:adjustRightInd w:val="0"/>
        <w:spacing w:after="0" w:line="360" w:lineRule="auto"/>
        <w:rPr>
          <w:rFonts w:ascii="Microsoft Sans Serif" w:hAnsi="Microsoft Sans Serif" w:cs="Microsoft Sans Serif"/>
          <w:sz w:val="24"/>
          <w:szCs w:val="24"/>
          <w:lang w:val="en-GB"/>
        </w:rPr>
      </w:pPr>
      <w:r w:rsidRPr="0043677A">
        <w:rPr>
          <w:rFonts w:ascii="Microsoft Sans Serif" w:hAnsi="Microsoft Sans Serif" w:cs="Microsoft Sans Serif"/>
          <w:sz w:val="24"/>
          <w:szCs w:val="24"/>
          <w:lang w:val="en-GB"/>
        </w:rPr>
        <w:t xml:space="preserve">Where α </w:t>
      </w:r>
      <w:r w:rsidRPr="0043677A">
        <w:rPr>
          <w:rFonts w:ascii="Cambria Math" w:hAnsi="Cambria Math" w:cs="Cambria Math"/>
          <w:sz w:val="24"/>
          <w:szCs w:val="24"/>
          <w:lang w:val="en-GB"/>
        </w:rPr>
        <w:t>∈</w:t>
      </w:r>
      <w:r w:rsidRPr="0043677A">
        <w:rPr>
          <w:rFonts w:ascii="Microsoft Sans Serif" w:hAnsi="Microsoft Sans Serif" w:cs="Microsoft Sans Serif"/>
          <w:sz w:val="24"/>
          <w:szCs w:val="24"/>
          <w:lang w:val="en-GB"/>
        </w:rPr>
        <w:t xml:space="preserve"> [0, 1] is a system parameter to balance the importance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between personal interests and dynamic context and can be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set based on the application requirements.</w:t>
      </w:r>
    </w:p>
    <w:p w:rsidR="0043677A" w:rsidRDefault="0043677A"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So, when</w:t>
      </w:r>
      <w:r>
        <w:rPr>
          <w:rFonts w:ascii="Cambria Math" w:hAnsi="Cambria Math" w:cs="CMTT10"/>
          <w:sz w:val="32"/>
          <w:szCs w:val="32"/>
          <w:lang w:val="en-GB"/>
        </w:rPr>
        <w:t xml:space="preserve"> </w:t>
      </w:r>
      <w:r w:rsidRPr="0043677A">
        <w:rPr>
          <w:rFonts w:ascii="Microsoft Sans Serif" w:hAnsi="Microsoft Sans Serif" w:cs="Microsoft Sans Serif"/>
          <w:sz w:val="24"/>
          <w:szCs w:val="24"/>
          <w:lang w:val="en-GB"/>
        </w:rPr>
        <w:t>α</w:t>
      </w:r>
      <w:r>
        <w:rPr>
          <w:rFonts w:ascii="Microsoft Sans Serif" w:hAnsi="Microsoft Sans Serif" w:cs="Microsoft Sans Serif"/>
          <w:sz w:val="24"/>
          <w:szCs w:val="24"/>
          <w:lang w:val="en-GB"/>
        </w:rPr>
        <w:t xml:space="preserve"> is close to 1, the ads recommendation based mainly on the static user profile, when it is 0 then the recommendation based on the dynamic context. </w:t>
      </w:r>
    </w:p>
    <w:p w:rsidR="0088697D" w:rsidRPr="0088697D" w:rsidRDefault="0088697D"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Then they have defined their problems as follows:</w:t>
      </w:r>
    </w:p>
    <w:p w:rsidR="0088697D" w:rsidRDefault="0088697D" w:rsidP="005175F5">
      <w:pPr>
        <w:autoSpaceDE w:val="0"/>
        <w:autoSpaceDN w:val="0"/>
        <w:adjustRightInd w:val="0"/>
        <w:spacing w:after="0" w:line="360" w:lineRule="auto"/>
        <w:rPr>
          <w:rFonts w:ascii="Microsoft Sans Serif" w:hAnsi="Microsoft Sans Serif" w:cs="Microsoft Sans Serif"/>
          <w:sz w:val="24"/>
          <w:szCs w:val="24"/>
          <w:lang w:val="en-GB"/>
        </w:rPr>
      </w:pPr>
      <w:r w:rsidRPr="00972131">
        <w:rPr>
          <w:rFonts w:ascii="Times-Roman" w:hAnsi="Times-Roman" w:cs="Times-Roman"/>
          <w:b/>
          <w:bCs/>
          <w:sz w:val="32"/>
          <w:szCs w:val="32"/>
          <w:lang w:val="en-GB"/>
        </w:rPr>
        <w:t>Definition</w:t>
      </w:r>
      <w:r w:rsidR="005175F5">
        <w:rPr>
          <w:rFonts w:ascii="Times-Roman" w:hAnsi="Times-Roman" w:cs="Times-Roman"/>
          <w:b/>
          <w:bCs/>
          <w:sz w:val="32"/>
          <w:szCs w:val="32"/>
          <w:lang w:val="en-GB"/>
        </w:rPr>
        <w:t xml:space="preserve"> 1</w:t>
      </w:r>
      <w:r w:rsidR="00972131">
        <w:rPr>
          <w:rFonts w:ascii="Times-Roman" w:hAnsi="Times-Roman" w:cs="Times-Roman"/>
          <w:b/>
          <w:bCs/>
          <w:sz w:val="32"/>
          <w:szCs w:val="32"/>
          <w:lang w:val="en-GB"/>
        </w:rPr>
        <w:t>:</w:t>
      </w:r>
      <w:r w:rsidRPr="0088697D">
        <w:rPr>
          <w:rFonts w:ascii="Microsoft Sans Serif" w:hAnsi="Microsoft Sans Serif" w:cs="Microsoft Sans Serif"/>
          <w:sz w:val="24"/>
          <w:szCs w:val="24"/>
          <w:lang w:val="en-GB"/>
        </w:rPr>
        <w:t xml:space="preserve"> For any user u, the context-aware ad recommendation finds a set of ads, i.e. R, which has a size of k and</w:t>
      </w:r>
      <w:r>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satisfies</w:t>
      </w:r>
      <w:r w:rsidR="005175F5">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 </w:t>
      </w:r>
      <w:r w:rsidRPr="0088697D">
        <w:rPr>
          <w:rFonts w:ascii="Microsoft Sans Serif" w:hAnsi="Microsoft Sans Serif" w:cs="Microsoft Sans Serif" w:hint="eastAsia"/>
          <w:sz w:val="24"/>
          <w:szCs w:val="24"/>
          <w:lang w:val="en-GB"/>
        </w:rPr>
        <w:t>≥</w:t>
      </w:r>
      <w:r w:rsidRPr="0088697D">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w:t>
      </w:r>
      <w:r>
        <w:rPr>
          <w:rFonts w:ascii="Microsoft Sans Serif" w:hAnsi="Microsoft Sans Serif" w:cs="Microsoft Sans Serif"/>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a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R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a</w:t>
      </w:r>
      <w:r>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A \R.</w:t>
      </w:r>
    </w:p>
    <w:p w:rsidR="00972131" w:rsidRDefault="005175F5" w:rsidP="0088697D">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In the equation (3) they have aggregate the dynamic news feed with the static personal profile, to query the ad database, they have called the aggregated vector context-aware query vector, denoted by </w:t>
      </w:r>
      <w:r w:rsidRPr="005175F5">
        <w:rPr>
          <w:rFonts w:ascii="Microsoft Sans Serif" w:hAnsi="Microsoft Sans Serif" w:cs="Microsoft Sans Serif"/>
          <w:sz w:val="24"/>
          <w:szCs w:val="24"/>
          <w:lang w:val="en-GB"/>
        </w:rPr>
        <w:t>Qu</w:t>
      </w:r>
      <w:r>
        <w:rPr>
          <w:rFonts w:ascii="Microsoft Sans Serif" w:hAnsi="Microsoft Sans Serif" w:cs="Microsoft Sans Serif"/>
          <w:sz w:val="24"/>
          <w:szCs w:val="24"/>
          <w:lang w:val="en-GB"/>
        </w:rPr>
        <w:t>.</w:t>
      </w:r>
    </w:p>
    <w:p w:rsidR="00DB7284" w:rsidRDefault="00DB7284" w:rsidP="0088697D">
      <w:pPr>
        <w:autoSpaceDE w:val="0"/>
        <w:autoSpaceDN w:val="0"/>
        <w:adjustRightInd w:val="0"/>
        <w:spacing w:after="0" w:line="360" w:lineRule="auto"/>
        <w:rPr>
          <w:rFonts w:ascii="Microsoft Sans Serif" w:hAnsi="Microsoft Sans Serif" w:cs="Microsoft Sans Serif"/>
          <w:sz w:val="24"/>
          <w:szCs w:val="24"/>
          <w:lang w:val="en-GB"/>
        </w:rPr>
      </w:pPr>
    </w:p>
    <w:p w:rsidR="00DB7284" w:rsidRPr="002C7987" w:rsidRDefault="00DB7284" w:rsidP="0088697D">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ONLINE RETRIEVAL ALGORITHM:</w:t>
      </w:r>
    </w:p>
    <w:p w:rsidR="00DB7284" w:rsidRDefault="00DB7284" w:rsidP="00A21E71">
      <w:pPr>
        <w:autoSpaceDE w:val="0"/>
        <w:autoSpaceDN w:val="0"/>
        <w:adjustRightInd w:val="0"/>
        <w:spacing w:after="0" w:line="360" w:lineRule="auto"/>
        <w:rPr>
          <w:rFonts w:ascii="Microsoft Sans Serif" w:hAnsi="Microsoft Sans Serif" w:cs="Microsoft Sans Serif"/>
          <w:sz w:val="24"/>
          <w:szCs w:val="24"/>
          <w:lang w:val="en-GB"/>
        </w:rPr>
      </w:pPr>
      <w:r w:rsidRPr="00DB7284">
        <w:rPr>
          <w:rFonts w:ascii="Microsoft Sans Serif" w:hAnsi="Microsoft Sans Serif" w:cs="Microsoft Sans Serif"/>
          <w:sz w:val="24"/>
          <w:szCs w:val="24"/>
          <w:lang w:val="en-GB"/>
        </w:rPr>
        <w:t xml:space="preserve">In the current social media, they have </w:t>
      </w:r>
      <w:r w:rsidR="00A21E71" w:rsidRPr="00DB7284">
        <w:rPr>
          <w:rFonts w:ascii="Microsoft Sans Serif" w:hAnsi="Microsoft Sans Serif" w:cs="Microsoft Sans Serif"/>
          <w:sz w:val="24"/>
          <w:szCs w:val="24"/>
          <w:lang w:val="en-GB"/>
        </w:rPr>
        <w:t>developed</w:t>
      </w:r>
      <w:r w:rsidRPr="00DB7284">
        <w:rPr>
          <w:rFonts w:ascii="Microsoft Sans Serif" w:hAnsi="Microsoft Sans Serif" w:cs="Microsoft Sans Serif"/>
          <w:sz w:val="24"/>
          <w:szCs w:val="24"/>
          <w:lang w:val="en-GB"/>
        </w:rPr>
        <w:t xml:space="preserve"> models, where they can </w:t>
      </w:r>
      <w:r>
        <w:rPr>
          <w:rFonts w:ascii="Microsoft Sans Serif" w:hAnsi="Microsoft Sans Serif" w:cs="Microsoft Sans Serif"/>
          <w:sz w:val="24"/>
          <w:szCs w:val="24"/>
          <w:lang w:val="en-GB"/>
        </w:rPr>
        <w:t>calculate the top ad for personal interests offline, since the profiles are static. After that they return they return it together with the news feed</w:t>
      </w:r>
      <w:r w:rsidR="00BB709C">
        <w:rPr>
          <w:rFonts w:ascii="Microsoft Sans Serif" w:hAnsi="Microsoft Sans Serif" w:cs="Microsoft Sans Serif"/>
          <w:sz w:val="24"/>
          <w:szCs w:val="24"/>
          <w:lang w:val="en-GB"/>
        </w:rPr>
        <w:t>, when the user request for his new feeds.</w:t>
      </w:r>
      <w:r w:rsidR="00A21E71">
        <w:rPr>
          <w:rFonts w:ascii="Microsoft Sans Serif" w:hAnsi="Microsoft Sans Serif" w:cs="Microsoft Sans Serif"/>
          <w:sz w:val="24"/>
          <w:szCs w:val="24"/>
          <w:lang w:val="en-GB"/>
        </w:rPr>
        <w:t xml:space="preserve"> </w:t>
      </w:r>
      <w:r w:rsidR="00BB709C" w:rsidRPr="00BB709C">
        <w:rPr>
          <w:rFonts w:ascii="Microsoft Sans Serif" w:hAnsi="Microsoft Sans Serif" w:cs="Microsoft Sans Serif"/>
          <w:sz w:val="24"/>
          <w:szCs w:val="24"/>
          <w:lang w:val="en-GB"/>
        </w:rPr>
        <w:t xml:space="preserve">However, they have to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on the fly</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 xml:space="preserve">. </w:t>
      </w:r>
    </w:p>
    <w:p w:rsidR="00D631B0" w:rsidRPr="00BB709C" w:rsidRDefault="003115C0" w:rsidP="00D631B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 </w:t>
      </w:r>
      <w:r w:rsidR="00A21E71">
        <w:rPr>
          <w:rFonts w:ascii="Microsoft Sans Serif" w:hAnsi="Microsoft Sans Serif" w:cs="Microsoft Sans Serif"/>
          <w:sz w:val="24"/>
          <w:szCs w:val="24"/>
          <w:lang w:val="en-GB"/>
        </w:rPr>
        <w:t xml:space="preserve">If </w:t>
      </w:r>
      <w:r>
        <w:rPr>
          <w:rFonts w:ascii="Microsoft Sans Serif" w:hAnsi="Microsoft Sans Serif" w:cs="Microsoft Sans Serif"/>
          <w:sz w:val="24"/>
          <w:szCs w:val="24"/>
          <w:lang w:val="en-GB"/>
        </w:rPr>
        <w:t>they</w:t>
      </w:r>
      <w:r w:rsidR="00A21E71">
        <w:rPr>
          <w:rFonts w:ascii="Microsoft Sans Serif" w:hAnsi="Microsoft Sans Serif" w:cs="Microsoft Sans Serif"/>
          <w:sz w:val="24"/>
          <w:szCs w:val="24"/>
          <w:lang w:val="en-GB"/>
        </w:rPr>
        <w:t xml:space="preserve"> want to retrieve the most relevant ads</w:t>
      </w:r>
      <w:r>
        <w:rPr>
          <w:rFonts w:ascii="Microsoft Sans Serif" w:hAnsi="Microsoft Sans Serif" w:cs="Microsoft Sans Serif"/>
          <w:sz w:val="24"/>
          <w:szCs w:val="24"/>
          <w:lang w:val="en-GB"/>
        </w:rPr>
        <w:t xml:space="preserve"> to a given user</w:t>
      </w:r>
      <w:r w:rsidR="00A21E71">
        <w:rPr>
          <w:rFonts w:ascii="Microsoft Sans Serif" w:hAnsi="Microsoft Sans Serif" w:cs="Microsoft Sans Serif"/>
          <w:sz w:val="24"/>
          <w:szCs w:val="24"/>
          <w:lang w:val="en-GB"/>
        </w:rPr>
        <w:t>,</w:t>
      </w:r>
      <w:r>
        <w:rPr>
          <w:rFonts w:ascii="Microsoft Sans Serif" w:hAnsi="Microsoft Sans Serif" w:cs="Microsoft Sans Serif"/>
          <w:sz w:val="24"/>
          <w:szCs w:val="24"/>
          <w:lang w:val="en-GB"/>
        </w:rPr>
        <w:t xml:space="preserve"> they have to construct a query vector, which consist of the distribution of user static profile and dynamic context (which consist of the most recent, unread posts from his friends) and scan it </w:t>
      </w:r>
      <w:r>
        <w:rPr>
          <w:rFonts w:ascii="Microsoft Sans Serif" w:hAnsi="Microsoft Sans Serif" w:cs="Microsoft Sans Serif"/>
          <w:sz w:val="24"/>
          <w:szCs w:val="24"/>
          <w:lang w:val="en-GB"/>
        </w:rPr>
        <w:lastRenderedPageBreak/>
        <w:t>against the ads database, but without proper indexing, it will scan all the ads database, to find the most relevant ads with the highest score. Which will be computationally expensive.</w:t>
      </w:r>
    </w:p>
    <w:p w:rsidR="00AB31EB" w:rsidRDefault="00AB31EB" w:rsidP="00486211">
      <w:pPr>
        <w:autoSpaceDE w:val="0"/>
        <w:autoSpaceDN w:val="0"/>
        <w:adjustRightInd w:val="0"/>
        <w:spacing w:after="0" w:line="240" w:lineRule="auto"/>
        <w:rPr>
          <w:rFonts w:ascii="Microsoft Sans Serif" w:hAnsi="Microsoft Sans Serif" w:cs="Microsoft Sans Serif"/>
          <w:sz w:val="24"/>
          <w:szCs w:val="24"/>
          <w:lang w:val="en-GB"/>
        </w:rPr>
      </w:pPr>
      <w:r w:rsidRPr="00AB31EB">
        <w:rPr>
          <w:rFonts w:ascii="Microsoft Sans Serif" w:hAnsi="Microsoft Sans Serif" w:cs="Microsoft Sans Serif"/>
          <w:sz w:val="24"/>
          <w:szCs w:val="24"/>
          <w:lang w:val="en-GB"/>
        </w:rPr>
        <w:t>T</w:t>
      </w:r>
      <w:r>
        <w:rPr>
          <w:rFonts w:ascii="Microsoft Sans Serif" w:hAnsi="Microsoft Sans Serif" w:cs="Microsoft Sans Serif"/>
          <w:sz w:val="24"/>
          <w:szCs w:val="24"/>
          <w:lang w:val="en-GB"/>
        </w:rPr>
        <w:t xml:space="preserve">o handle this problem effectively, they reconstruct the equation (3) to be like this </w:t>
      </w:r>
    </w:p>
    <w:p w:rsidR="00731EF2" w:rsidRDefault="00A82011" w:rsidP="00731EF2">
      <w:pPr>
        <w:rPr>
          <w:rFonts w:ascii="Microsoft Sans Serif" w:hAnsi="Microsoft Sans Serif" w:cs="Microsoft Sans Serif"/>
          <w:sz w:val="24"/>
          <w:szCs w:val="24"/>
          <w:lang w:val="en-GB"/>
        </w:rPr>
      </w:pPr>
      <w:r w:rsidRPr="00200E05">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BCEA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731EF2" w:rsidRDefault="00AB31EB" w:rsidP="00731EF2">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s(u,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d(u, a)</w:t>
      </w:r>
      <w:r w:rsidRPr="00AB31EB">
        <w:rPr>
          <w:rFonts w:ascii="Cambria Math" w:hAnsi="Cambria Math" w:cs="CMTT10"/>
          <w:sz w:val="32"/>
          <w:szCs w:val="32"/>
          <w:lang w:val="en-GB"/>
        </w:rPr>
        <w:t xml:space="preserve"> </w:t>
      </w:r>
      <w:r>
        <w:rPr>
          <w:rFonts w:ascii="Cambria Math" w:hAnsi="Cambria Math" w:cs="CMTT10"/>
          <w:sz w:val="32"/>
          <w:szCs w:val="32"/>
          <w:lang w:val="en-GB"/>
        </w:rPr>
        <w:t xml:space="preserve">= </w:t>
      </w:r>
    </w:p>
    <w:p w:rsidR="00B61379" w:rsidRDefault="00B61379" w:rsidP="00486211">
      <w:pPr>
        <w:autoSpaceDE w:val="0"/>
        <w:autoSpaceDN w:val="0"/>
        <w:adjustRightInd w:val="0"/>
        <w:spacing w:after="0" w:line="240" w:lineRule="auto"/>
        <w:rPr>
          <w:rFonts w:ascii="Microsoft Sans Serif" w:hAnsi="Microsoft Sans Serif" w:cs="Microsoft Sans Serif"/>
          <w:sz w:val="24"/>
          <w:szCs w:val="24"/>
          <w:lang w:val="en-GB"/>
        </w:rPr>
      </w:pPr>
    </w:p>
    <w:p w:rsidR="00B61379" w:rsidRPr="00A82011" w:rsidRDefault="00B61379" w:rsidP="00486211">
      <w:pPr>
        <w:autoSpaceDE w:val="0"/>
        <w:autoSpaceDN w:val="0"/>
        <w:adjustRightInd w:val="0"/>
        <w:spacing w:after="0" w:line="240" w:lineRule="auto"/>
        <w:rPr>
          <w:rFonts w:ascii="Cambria Math" w:eastAsiaTheme="minorEastAsia" w:hAnsi="Cambria Math" w:cs="CMTT10"/>
          <w:sz w:val="28"/>
          <w:szCs w:val="32"/>
          <w:lang w:val="en-GB"/>
        </w:rPr>
      </w:pPr>
      <m:oMathPara>
        <m:oMathParaPr>
          <m:jc m:val="left"/>
        </m:oMathParaPr>
        <m:oMath>
          <m:nary>
            <m:naryPr>
              <m:chr m:val="∑"/>
              <m:supHide m:val="1"/>
              <m:ctrlPr>
                <w:rPr>
                  <w:rFonts w:ascii="Cambria Math" w:hAnsi="Cambria Math" w:cs="CMTT10"/>
                  <w:sz w:val="28"/>
                  <w:szCs w:val="32"/>
                  <w:lang w:val="en-CH"/>
                </w:rPr>
              </m:ctrlPr>
            </m:naryPr>
            <m:sub>
              <m:r>
                <w:rPr>
                  <w:rFonts w:ascii="Cambria Math" w:hAnsi="Cambria Math" w:cs="CMTT10"/>
                  <w:sz w:val="28"/>
                  <w:szCs w:val="32"/>
                  <w:lang w:val="en-CH"/>
                </w:rPr>
                <m:t>w</m:t>
              </m:r>
              <m:r>
                <m:rPr>
                  <m:sty m:val="p"/>
                </m:rPr>
                <w:rPr>
                  <w:rFonts w:ascii="Cambria Math" w:hAnsi="Cambria Math" w:cs="CMTT10"/>
                  <w:sz w:val="28"/>
                  <w:szCs w:val="32"/>
                  <w:lang w:val="en-CH"/>
                </w:rPr>
                <m:t>∈</m:t>
              </m:r>
              <m:r>
                <w:rPr>
                  <w:rFonts w:ascii="Cambria Math" w:hAnsi="Cambria Math" w:cs="CMTT10"/>
                  <w:sz w:val="28"/>
                  <w:szCs w:val="32"/>
                  <w:lang w:val="en-CH"/>
                </w:rPr>
                <m:t>T</m:t>
              </m:r>
            </m:sub>
            <m:sup/>
            <m:e>
              <m:d>
                <m:dPr>
                  <m:begChr m:val="["/>
                  <m:endChr m:val="]"/>
                  <m:ctrlPr>
                    <w:rPr>
                      <w:rFonts w:ascii="Cambria Math" w:hAnsi="Cambria Math" w:cs="CMTT10"/>
                      <w:sz w:val="28"/>
                      <w:szCs w:val="32"/>
                      <w:lang w:val="en-CH"/>
                    </w:rPr>
                  </m:ctrlPr>
                </m:dPr>
                <m:e>
                  <m:r>
                    <m:rPr>
                      <m:sty m:val="p"/>
                    </m:rPr>
                    <w:rPr>
                      <w:rFonts w:ascii="Cambria Math" w:hAnsi="Cambria Math" w:cs="CMTT10"/>
                      <w:sz w:val="28"/>
                      <w:szCs w:val="32"/>
                      <w:lang w:val="en-CH"/>
                    </w:rPr>
                    <m:t xml:space="preserve">α </m:t>
                  </m:r>
                  <m:r>
                    <m:rPr>
                      <m:sty m:val="p"/>
                    </m:rPr>
                    <w:rPr>
                      <w:rFonts w:ascii="Cambria Math" w:hAnsi="Cambria Math" w:cs="CMTT10" w:hint="eastAsia"/>
                      <w:sz w:val="28"/>
                      <w:szCs w:val="32"/>
                      <w:lang w:val="en-CH"/>
                    </w:rPr>
                    <m:t>·</m:t>
                  </m:r>
                  <m:r>
                    <m:rPr>
                      <m:sty m:val="p"/>
                    </m:rPr>
                    <w:rPr>
                      <w:rFonts w:ascii="Cambria Math" w:hAnsi="Cambria Math" w:cs="CMTT10"/>
                      <w:sz w:val="28"/>
                      <w:szCs w:val="32"/>
                      <w:lang w:val="en-CH"/>
                    </w:rPr>
                    <m:t xml:space="preserve"> rel</m:t>
                  </m:r>
                  <m:d>
                    <m:dPr>
                      <m:ctrlPr>
                        <w:rPr>
                          <w:rFonts w:ascii="Cambria Math" w:hAnsi="Cambria Math" w:cs="CMTT10"/>
                          <w:sz w:val="28"/>
                          <w:szCs w:val="32"/>
                          <w:lang w:val="en-CH"/>
                        </w:rPr>
                      </m:ctrlPr>
                    </m:dPr>
                    <m:e>
                      <m:r>
                        <m:rPr>
                          <m:sty m:val="p"/>
                        </m:rPr>
                        <w:rPr>
                          <w:rFonts w:ascii="Cambria Math" w:hAnsi="Cambria Math" w:cs="CMTT10"/>
                          <w:sz w:val="28"/>
                          <w:szCs w:val="32"/>
                          <w:lang w:val="en-CH"/>
                        </w:rPr>
                        <m:t>u,w</m:t>
                      </m:r>
                    </m:e>
                  </m:d>
                  <m:r>
                    <m:rPr>
                      <m:sty m:val="p"/>
                    </m:rPr>
                    <w:rPr>
                      <w:rFonts w:ascii="Cambria Math" w:hAnsi="Cambria Math" w:cs="CMTT10"/>
                      <w:sz w:val="28"/>
                      <w:szCs w:val="32"/>
                      <w:lang w:val="en-CH"/>
                    </w:rPr>
                    <m:t xml:space="preserve">+ </m:t>
                  </m:r>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r>
                    <m:rPr>
                      <m:sty m:val="p"/>
                    </m:rPr>
                    <w:rPr>
                      <w:rFonts w:ascii="Cambria Math" w:hAnsi="Cambria Math" w:cs="CMTT10"/>
                      <w:sz w:val="28"/>
                      <w:szCs w:val="32"/>
                      <w:lang w:val="en-CH"/>
                    </w:rPr>
                    <m:t xml:space="preserve">  </m:t>
                  </m:r>
                  <m:nary>
                    <m:naryPr>
                      <m:chr m:val="∑"/>
                      <m:grow m:val="1"/>
                      <m:supHide m:val="1"/>
                      <m:ctrlPr>
                        <w:rPr>
                          <w:rFonts w:ascii="Cambria Math" w:hAnsi="Cambria Math" w:cs="CMTT10"/>
                          <w:sz w:val="28"/>
                          <w:szCs w:val="32"/>
                          <w:lang w:val="en-CH"/>
                        </w:rPr>
                      </m:ctrlPr>
                    </m:naryPr>
                    <m:sub>
                      <m:r>
                        <w:rPr>
                          <w:rFonts w:ascii="Cambria Math" w:eastAsia="Cambria Math" w:hAnsi="Cambria Math" w:cs="Cambria Math"/>
                          <w:sz w:val="28"/>
                          <w:szCs w:val="32"/>
                          <w:lang w:val="de-CH"/>
                        </w:rPr>
                        <m:t>d</m:t>
                      </m:r>
                      <m:r>
                        <w:rPr>
                          <w:rFonts w:ascii="Cambria Math" w:eastAsia="Cambria Math" w:hAnsi="Cambria Math" w:cs="Cambria Math"/>
                          <w:sz w:val="28"/>
                          <w:szCs w:val="32"/>
                          <w:lang w:val="en-GB"/>
                        </w:rPr>
                        <m:t>∈</m:t>
                      </m:r>
                      <m:r>
                        <w:rPr>
                          <w:rFonts w:ascii="Cambria Math" w:eastAsia="Cambria Math" w:hAnsi="Cambria Math" w:cs="Cambria Math"/>
                          <w:sz w:val="28"/>
                          <w:szCs w:val="32"/>
                          <w:lang w:val="de-CH"/>
                        </w:rPr>
                        <m:t>Wu</m:t>
                      </m:r>
                    </m:sub>
                    <m:sup/>
                    <m:e>
                      <m:r>
                        <m:rPr>
                          <m:sty m:val="p"/>
                        </m:rPr>
                        <w:rPr>
                          <w:rFonts w:ascii="Cambria Math" w:hAnsi="Cambria Math" w:cs="CMTT10"/>
                          <w:sz w:val="28"/>
                          <w:szCs w:val="32"/>
                          <w:lang w:val="en-CH"/>
                        </w:rPr>
                        <m:t>rel</m:t>
                      </m:r>
                      <m:d>
                        <m:dPr>
                          <m:ctrlPr>
                            <w:rPr>
                              <w:rFonts w:ascii="Cambria Math" w:hAnsi="Cambria Math" w:cs="CMTT10"/>
                              <w:sz w:val="28"/>
                              <w:szCs w:val="32"/>
                              <w:lang w:val="en-CH"/>
                            </w:rPr>
                          </m:ctrlPr>
                        </m:dPr>
                        <m:e>
                          <m:r>
                            <m:rPr>
                              <m:sty m:val="p"/>
                            </m:rPr>
                            <w:rPr>
                              <w:rFonts w:ascii="Cambria Math" w:hAnsi="Cambria Math" w:cs="CMTT10"/>
                              <w:sz w:val="28"/>
                              <w:szCs w:val="32"/>
                              <w:lang w:val="en-CH"/>
                            </w:rPr>
                            <m:t>d,w</m:t>
                          </m:r>
                        </m:e>
                      </m:d>
                    </m:e>
                  </m:nary>
                </m:e>
              </m:d>
            </m:e>
          </m:nary>
          <m:r>
            <w:rPr>
              <w:rFonts w:ascii="Cambria Math" w:hAnsi="Cambria Math" w:cs="CMTT10"/>
              <w:sz w:val="28"/>
              <w:szCs w:val="32"/>
              <w:lang w:val="en-CH"/>
            </w:rPr>
            <m:t>.rel</m:t>
          </m:r>
          <m:r>
            <w:rPr>
              <w:rFonts w:ascii="Cambria Math" w:hAnsi="Cambria Math" w:cs="CMTT10"/>
              <w:sz w:val="28"/>
              <w:szCs w:val="32"/>
              <w:lang w:val="en-GB"/>
            </w:rPr>
            <m:t>(</m:t>
          </m:r>
          <m:r>
            <w:rPr>
              <w:rFonts w:ascii="Cambria Math" w:hAnsi="Cambria Math" w:cs="CMTT10"/>
              <w:sz w:val="28"/>
              <w:szCs w:val="32"/>
              <w:lang w:val="de-CH"/>
            </w:rPr>
            <m:t>a</m:t>
          </m:r>
          <m:r>
            <w:rPr>
              <w:rFonts w:ascii="Cambria Math" w:hAnsi="Cambria Math" w:cs="CMTT10"/>
              <w:sz w:val="28"/>
              <w:szCs w:val="32"/>
              <w:lang w:val="en-GB"/>
            </w:rPr>
            <m:t>,</m:t>
          </m:r>
          <m:r>
            <w:rPr>
              <w:rFonts w:ascii="Cambria Math" w:hAnsi="Cambria Math" w:cs="CMTT10"/>
              <w:sz w:val="28"/>
              <w:szCs w:val="32"/>
              <w:lang w:val="de-CH"/>
            </w:rPr>
            <m:t>w</m:t>
          </m:r>
          <m:r>
            <w:rPr>
              <w:rFonts w:ascii="Cambria Math" w:hAnsi="Cambria Math" w:cs="CMTT10"/>
              <w:sz w:val="28"/>
              <w:szCs w:val="32"/>
              <w:lang w:val="en-GB"/>
            </w:rPr>
            <m:t>)</m:t>
          </m:r>
        </m:oMath>
      </m:oMathPara>
    </w:p>
    <w:p w:rsidR="004E2D53" w:rsidRDefault="00200E05" w:rsidP="00AF4F13">
      <w:pPr>
        <w:autoSpaceDE w:val="0"/>
        <w:autoSpaceDN w:val="0"/>
        <w:adjustRightInd w:val="0"/>
        <w:spacing w:before="220" w:after="0" w:line="240" w:lineRule="auto"/>
        <w:rPr>
          <w:rFonts w:ascii="Cambria Math" w:hAnsi="Cambria Math" w:cs="CMTT10"/>
          <w:iCs/>
          <w:sz w:val="48"/>
          <w:szCs w:val="42"/>
          <w:lang w:val="en-GB"/>
        </w:rPr>
      </w:pPr>
      <w:r>
        <w:rPr>
          <w:rFonts w:ascii="CMMI7" w:hAnsi="CMMI7" w:cs="CMMI7"/>
          <w:sz w:val="24"/>
          <w:szCs w:val="24"/>
          <w:lang w:val="de-CH"/>
        </w:rPr>
        <w:t xml:space="preserve">                                                </w:t>
      </w:r>
      <w:r w:rsidR="00EF72DA">
        <w:rPr>
          <w:rFonts w:ascii="CMMI7" w:hAnsi="CMMI7" w:cs="CMMI7"/>
          <w:sz w:val="24"/>
          <w:szCs w:val="24"/>
          <w:lang w:val="de-CH"/>
        </w:rPr>
        <w:t xml:space="preserve"> </w:t>
      </w:r>
      <w:r w:rsidR="00EF72DA" w:rsidRPr="00AF4F13">
        <w:rPr>
          <w:rFonts w:ascii="CMMI7" w:hAnsi="CMMI7" w:cs="CMMI7"/>
          <w:b/>
          <w:bCs/>
          <w:sz w:val="24"/>
          <w:szCs w:val="24"/>
          <w:lang w:val="en-CH"/>
        </w:rPr>
        <w:t>Q</w:t>
      </w:r>
      <w:r w:rsidR="00EF72DA" w:rsidRPr="00AF4F13">
        <w:rPr>
          <w:rFonts w:ascii="CMMI5" w:hAnsi="CMMI5" w:cs="CMMI5"/>
          <w:b/>
          <w:bCs/>
          <w:sz w:val="20"/>
          <w:szCs w:val="20"/>
          <w:lang w:val="en-CH"/>
        </w:rPr>
        <w:t>u</w:t>
      </w:r>
      <w:r w:rsidR="00EF72DA" w:rsidRPr="00AF4F13">
        <w:rPr>
          <w:rFonts w:ascii="CMR7" w:hAnsi="CMR7" w:cs="CMR7"/>
          <w:b/>
          <w:bCs/>
          <w:sz w:val="24"/>
          <w:szCs w:val="24"/>
          <w:lang w:val="en-CH"/>
        </w:rPr>
        <w:t>(</w:t>
      </w:r>
      <w:r w:rsidR="00EF72DA" w:rsidRPr="00AF4F13">
        <w:rPr>
          <w:rFonts w:ascii="CMMI7" w:hAnsi="CMMI7" w:cs="CMMI7"/>
          <w:b/>
          <w:bCs/>
          <w:sz w:val="24"/>
          <w:szCs w:val="24"/>
          <w:lang w:val="en-CH"/>
        </w:rPr>
        <w:t>w</w:t>
      </w:r>
      <w:r w:rsidR="00EF72DA" w:rsidRPr="00EF72DA">
        <w:rPr>
          <w:rFonts w:ascii="CMR7" w:hAnsi="CMR7" w:cs="CMR7"/>
          <w:sz w:val="24"/>
          <w:szCs w:val="24"/>
          <w:lang w:val="en-CH"/>
        </w:rPr>
        <w:t>)</w:t>
      </w: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4E2D53" w:rsidRDefault="004E2D53" w:rsidP="00AF4F13">
      <w:pPr>
        <w:autoSpaceDE w:val="0"/>
        <w:autoSpaceDN w:val="0"/>
        <w:adjustRightInd w:val="0"/>
        <w:spacing w:after="0" w:line="360" w:lineRule="auto"/>
        <w:rPr>
          <w:rFonts w:ascii="Microsoft Sans Serif" w:hAnsi="Microsoft Sans Serif" w:cs="Microsoft Sans Serif"/>
          <w:sz w:val="24"/>
          <w:szCs w:val="24"/>
          <w:lang w:val="en-GB"/>
        </w:rPr>
      </w:pPr>
      <w:r w:rsidRPr="004E2D53">
        <w:rPr>
          <w:rFonts w:ascii="Microsoft Sans Serif" w:hAnsi="Microsoft Sans Serif" w:cs="Microsoft Sans Serif"/>
          <w:sz w:val="24"/>
          <w:szCs w:val="24"/>
          <w:lang w:val="en-GB"/>
        </w:rPr>
        <w:t>where Qu(w) is the aggregated relevance between user u and</w:t>
      </w:r>
      <w:r>
        <w:rPr>
          <w:rFonts w:ascii="Microsoft Sans Serif" w:hAnsi="Microsoft Sans Serif" w:cs="Microsoft Sans Serif"/>
          <w:sz w:val="24"/>
          <w:szCs w:val="24"/>
          <w:lang w:val="en-GB"/>
        </w:rPr>
        <w:t xml:space="preserve"> </w:t>
      </w:r>
      <w:r w:rsidRPr="004E2D53">
        <w:rPr>
          <w:rFonts w:ascii="Microsoft Sans Serif" w:hAnsi="Microsoft Sans Serif" w:cs="Microsoft Sans Serif"/>
          <w:sz w:val="24"/>
          <w:szCs w:val="24"/>
          <w:lang w:val="en-GB"/>
        </w:rPr>
        <w:t>topic w</w:t>
      </w:r>
      <w:r>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now their ranking function is consist of two terms(</w:t>
      </w:r>
      <w:r w:rsidR="00AF4F13" w:rsidRPr="00AF4F13">
        <w:rPr>
          <w:rFonts w:ascii="Microsoft Sans Serif" w:hAnsi="Microsoft Sans Serif" w:cs="Microsoft Sans Serif"/>
          <w:sz w:val="24"/>
          <w:szCs w:val="24"/>
          <w:lang w:val="en-GB"/>
        </w:rPr>
        <w:t>Qu(w) and rel(a,w)</w:t>
      </w:r>
      <w:r w:rsidR="00AF4F13">
        <w:rPr>
          <w:rFonts w:ascii="Microsoft Sans Serif" w:hAnsi="Microsoft Sans Serif" w:cs="Microsoft Sans Serif"/>
          <w:sz w:val="24"/>
          <w:szCs w:val="24"/>
          <w:lang w:val="en-GB"/>
        </w:rPr>
        <w:t>). since rel(a,w) is independent of the dynamic context it could be computed and sorted offline.</w:t>
      </w:r>
    </w:p>
    <w:p w:rsidR="002F7FC7" w:rsidRDefault="006C6171" w:rsidP="006C617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6C6171">
        <w:rPr>
          <w:rFonts w:ascii="Microsoft Sans Serif" w:hAnsi="Microsoft Sans Serif" w:cs="Microsoft Sans Serif"/>
          <w:sz w:val="24"/>
          <w:szCs w:val="24"/>
          <w:lang w:val="en-GB"/>
        </w:rPr>
        <w:t xml:space="preserve">Qu(w) will become constant, if the </w:t>
      </w:r>
      <m:oMath>
        <m:r>
          <m:rPr>
            <m:sty m:val="p"/>
          </m:rPr>
          <w:rPr>
            <w:rFonts w:ascii="Cambria Math" w:hAnsi="Cambria Math" w:cs="Microsoft Sans Serif"/>
            <w:sz w:val="24"/>
            <w:szCs w:val="24"/>
            <w:lang w:val="en-GB"/>
          </w:rPr>
          <m:t>Ø</m:t>
        </m:r>
      </m:oMath>
      <w:r w:rsidRPr="006C6171">
        <w:rPr>
          <w:rFonts w:ascii="Microsoft Sans Serif" w:hAnsi="Microsoft Sans Serif" w:cs="Microsoft Sans Serif"/>
          <w:sz w:val="24"/>
          <w:szCs w:val="24"/>
          <w:lang w:val="en-GB"/>
        </w:rPr>
        <w:t xml:space="preserve"> (u, a) is determined. So, it will not affect the ordering of the rel(a,w). therefore, we could establish |T| inverted lists, sorted by rel(a,w) for each user. So, when a read a operation is triggered, they can we can retrieve the sorted lists and directly apply standard top-k aggregation techniques such as Threshold Algorithm(TA)</w:t>
      </w:r>
      <w:r w:rsidR="00532C3F">
        <w:rPr>
          <w:rFonts w:ascii="Microsoft Sans Serif" w:hAnsi="Microsoft Sans Serif" w:cs="Microsoft Sans Serif"/>
          <w:sz w:val="24"/>
          <w:szCs w:val="24"/>
          <w:lang w:val="en-GB"/>
        </w:rPr>
        <w:t>, which works as follows:</w:t>
      </w:r>
    </w:p>
    <w:p w:rsidR="00FB033E" w:rsidRP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1) Perform a sorted access in parallel to each of the |T|</w:t>
      </w:r>
      <w:r w:rsidR="00C260E1">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sorted lists. For each document accessed, perform a</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random access to other topics and compute the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score of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If the computed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score is one of the k highest we have seen so far,</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remember the ad and its score.</w:t>
      </w:r>
    </w:p>
    <w:p w:rsid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2) For each list Li, let high[i] be the score of the last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seen under sorted access. Define the threshold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value 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xml:space="preserve"> to be the aggregated score of high[i] by</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aggregation function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As soon as at least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k ads have been seen whose score is at least equal to</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the algorithm terminates.</w:t>
      </w:r>
      <w:r w:rsidR="00C260E1">
        <w:rPr>
          <w:rFonts w:ascii="Microsoft Sans Serif" w:hAnsi="Microsoft Sans Serif" w:cs="Microsoft Sans Serif" w:hint="cs"/>
          <w:sz w:val="24"/>
          <w:szCs w:val="24"/>
          <w:rtl/>
          <w:lang w:val="en-GB"/>
        </w:rPr>
        <w:t xml:space="preserve"> </w:t>
      </w:r>
      <w:r>
        <w:rPr>
          <w:rFonts w:ascii="Microsoft Sans Serif" w:hAnsi="Microsoft Sans Serif" w:cs="Microsoft Sans Serif"/>
          <w:sz w:val="24"/>
          <w:szCs w:val="24"/>
          <w:lang w:val="en-GB"/>
        </w:rPr>
        <w:t>Here is an example where we could understand it better:</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322B9">
        <w:rPr>
          <w:rFonts w:ascii="Times-Roman" w:hAnsi="Times-Roman" w:cs="Times-Roman"/>
          <w:b/>
          <w:bCs/>
          <w:sz w:val="32"/>
          <w:szCs w:val="32"/>
          <w:lang w:val="en-GB"/>
        </w:rPr>
        <w:t>Example 1</w:t>
      </w:r>
      <w:r w:rsidR="00F322B9">
        <w:rPr>
          <w:rFonts w:ascii="Times-Roman" w:hAnsi="Times-Roman" w:cs="Times-Roman"/>
          <w:b/>
          <w:bCs/>
          <w:sz w:val="32"/>
          <w:szCs w:val="32"/>
          <w:lang w:val="en-GB"/>
        </w:rPr>
        <w:t>:</w:t>
      </w:r>
      <w:r w:rsidRPr="00FB033E">
        <w:rPr>
          <w:rFonts w:ascii="Microsoft Sans Serif" w:hAnsi="Microsoft Sans Serif" w:cs="Microsoft Sans Serif"/>
          <w:sz w:val="24"/>
          <w:szCs w:val="24"/>
          <w:lang w:val="en-GB"/>
        </w:rPr>
        <w:t xml:space="preserve"> Let the window size m = 3, the weighting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parameter α = 0.25 and the number of topics |T| = 2.</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Given a user u, let H</w:t>
      </w:r>
      <w:r w:rsidRPr="004D5ABA">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 (0.4, 0.6) be the topic distributions</w:t>
      </w:r>
    </w:p>
    <w:p w:rsid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of his/her static interests. Suppose the topic distributions</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of the three posts in the window are (0.2, 0.8), (0.1, 0.9)</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(1.0, 0) respectively. When u triggers a read operation,</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context-aware query vector Qu is calculated as </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lastRenderedPageBreak/>
        <w:t>Q</w:t>
      </w:r>
      <w:r w:rsidRPr="005405E4">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0.25 </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 xml:space="preserve"> (0.4, 0.6)</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+ 1</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0.25</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3 [(0.2, 0.8) + (0.1, 0.9) + (1.0, 0)] =</w:t>
      </w:r>
    </w:p>
    <w:p w:rsidR="00FB033E" w:rsidRDefault="00FB033E" w:rsidP="005C4C85">
      <w:pPr>
        <w:autoSpaceDE w:val="0"/>
        <w:autoSpaceDN w:val="0"/>
        <w:adjustRightInd w:val="0"/>
        <w:spacing w:after="0" w:line="360" w:lineRule="auto"/>
        <w:rPr>
          <w:rFonts w:ascii="Microsoft Sans Serif" w:hAnsi="Microsoft Sans Serif" w:cs="Microsoft Sans Serif"/>
          <w:sz w:val="24"/>
          <w:szCs w:val="24"/>
          <w:rtl/>
          <w:lang w:val="en-GB"/>
        </w:rPr>
      </w:pPr>
      <w:r w:rsidRPr="00FB033E">
        <w:rPr>
          <w:rFonts w:ascii="Microsoft Sans Serif" w:hAnsi="Microsoft Sans Serif" w:cs="Microsoft Sans Serif"/>
          <w:sz w:val="24"/>
          <w:szCs w:val="24"/>
          <w:lang w:val="en-GB"/>
        </w:rPr>
        <w:t>(0.55, 0.45) = (0.425, 0.575). Suppose Qu is used to query an</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database with four tuples {a1 = (0.3, 0.9), a2 = (0.4, 0.7),</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a3 = (0.5, 0.8) and a4 = (1.0, 0)}. To support top-k aggregation, we pre-compute two inverted lists lw1 and lw2 for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topics and get lw1 = {(a4, 1.0), (a3, 0.5), (a2, 0.4), (a1, 0.3)}</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lw2 = {(a1, 0.9), (a3, 0.8), (a2, 0.7), (a1, 0.0)}. By calling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the TA algorithm presented above, a3 will be returned as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most relevant ad if k is set to 1.</w:t>
      </w:r>
    </w:p>
    <w:p w:rsidR="00BC5ADE" w:rsidRDefault="00BC5ADE" w:rsidP="005C4C85">
      <w:pPr>
        <w:autoSpaceDE w:val="0"/>
        <w:autoSpaceDN w:val="0"/>
        <w:adjustRightInd w:val="0"/>
        <w:spacing w:after="0" w:line="360" w:lineRule="auto"/>
        <w:rPr>
          <w:rFonts w:ascii="Microsoft Sans Serif" w:hAnsi="Microsoft Sans Serif" w:cs="Microsoft Sans Serif"/>
          <w:sz w:val="24"/>
          <w:szCs w:val="24"/>
          <w:lang w:val="de-CH"/>
        </w:rPr>
      </w:pPr>
    </w:p>
    <w:p w:rsidR="001C63B8" w:rsidRDefault="001C63B8" w:rsidP="005C4C85">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SAFE REGION ALGORITHM:</w:t>
      </w:r>
    </w:p>
    <w:p w:rsidR="002C7987"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sidRPr="006669E3">
        <w:rPr>
          <w:rFonts w:ascii="Microsoft Sans Serif" w:hAnsi="Microsoft Sans Serif" w:cs="Microsoft Sans Serif"/>
          <w:sz w:val="24"/>
          <w:szCs w:val="24"/>
          <w:lang w:val="en-GB"/>
        </w:rPr>
        <w:t>According to some studies, they have the fact, that 90% of the user over the social media, are readers (content viewers), 9% are editors and 1% are publishers.</w:t>
      </w:r>
    </w:p>
    <w:p w:rsidR="00C97EC1"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if you only do a read operation, then the online retrieval algorithm will not be convenient for you, because if the content </w:t>
      </w:r>
      <w:r w:rsidR="00C97EC1">
        <w:rPr>
          <w:rFonts w:ascii="Microsoft Sans Serif" w:hAnsi="Microsoft Sans Serif" w:cs="Microsoft Sans Serif"/>
          <w:sz w:val="24"/>
          <w:szCs w:val="24"/>
          <w:lang w:val="en-GB"/>
        </w:rPr>
        <w:t>varies</w:t>
      </w:r>
      <w:r>
        <w:rPr>
          <w:rFonts w:ascii="Microsoft Sans Serif" w:hAnsi="Microsoft Sans Serif" w:cs="Microsoft Sans Serif"/>
          <w:sz w:val="24"/>
          <w:szCs w:val="24"/>
          <w:lang w:val="en-GB"/>
        </w:rPr>
        <w:t xml:space="preserve"> a little bit</w:t>
      </w:r>
      <w:r w:rsidR="00791604">
        <w:rPr>
          <w:rFonts w:ascii="Microsoft Sans Serif" w:hAnsi="Microsoft Sans Serif" w:cs="Microsoft Sans Serif"/>
          <w:sz w:val="24"/>
          <w:szCs w:val="24"/>
          <w:lang w:val="en-GB"/>
        </w:rPr>
        <w:t xml:space="preserve"> in a short period</w:t>
      </w:r>
      <w:r>
        <w:rPr>
          <w:rFonts w:ascii="Microsoft Sans Serif" w:hAnsi="Microsoft Sans Serif" w:cs="Microsoft Sans Serif"/>
          <w:sz w:val="24"/>
          <w:szCs w:val="24"/>
          <w:lang w:val="en-GB"/>
        </w:rPr>
        <w:t>, then the algorithms will</w:t>
      </w:r>
      <w:r w:rsidR="00C97EC1">
        <w:rPr>
          <w:rFonts w:ascii="Microsoft Sans Serif" w:hAnsi="Microsoft Sans Serif" w:cs="Microsoft Sans Serif"/>
          <w:sz w:val="24"/>
          <w:szCs w:val="24"/>
          <w:lang w:val="en-GB"/>
        </w:rPr>
        <w:t xml:space="preserve"> be</w:t>
      </w:r>
      <w:r>
        <w:rPr>
          <w:rFonts w:ascii="Microsoft Sans Serif" w:hAnsi="Microsoft Sans Serif" w:cs="Microsoft Sans Serif"/>
          <w:sz w:val="24"/>
          <w:szCs w:val="24"/>
          <w:lang w:val="en-GB"/>
        </w:rPr>
        <w:t xml:space="preserve"> </w:t>
      </w:r>
      <w:r w:rsidR="00C97EC1">
        <w:rPr>
          <w:rFonts w:ascii="Microsoft Sans Serif" w:hAnsi="Microsoft Sans Serif" w:cs="Microsoft Sans Serif"/>
          <w:sz w:val="24"/>
          <w:szCs w:val="24"/>
          <w:lang w:val="en-GB"/>
        </w:rPr>
        <w:t>recomputed</w:t>
      </w:r>
      <w:r>
        <w:rPr>
          <w:rFonts w:ascii="Microsoft Sans Serif" w:hAnsi="Microsoft Sans Serif" w:cs="Microsoft Sans Serif"/>
          <w:sz w:val="24"/>
          <w:szCs w:val="24"/>
          <w:lang w:val="en-GB"/>
        </w:rPr>
        <w:t xml:space="preserve"> again, which is computationally expensive</w:t>
      </w:r>
      <w:r w:rsidR="005B1711">
        <w:rPr>
          <w:rFonts w:ascii="Microsoft Sans Serif" w:hAnsi="Microsoft Sans Serif" w:cs="Microsoft Sans Serif"/>
          <w:sz w:val="24"/>
          <w:szCs w:val="24"/>
          <w:lang w:val="en-GB"/>
        </w:rPr>
        <w:t xml:space="preserve"> and waste of CPU resources</w:t>
      </w:r>
      <w:r>
        <w:rPr>
          <w:rFonts w:ascii="Microsoft Sans Serif" w:hAnsi="Microsoft Sans Serif" w:cs="Microsoft Sans Serif"/>
          <w:sz w:val="24"/>
          <w:szCs w:val="24"/>
          <w:lang w:val="en-GB"/>
        </w:rPr>
        <w:t xml:space="preserve"> to </w:t>
      </w:r>
      <w:r w:rsidR="00791604">
        <w:rPr>
          <w:rFonts w:ascii="Microsoft Sans Serif" w:hAnsi="Microsoft Sans Serif" w:cs="Microsoft Sans Serif"/>
          <w:sz w:val="24"/>
          <w:szCs w:val="24"/>
          <w:lang w:val="en-GB"/>
        </w:rPr>
        <w:t>retrieve</w:t>
      </w:r>
      <w:r>
        <w:rPr>
          <w:rFonts w:ascii="Microsoft Sans Serif" w:hAnsi="Microsoft Sans Serif" w:cs="Microsoft Sans Serif"/>
          <w:sz w:val="24"/>
          <w:szCs w:val="24"/>
          <w:lang w:val="en-GB"/>
        </w:rPr>
        <w:t xml:space="preserve"> the same set of ads.</w:t>
      </w:r>
      <w:r w:rsidR="00C97EC1">
        <w:rPr>
          <w:rFonts w:ascii="Microsoft Sans Serif" w:hAnsi="Microsoft Sans Serif" w:cs="Microsoft Sans Serif"/>
          <w:sz w:val="24"/>
          <w:szCs w:val="24"/>
          <w:lang w:val="en-GB"/>
        </w:rPr>
        <w:t xml:space="preserve"> So, to handle with such a challenge they have introduced a safe region algorithm, which can examine, if the top relevant ads </w:t>
      </w:r>
      <w:r w:rsidR="00347A26">
        <w:rPr>
          <w:rFonts w:ascii="Microsoft Sans Serif" w:hAnsi="Microsoft Sans Serif" w:cs="Microsoft Sans Serif"/>
          <w:sz w:val="24"/>
          <w:szCs w:val="24"/>
          <w:lang w:val="en-GB"/>
        </w:rPr>
        <w:t>have</w:t>
      </w:r>
      <w:r w:rsidR="00C97EC1">
        <w:rPr>
          <w:rFonts w:ascii="Microsoft Sans Serif" w:hAnsi="Microsoft Sans Serif" w:cs="Microsoft Sans Serif"/>
          <w:sz w:val="24"/>
          <w:szCs w:val="24"/>
          <w:lang w:val="en-GB"/>
        </w:rPr>
        <w:t xml:space="preserve"> been change since the last read operation or not. They have done this effectively, by implementing a safe region for each user. </w:t>
      </w:r>
      <w:r w:rsidR="00C97EC1" w:rsidRPr="00C97EC1">
        <w:rPr>
          <w:rFonts w:ascii="Microsoft Sans Serif" w:hAnsi="Microsoft Sans Serif" w:cs="Microsoft Sans Serif"/>
          <w:sz w:val="24"/>
          <w:szCs w:val="24"/>
          <w:lang w:val="en-GB"/>
        </w:rPr>
        <w:t>As long as the new context-aware query vector triggered by a user read operation is still located in the safe region, the top-k ads can be directly presented to the user. Otherwise, we re-compute the new top-k results and update the safe region.</w:t>
      </w:r>
    </w:p>
    <w:p w:rsidR="00886DDA" w:rsidRDefault="00886DDA" w:rsidP="00C97EC1">
      <w:pPr>
        <w:autoSpaceDE w:val="0"/>
        <w:autoSpaceDN w:val="0"/>
        <w:adjustRightInd w:val="0"/>
        <w:spacing w:after="0" w:line="360" w:lineRule="auto"/>
        <w:rPr>
          <w:rFonts w:ascii="Times-Roman" w:hAnsi="Times-Roman" w:cs="Times-Roman"/>
          <w:b/>
          <w:bCs/>
          <w:sz w:val="32"/>
          <w:szCs w:val="32"/>
          <w:u w:val="single"/>
          <w:lang w:val="en-GB"/>
        </w:rPr>
      </w:pPr>
    </w:p>
    <w:p w:rsidR="0025601D" w:rsidRDefault="0025601D" w:rsidP="00C97EC1">
      <w:pPr>
        <w:autoSpaceDE w:val="0"/>
        <w:autoSpaceDN w:val="0"/>
        <w:adjustRightInd w:val="0"/>
        <w:spacing w:after="0" w:line="360" w:lineRule="auto"/>
        <w:rPr>
          <w:rFonts w:ascii="Times-Roman" w:hAnsi="Times-Roman" w:cs="Times-Roman"/>
          <w:b/>
          <w:bCs/>
          <w:sz w:val="32"/>
          <w:szCs w:val="32"/>
          <w:u w:val="single"/>
          <w:lang w:val="en-GB"/>
        </w:rPr>
      </w:pPr>
      <w:r w:rsidRPr="009B670A">
        <w:rPr>
          <w:rFonts w:ascii="Times-Roman" w:hAnsi="Times-Roman" w:cs="Times-Roman"/>
          <w:b/>
          <w:bCs/>
          <w:sz w:val="32"/>
          <w:szCs w:val="32"/>
          <w:u w:val="single"/>
          <w:lang w:val="en-GB"/>
        </w:rPr>
        <w:t>Safe Re</w:t>
      </w:r>
      <w:r w:rsidR="009B670A" w:rsidRPr="009B670A">
        <w:rPr>
          <w:rFonts w:ascii="Times-Roman" w:hAnsi="Times-Roman" w:cs="Times-Roman"/>
          <w:b/>
          <w:bCs/>
          <w:sz w:val="32"/>
          <w:szCs w:val="32"/>
          <w:u w:val="single"/>
          <w:lang w:val="en-GB"/>
        </w:rPr>
        <w:t>gio Construction:</w:t>
      </w:r>
    </w:p>
    <w:p w:rsidR="001C63B8" w:rsidRPr="00951CFF" w:rsidRDefault="00951CFF" w:rsidP="00C97EC1">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have done that by constructing a rectangle in the high-dimensional topic space, so whenever the new posts located in rectangle boundaries, the top ad will not change.</w:t>
      </w:r>
    </w:p>
    <w:p w:rsidR="00951CFF" w:rsidRDefault="00951CFF" w:rsidP="00951CFF">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They call the high-dimensional rectangle a safe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region, denoted by </w:t>
      </w:r>
    </w:p>
    <w:p w:rsidR="00CD09D7" w:rsidRDefault="00951CFF" w:rsidP="007A4D69">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S =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w:t>
      </w:r>
      <w:r w:rsidR="000C7487">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where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r w:rsidRPr="00951CFF">
        <w:rPr>
          <w:rFonts w:ascii="Microsoft Sans Serif" w:hAnsi="Microsoft Sans Serif" w:cs="Microsoft Sans Serif"/>
          <w:sz w:val="24"/>
          <w:szCs w:val="24"/>
          <w:lang w:val="en-GB"/>
        </w:rPr>
        <w:t xml:space="preserve"> stores the lower</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bound of coordinates in all the dimensions and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xml:space="preserve"> stores the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upper </w:t>
      </w:r>
      <w:r w:rsidR="00A91023" w:rsidRPr="00951CFF">
        <w:rPr>
          <w:rFonts w:ascii="Microsoft Sans Serif" w:hAnsi="Microsoft Sans Serif" w:cs="Microsoft Sans Serif"/>
          <w:sz w:val="24"/>
          <w:szCs w:val="24"/>
          <w:lang w:val="en-GB"/>
        </w:rPr>
        <w:t>bound.</w:t>
      </w:r>
      <w:r w:rsidR="00A91023">
        <w:rPr>
          <w:rFonts w:ascii="Microsoft Sans Serif" w:hAnsi="Microsoft Sans Serif" w:cs="Microsoft Sans Serif"/>
          <w:sz w:val="24"/>
          <w:szCs w:val="24"/>
          <w:lang w:val="en-GB"/>
        </w:rPr>
        <w:t xml:space="preserve"> They</w:t>
      </w:r>
      <w:r w:rsidR="004C3E36">
        <w:rPr>
          <w:rFonts w:ascii="Microsoft Sans Serif" w:hAnsi="Microsoft Sans Serif" w:cs="Microsoft Sans Serif"/>
          <w:sz w:val="24"/>
          <w:szCs w:val="24"/>
          <w:lang w:val="en-GB"/>
        </w:rPr>
        <w:t xml:space="preserve"> have proposed a </w:t>
      </w:r>
      <w:r w:rsidR="004C3E36" w:rsidRPr="002C2ACC">
        <w:rPr>
          <w:rFonts w:ascii="Microsoft Sans Serif" w:hAnsi="Microsoft Sans Serif" w:cs="Microsoft Sans Serif"/>
          <w:sz w:val="24"/>
          <w:szCs w:val="24"/>
          <w:lang w:val="en-GB"/>
        </w:rPr>
        <w:t>Greedy Safe</w:t>
      </w:r>
      <w:r w:rsidR="00886DDA">
        <w:rPr>
          <w:rFonts w:ascii="Microsoft Sans Serif" w:hAnsi="Microsoft Sans Serif" w:cs="Microsoft Sans Serif"/>
          <w:sz w:val="24"/>
          <w:szCs w:val="24"/>
          <w:lang w:val="en-GB"/>
        </w:rPr>
        <w:t xml:space="preserve"> </w:t>
      </w:r>
      <w:r w:rsidR="004C3E36" w:rsidRPr="002C2ACC">
        <w:rPr>
          <w:rFonts w:ascii="Microsoft Sans Serif" w:hAnsi="Microsoft Sans Serif" w:cs="Microsoft Sans Serif"/>
          <w:sz w:val="24"/>
          <w:szCs w:val="24"/>
          <w:lang w:val="en-GB"/>
        </w:rPr>
        <w:lastRenderedPageBreak/>
        <w:t>Region (GSR)</w:t>
      </w:r>
      <w:r w:rsidR="007E1EF0">
        <w:rPr>
          <w:rFonts w:ascii="Microsoft Sans Serif" w:hAnsi="Microsoft Sans Serif" w:cs="Microsoft Sans Serif"/>
          <w:sz w:val="24"/>
          <w:szCs w:val="24"/>
          <w:lang w:val="en-GB"/>
        </w:rPr>
        <w:t>, to incrementally build the safe region. The algorithm is as</w:t>
      </w:r>
      <w:r w:rsidR="00A91023">
        <w:rPr>
          <w:rFonts w:ascii="Microsoft Sans Serif" w:hAnsi="Microsoft Sans Serif" w:cs="Microsoft Sans Serif"/>
          <w:sz w:val="24"/>
          <w:szCs w:val="24"/>
          <w:lang w:val="en-GB"/>
        </w:rPr>
        <w:t xml:space="preserve"> </w:t>
      </w:r>
      <w:r w:rsidR="007E1EF0">
        <w:rPr>
          <w:rFonts w:ascii="Microsoft Sans Serif" w:hAnsi="Microsoft Sans Serif" w:cs="Microsoft Sans Serif"/>
          <w:sz w:val="24"/>
          <w:szCs w:val="24"/>
          <w:lang w:val="en-GB"/>
        </w:rPr>
        <w:t>follows.</w:t>
      </w:r>
      <w:r w:rsidR="00A91023">
        <w:rPr>
          <w:rFonts w:ascii="Microsoft Sans Serif" w:hAnsi="Microsoft Sans Serif" w:cs="Microsoft Sans Serif"/>
          <w:noProof/>
          <w:sz w:val="24"/>
          <w:szCs w:val="24"/>
          <w:lang w:val="en-GB"/>
        </w:rPr>
        <w:drawing>
          <wp:inline distT="0" distB="0" distL="0" distR="0">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Default="007A4D69" w:rsidP="007A4D69">
      <w:pPr>
        <w:autoSpaceDE w:val="0"/>
        <w:autoSpaceDN w:val="0"/>
        <w:adjustRightInd w:val="0"/>
        <w:spacing w:after="0" w:line="360" w:lineRule="auto"/>
        <w:rPr>
          <w:rFonts w:ascii="Microsoft Sans Serif" w:hAnsi="Microsoft Sans Serif" w:cs="Microsoft Sans Serif"/>
          <w:sz w:val="24"/>
          <w:szCs w:val="24"/>
          <w:lang w:val="en-GB"/>
        </w:rPr>
      </w:pPr>
    </w:p>
    <w:p w:rsidR="007A4D69" w:rsidRDefault="00F76F13" w:rsidP="007A4D69">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Just to give an overview about this algorithm:</w:t>
      </w:r>
    </w:p>
    <w:p w:rsidR="00F76F13"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store the set of most relevant ads for the current news feed in R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FE19E9">
        <w:rPr>
          <w:rFonts w:ascii="Microsoft Sans Serif" w:hAnsi="Microsoft Sans Serif" w:cs="Microsoft Sans Serif"/>
          <w:sz w:val="24"/>
          <w:szCs w:val="24"/>
          <w:lang w:val="en-GB"/>
        </w:rPr>
        <w:t>initialize</w:t>
      </w:r>
      <w:r>
        <w:rPr>
          <w:rFonts w:ascii="Microsoft Sans Serif" w:hAnsi="Microsoft Sans Serif" w:cs="Microsoft Sans Serif"/>
          <w:sz w:val="24"/>
          <w:szCs w:val="24"/>
          <w:lang w:val="en-GB"/>
        </w:rPr>
        <w:t xml:space="preserve"> the algorithm to be context aware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choose the most promising topics to expand the safe region.</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For each of these topics they calculate the Q</w:t>
      </w:r>
      <w:r w:rsidRPr="00FE19E9">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Pr>
          <w:rFonts w:ascii="Microsoft Sans Serif" w:hAnsi="Microsoft Sans Serif" w:cs="Microsoft Sans Serif"/>
          <w:sz w:val="24"/>
          <w:szCs w:val="24"/>
          <w:lang w:val="en-GB"/>
        </w:rPr>
        <w:t>and then calculate the distance between it and the lower and upper bound, then they calculate the topic with the minimum distance to these boundaries.</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have to be aware, that this explanation is safe, by implanting an expansion unit </w:t>
      </w:r>
      <m:oMath>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oMath>
      <w:r w:rsidRPr="00FE19E9">
        <w:rPr>
          <w:rFonts w:ascii="Microsoft Sans Serif" w:eastAsiaTheme="minorEastAsia" w:hAnsi="Microsoft Sans Serif" w:cs="Microsoft Sans Serif"/>
          <w:sz w:val="28"/>
          <w:szCs w:val="32"/>
          <w:lang w:val="en-GB"/>
        </w:rPr>
        <w:t xml:space="preserve"> </w:t>
      </w:r>
      <w:r>
        <w:rPr>
          <w:rFonts w:ascii="Microsoft Sans Serif" w:eastAsiaTheme="minorEastAsia" w:hAnsi="Microsoft Sans Serif" w:cs="Microsoft Sans Serif"/>
          <w:sz w:val="28"/>
          <w:szCs w:val="32"/>
          <w:lang w:val="en-GB"/>
        </w:rPr>
        <w:t xml:space="preserve">, </w:t>
      </w:r>
      <w:r w:rsidRPr="00FE19E9">
        <w:rPr>
          <w:rFonts w:ascii="Microsoft Sans Serif" w:hAnsi="Microsoft Sans Serif" w:cs="Microsoft Sans Serif"/>
          <w:sz w:val="24"/>
          <w:szCs w:val="24"/>
          <w:lang w:val="en-GB"/>
        </w:rPr>
        <w:t>which is the maximum allowed change for a given</w:t>
      </w:r>
      <w:r w:rsidR="00BC3A2F">
        <w:rPr>
          <w:rFonts w:ascii="Microsoft Sans Serif" w:hAnsi="Microsoft Sans Serif" w:cs="Microsoft Sans Serif"/>
          <w:sz w:val="24"/>
          <w:szCs w:val="24"/>
          <w:lang w:val="en-GB"/>
        </w:rPr>
        <w:t xml:space="preserve"> query </w:t>
      </w:r>
      <w:r w:rsidRPr="00FE19E9">
        <w:rPr>
          <w:rFonts w:ascii="Microsoft Sans Serif" w:hAnsi="Microsoft Sans Serif" w:cs="Microsoft Sans Serif"/>
          <w:sz w:val="24"/>
          <w:szCs w:val="24"/>
          <w:lang w:val="en-GB"/>
        </w:rPr>
        <w:t>topic</w:t>
      </w:r>
      <w:r w:rsidR="00BC3A2F">
        <w:rPr>
          <w:rFonts w:ascii="Microsoft Sans Serif" w:hAnsi="Microsoft Sans Serif" w:cs="Microsoft Sans Serif"/>
          <w:sz w:val="24"/>
          <w:szCs w:val="24"/>
          <w:lang w:val="en-GB"/>
        </w:rPr>
        <w:t xml:space="preserve"> 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(w)</w:t>
      </w:r>
      <w:r>
        <w:rPr>
          <w:rFonts w:ascii="Microsoft Sans Serif" w:hAnsi="Microsoft Sans Serif" w:cs="Microsoft Sans Serif"/>
          <w:sz w:val="24"/>
          <w:szCs w:val="24"/>
          <w:lang w:val="en-GB"/>
        </w:rPr>
        <w:t>.</w:t>
      </w:r>
      <w:r w:rsidR="00BC3A2F">
        <w:rPr>
          <w:rFonts w:ascii="Microsoft Sans Serif" w:hAnsi="Microsoft Sans Serif" w:cs="Microsoft Sans Serif"/>
          <w:sz w:val="24"/>
          <w:szCs w:val="24"/>
          <w:lang w:val="en-GB"/>
        </w:rPr>
        <w:t xml:space="preserv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last </w:t>
      </w:r>
      <w:r w:rsidR="00BC3A2F">
        <w:rPr>
          <w:rFonts w:ascii="Microsoft Sans Serif" w:hAnsi="Microsoft Sans Serif" w:cs="Microsoft Sans Serif"/>
          <w:sz w:val="24"/>
          <w:szCs w:val="24"/>
          <w:lang w:val="en-GB"/>
        </w:rPr>
        <w:t>condition</w:t>
      </w:r>
      <w:r>
        <w:rPr>
          <w:rFonts w:ascii="Microsoft Sans Serif" w:hAnsi="Microsoft Sans Serif" w:cs="Microsoft Sans Serif"/>
          <w:sz w:val="24"/>
          <w:szCs w:val="24"/>
          <w:lang w:val="en-GB"/>
        </w:rPr>
        <w:t xml:space="preserve"> indicate that if the minimum relevance</w:t>
      </w:r>
      <w:r w:rsidR="00BC3A2F">
        <w:rPr>
          <w:rFonts w:ascii="Microsoft Sans Serif" w:hAnsi="Microsoft Sans Serif" w:cs="Microsoft Sans Serif"/>
          <w:sz w:val="24"/>
          <w:szCs w:val="24"/>
          <w:lang w:val="en-GB"/>
        </w:rPr>
        <w:t xml:space="preserve"> for a query topic</w:t>
      </w:r>
      <w:r w:rsidR="00BC3A2F" w:rsidRPr="00BC3A2F">
        <w:rPr>
          <w:rFonts w:ascii="Microsoft Sans Serif" w:hAnsi="Microsoft Sans Serif" w:cs="Microsoft Sans Serif"/>
          <w:sz w:val="24"/>
          <w:szCs w:val="24"/>
          <w:lang w:val="en-GB"/>
        </w:rPr>
        <w:t xml:space="preserve"> </w:t>
      </w:r>
      <w:r w:rsidR="00BC3A2F">
        <w:rPr>
          <w:rFonts w:ascii="Microsoft Sans Serif" w:hAnsi="Microsoft Sans Serif" w:cs="Microsoft Sans Serif"/>
          <w:sz w:val="24"/>
          <w:szCs w:val="24"/>
          <w:lang w:val="en-GB"/>
        </w:rPr>
        <w:t>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 xml:space="preserve">(w) to the top K ads in R is bigger that the maximum relevance to the ads, </w:t>
      </w:r>
      <w:r w:rsidR="00BC3A2F">
        <w:rPr>
          <w:rFonts w:ascii="Microsoft Sans Serif" w:hAnsi="Microsoft Sans Serif" w:cs="Microsoft Sans Serif"/>
          <w:sz w:val="24"/>
          <w:szCs w:val="24"/>
          <w:lang w:val="en-GB"/>
        </w:rPr>
        <w:lastRenderedPageBreak/>
        <w:t>that are not in R then the expansion is safe. Otherwise the algorithm terminates and returns a safe region with partial topic expansion.</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Times-Roman" w:hAnsi="Times-Roman" w:cs="Times-Roman"/>
          <w:b/>
          <w:bCs/>
          <w:sz w:val="32"/>
          <w:szCs w:val="32"/>
          <w:u w:val="single"/>
          <w:lang w:val="en-GB"/>
        </w:rPr>
        <w:t>Theorem 1.</w:t>
      </w:r>
      <w:r w:rsidRPr="006563C4">
        <w:rPr>
          <w:rFonts w:ascii="Microsoft Sans Serif" w:hAnsi="Microsoft Sans Serif" w:cs="Microsoft Sans Serif"/>
          <w:sz w:val="24"/>
          <w:szCs w:val="24"/>
          <w:lang w:val="en-GB"/>
        </w:rPr>
        <w:t xml:space="preserve"> For a query vector Qu with its bound vectors</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and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p>
    <w:p w:rsidR="00C479CB" w:rsidRDefault="006563C4"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6563C4">
        <w:rPr>
          <w:rFonts w:ascii="Microsoft Sans Serif" w:hAnsi="Microsoft Sans Serif" w:cs="Microsoft Sans Serif"/>
          <w:sz w:val="24"/>
          <w:szCs w:val="24"/>
          <w:lang w:val="en-GB"/>
        </w:rPr>
        <w:t>returned by Algorithm 1, whenever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lb</w:t>
      </w:r>
      <w:r w:rsidRPr="006563C4">
        <w:rPr>
          <w:rFonts w:ascii="Microsoft Sans Serif" w:hAnsi="Microsoft Sans Serif" w:cs="Microsoft Sans Serif"/>
          <w:sz w:val="24"/>
          <w:szCs w:val="24"/>
          <w:lang w:val="en-GB"/>
        </w:rPr>
        <w:t xml:space="preserve"> (w)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x(w) </w:t>
      </w:r>
      <w:r w:rsidRPr="006563C4">
        <w:rPr>
          <w:rFonts w:ascii="Microsoft Sans Serif" w:hAnsi="Microsoft Sans Serif" w:cs="Microsoft Sans Serif" w:hint="eastAsia"/>
          <w:sz w:val="24"/>
          <w:szCs w:val="24"/>
          <w:lang w:val="en-GB"/>
        </w:rPr>
        <w:t>≥</w:t>
      </w:r>
      <w:r w:rsidRPr="006563C4">
        <w:rPr>
          <w:rFonts w:ascii="Microsoft Sans Serif" w:hAnsi="Microsoft Sans Serif" w:cs="Microsoft Sans Serif"/>
          <w:sz w:val="24"/>
          <w:szCs w:val="24"/>
          <w:lang w:val="en-GB"/>
        </w:rPr>
        <w:t xml:space="preserve"> Q</w:t>
      </w:r>
      <w:r w:rsidRPr="006563C4">
        <w:rPr>
          <w:rFonts w:ascii="Microsoft Sans Serif" w:hAnsi="Microsoft Sans Serif" w:cs="Microsoft Sans Serif"/>
          <w:sz w:val="24"/>
          <w:szCs w:val="24"/>
          <w:vertAlign w:val="subscript"/>
          <w:lang w:val="en-GB"/>
        </w:rPr>
        <w:t>u</w:t>
      </w:r>
      <w:r w:rsidRPr="006563C4">
        <w:rPr>
          <w:rFonts w:ascii="Microsoft Sans Serif" w:hAnsi="Microsoft Sans Serif" w:cs="Microsoft Sans Serif"/>
          <w:sz w:val="24"/>
          <w:szCs w:val="24"/>
          <w:vertAlign w:val="superscript"/>
          <w:lang w:val="en-GB"/>
        </w:rPr>
        <w:t>ub</w:t>
      </w:r>
      <w:r w:rsidRPr="006563C4">
        <w:rPr>
          <w:rFonts w:ascii="Microsoft Sans Serif" w:hAnsi="Microsoft Sans Serif" w:cs="Microsoft Sans Serif"/>
          <w:sz w:val="24"/>
          <w:szCs w:val="24"/>
          <w:lang w:val="en-GB"/>
        </w:rPr>
        <w:t xml:space="preserve"> (w)</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w </w:t>
      </w:r>
      <w:r w:rsidRPr="006563C4">
        <w:rPr>
          <w:rFonts w:ascii="Cambria Math" w:hAnsi="Cambria Math" w:cs="Cambria Math"/>
          <w:sz w:val="24"/>
          <w:szCs w:val="24"/>
          <w:lang w:val="en-GB"/>
        </w:rPr>
        <w:t>∈</w:t>
      </w:r>
      <w:r w:rsidRPr="006563C4">
        <w:rPr>
          <w:rFonts w:ascii="Microsoft Sans Serif" w:hAnsi="Microsoft Sans Serif" w:cs="Microsoft Sans Serif"/>
          <w:sz w:val="24"/>
          <w:szCs w:val="24"/>
          <w:lang w:val="en-GB"/>
        </w:rPr>
        <w:t xml:space="preserve"> T, it corresponds to the same set of</w:t>
      </w:r>
      <w:r>
        <w:rPr>
          <w:rFonts w:ascii="Microsoft Sans Serif" w:hAnsi="Microsoft Sans Serif" w:cs="Microsoft Sans Serif"/>
          <w:sz w:val="24"/>
          <w:szCs w:val="24"/>
          <w:lang w:val="en-GB"/>
        </w:rPr>
        <w:t xml:space="preserve"> </w:t>
      </w:r>
      <w:r w:rsidRPr="006563C4">
        <w:rPr>
          <w:rFonts w:ascii="Microsoft Sans Serif" w:hAnsi="Microsoft Sans Serif" w:cs="Microsoft Sans Serif"/>
          <w:sz w:val="24"/>
          <w:szCs w:val="24"/>
          <w:lang w:val="en-GB"/>
        </w:rPr>
        <w:t>top-k ads as Q</w:t>
      </w:r>
      <w:r w:rsidRPr="006563C4">
        <w:rPr>
          <w:rFonts w:ascii="Microsoft Sans Serif" w:hAnsi="Microsoft Sans Serif" w:cs="Microsoft Sans Serif"/>
          <w:sz w:val="24"/>
          <w:szCs w:val="24"/>
          <w:vertAlign w:val="subscript"/>
          <w:lang w:val="en-GB"/>
        </w:rPr>
        <w:t>u</w:t>
      </w:r>
      <w:r w:rsidRPr="006563C4">
        <w:rPr>
          <w:rFonts w:ascii="Times-Italic" w:hAnsi="Times-Italic" w:cs="Times-Italic"/>
          <w:i/>
          <w:iCs/>
          <w:sz w:val="20"/>
          <w:szCs w:val="20"/>
          <w:lang w:val="en-CH"/>
        </w:rPr>
        <w:t>.</w:t>
      </w:r>
    </w:p>
    <w:p w:rsidR="006563C4" w:rsidRPr="00C479CB" w:rsidRDefault="00C479CB" w:rsidP="00C479CB">
      <w:pPr>
        <w:autoSpaceDE w:val="0"/>
        <w:autoSpaceDN w:val="0"/>
        <w:adjustRightInd w:val="0"/>
        <w:spacing w:after="0" w:line="360" w:lineRule="auto"/>
        <w:ind w:left="360"/>
        <w:rPr>
          <w:rFonts w:ascii="Microsoft Sans Serif" w:hAnsi="Microsoft Sans Serif" w:cs="Microsoft Sans Serif"/>
          <w:sz w:val="24"/>
          <w:szCs w:val="24"/>
          <w:lang w:val="en-GB"/>
        </w:rPr>
      </w:pPr>
      <w:r w:rsidRPr="00C479CB">
        <w:rPr>
          <w:rFonts w:ascii="Times-Roman" w:hAnsi="Times-Roman" w:cs="Times-Roman"/>
          <w:b/>
          <w:bCs/>
          <w:sz w:val="32"/>
          <w:szCs w:val="32"/>
          <w:u w:val="single"/>
          <w:lang w:val="en-GB"/>
        </w:rPr>
        <w:t>Computing MinS and MaxS</w:t>
      </w:r>
      <w:r>
        <w:rPr>
          <w:rFonts w:ascii="Times-Roman" w:hAnsi="Times-Roman" w:cs="Times-Roman"/>
          <w:b/>
          <w:bCs/>
          <w:sz w:val="32"/>
          <w:szCs w:val="32"/>
          <w:u w:val="single"/>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sidRPr="00C479CB">
        <w:rPr>
          <w:rFonts w:ascii="Microsoft Sans Serif" w:hAnsi="Microsoft Sans Serif" w:cs="Microsoft Sans Serif"/>
          <w:sz w:val="24"/>
          <w:szCs w:val="24"/>
          <w:lang w:val="en-GB"/>
        </w:rPr>
        <w:t>Where MinS and MaxS are the minimum and the maximum relevance between an ad and a safe region</w:t>
      </w:r>
      <w:r>
        <w:rPr>
          <w:rFonts w:ascii="Microsoft Sans Serif" w:hAnsi="Microsoft Sans Serif" w:cs="Microsoft Sans Serif"/>
          <w:sz w:val="24"/>
          <w:szCs w:val="24"/>
          <w:lang w:val="en-GB"/>
        </w:rPr>
        <w:t>.</w:t>
      </w:r>
    </w:p>
    <w:p w:rsidR="00C479CB" w:rsidRDefault="00C479CB" w:rsidP="00C479CB">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came up with an idea of a sphere, that encloses the constructed safe region so far. To compute the </w:t>
      </w:r>
      <w:r w:rsidR="00017F14">
        <w:rPr>
          <w:rFonts w:ascii="Microsoft Sans Serif" w:hAnsi="Microsoft Sans Serif" w:cs="Microsoft Sans Serif"/>
          <w:sz w:val="24"/>
          <w:szCs w:val="24"/>
          <w:lang w:val="en-GB"/>
        </w:rPr>
        <w:t>MinS they produces the following equation:</w:t>
      </w:r>
    </w:p>
    <w:p w:rsidR="00017F14" w:rsidRDefault="00017F14" w:rsidP="00017F14">
      <w:pPr>
        <w:rPr>
          <w:rFonts w:ascii="Times-Roman" w:hAnsi="Times-Roman" w:cs="Times-Roman"/>
          <w:sz w:val="28"/>
          <w:szCs w:val="28"/>
          <w:lang w:val="en-CH"/>
        </w:rPr>
      </w:pPr>
      <w:r w:rsidRPr="00017F14">
        <w:rPr>
          <w:rFonts w:ascii="CMR10" w:hAnsi="CMR10" w:cs="CMR10"/>
          <w:sz w:val="28"/>
          <w:szCs w:val="28"/>
          <w:lang w:val="en-CH"/>
        </w:rPr>
        <w:t>θ(a, x</w:t>
      </w:r>
      <w:r w:rsidRPr="00017F14">
        <w:rPr>
          <w:rFonts w:ascii="CMR10" w:hAnsi="CMR10" w:cs="CMR10"/>
          <w:sz w:val="28"/>
          <w:szCs w:val="28"/>
          <w:vertAlign w:val="subscript"/>
          <w:lang w:val="en-CH"/>
        </w:rPr>
        <w:t>min</w:t>
      </w:r>
      <w:r w:rsidRPr="00017F14">
        <w:rPr>
          <w:rFonts w:ascii="CMR10" w:hAnsi="CMR10" w:cs="CMR10"/>
          <w:sz w:val="28"/>
          <w:szCs w:val="28"/>
          <w:lang w:val="en-CH"/>
        </w:rPr>
        <w:t>) = max{θ(a,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 0}</w:t>
      </w:r>
      <w:r w:rsidRPr="00017F14">
        <w:rPr>
          <w:rFonts w:ascii="CMSY10" w:eastAsia="CMSY10" w:hAnsi="CMMI10" w:cs="CMSY10"/>
          <w:sz w:val="28"/>
          <w:szCs w:val="28"/>
          <w:lang w:val="en-CH"/>
        </w:rPr>
        <w:t xml:space="preserve"> </w:t>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Pr>
          <w:rFonts w:eastAsia="CMSY10" w:cs="CMSY10"/>
          <w:sz w:val="28"/>
          <w:szCs w:val="28"/>
          <w:lang w:val="en-CH"/>
        </w:rPr>
        <w:tab/>
      </w:r>
      <w:r w:rsidRPr="00017F14">
        <w:rPr>
          <w:rFonts w:ascii="Times-Roman" w:hAnsi="Times-Roman" w:cs="Times-Roman"/>
          <w:sz w:val="28"/>
          <w:szCs w:val="28"/>
          <w:lang w:val="en-CH"/>
        </w:rPr>
        <w:t>(5)</w:t>
      </w:r>
    </w:p>
    <w:p w:rsidR="00017F14" w:rsidRPr="00017F14" w:rsidRDefault="00017F14" w:rsidP="00017F14">
      <w:pPr>
        <w:rPr>
          <w:rFonts w:ascii="Times-Roman" w:hAnsi="Times-Roman" w:cs="Times-Roman"/>
          <w:sz w:val="28"/>
          <w:szCs w:val="28"/>
          <w:lang w:val="en-GB"/>
        </w:rPr>
      </w:pPr>
      <w:r w:rsidRPr="00017F14">
        <w:rPr>
          <w:rFonts w:ascii="CMR10" w:hAnsi="CMR10" w:cs="CMR10"/>
          <w:sz w:val="28"/>
          <w:szCs w:val="28"/>
          <w:lang w:val="en-CH"/>
        </w:rPr>
        <w:t>θ(a, x</w:t>
      </w:r>
      <w:r w:rsidRPr="00017F14">
        <w:rPr>
          <w:rFonts w:ascii="CMR10" w:hAnsi="CMR10" w:cs="CMR10"/>
          <w:sz w:val="28"/>
          <w:szCs w:val="28"/>
          <w:vertAlign w:val="subscript"/>
          <w:lang w:val="en-CH"/>
        </w:rPr>
        <w:t>m</w:t>
      </w:r>
      <w:r w:rsidRPr="00017F14">
        <w:rPr>
          <w:rFonts w:ascii="CMR10" w:hAnsi="CMR10" w:cs="CMR10"/>
          <w:sz w:val="28"/>
          <w:szCs w:val="28"/>
          <w:vertAlign w:val="subscript"/>
          <w:lang w:val="en-GB"/>
        </w:rPr>
        <w:t>ax</w:t>
      </w:r>
      <w:r w:rsidRPr="00017F14">
        <w:rPr>
          <w:rFonts w:ascii="CMR10" w:hAnsi="CMR10" w:cs="CMR10"/>
          <w:sz w:val="28"/>
          <w:szCs w:val="28"/>
          <w:lang w:val="en-CH"/>
        </w:rPr>
        <w:t>) = θ(a, xc) – arcsin(</w:t>
      </w:r>
      <m:oMath>
        <m:f>
          <m:fPr>
            <m:ctrlPr>
              <w:rPr>
                <w:rFonts w:ascii="Cambria Math" w:hAnsi="Cambria Math" w:cs="CMR10"/>
                <w:sz w:val="28"/>
                <w:szCs w:val="28"/>
                <w:lang w:val="en-CH"/>
              </w:rPr>
            </m:ctrlPr>
          </m:fPr>
          <m:num>
            <m:r>
              <m:rPr>
                <m:sty m:val="p"/>
              </m:rPr>
              <w:rPr>
                <w:rFonts w:ascii="Cambria Math" w:hAnsi="Cambria Math" w:cs="CMR10"/>
                <w:sz w:val="28"/>
                <w:szCs w:val="28"/>
                <w:lang w:val="en-CH"/>
              </w:rPr>
              <m:t>1</m:t>
            </m:r>
          </m:num>
          <m:den>
            <m:r>
              <m:rPr>
                <m:sty m:val="p"/>
              </m:rPr>
              <w:rPr>
                <w:rFonts w:ascii="Cambria Math" w:hAnsi="Cambria Math" w:cs="CMR10"/>
                <w:sz w:val="28"/>
                <w:szCs w:val="28"/>
                <w:lang w:val="en-CH"/>
              </w:rPr>
              <m:t>|</m:t>
            </m:r>
            <m:d>
              <m:dPr>
                <m:begChr m:val="|"/>
                <m:endChr m:val="|"/>
                <m:ctrlPr>
                  <w:rPr>
                    <w:rFonts w:ascii="Cambria Math" w:hAnsi="Cambria Math" w:cs="CMR10"/>
                    <w:sz w:val="28"/>
                    <w:szCs w:val="28"/>
                    <w:lang w:val="en-CH"/>
                  </w:rPr>
                </m:ctrlPr>
              </m:dPr>
              <m:e>
                <m:r>
                  <m:rPr>
                    <m:sty m:val="p"/>
                  </m:rPr>
                  <w:rPr>
                    <w:rFonts w:ascii="Cambria Math" w:hAnsi="Cambria Math" w:cs="CMR10"/>
                    <w:sz w:val="28"/>
                    <w:szCs w:val="28"/>
                    <w:lang w:val="en-CH"/>
                  </w:rPr>
                  <m:t>X</m:t>
                </m:r>
                <m:r>
                  <w:rPr>
                    <w:rFonts w:ascii="Cambria Math" w:hAnsi="Cambria Math" w:cs="CMR10"/>
                    <w:sz w:val="28"/>
                    <w:szCs w:val="28"/>
                    <w:lang w:val="en-CH"/>
                  </w:rPr>
                  <m:t>c</m:t>
                </m:r>
              </m:e>
            </m:d>
            <m:r>
              <m:rPr>
                <m:sty m:val="p"/>
              </m:rPr>
              <w:rPr>
                <w:rFonts w:ascii="Cambria Math" w:hAnsi="Cambria Math" w:cs="CMR10"/>
                <w:sz w:val="28"/>
                <w:szCs w:val="28"/>
                <w:lang w:val="en-CH"/>
              </w:rPr>
              <m:t>|</m:t>
            </m:r>
          </m:den>
        </m:f>
      </m:oMath>
      <w:r w:rsidRPr="00017F14">
        <w:rPr>
          <w:rFonts w:ascii="CMR10" w:hAnsi="CMR10" w:cs="CMR10"/>
          <w:sz w:val="28"/>
          <w:szCs w:val="28"/>
          <w:lang w:val="en-CH"/>
        </w:rPr>
        <w:t>)</w:t>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Pr>
          <w:rFonts w:ascii="CMR10" w:hAnsi="CMR10" w:cs="CMR10"/>
          <w:sz w:val="28"/>
          <w:szCs w:val="28"/>
          <w:lang w:val="en-CH"/>
        </w:rPr>
        <w:tab/>
      </w:r>
      <w:r w:rsidR="001B1967">
        <w:rPr>
          <w:rFonts w:ascii="CMR10" w:hAnsi="CMR10" w:cs="CMR10"/>
          <w:sz w:val="28"/>
          <w:szCs w:val="28"/>
          <w:lang w:val="en-CH"/>
        </w:rPr>
        <w:tab/>
      </w:r>
      <w:r w:rsidR="001B1967">
        <w:rPr>
          <w:rFonts w:ascii="CMR10" w:hAnsi="CMR10" w:cs="CMR10"/>
          <w:sz w:val="28"/>
          <w:szCs w:val="28"/>
          <w:lang w:val="en-CH"/>
        </w:rPr>
        <w:tab/>
      </w:r>
      <w:r w:rsidRPr="00017F14">
        <w:rPr>
          <w:rFonts w:ascii="CMR10" w:hAnsi="CMR10" w:cs="CMR10"/>
          <w:sz w:val="28"/>
          <w:szCs w:val="28"/>
          <w:lang w:val="en-GB"/>
        </w:rPr>
        <w:t>(</w:t>
      </w:r>
      <w:r>
        <w:rPr>
          <w:rFonts w:ascii="CMR10" w:hAnsi="CMR10" w:cs="CMR10"/>
          <w:sz w:val="28"/>
          <w:szCs w:val="28"/>
          <w:lang w:val="en-GB"/>
        </w:rPr>
        <w:t>6</w:t>
      </w:r>
      <w:r w:rsidRPr="00017F14">
        <w:rPr>
          <w:rFonts w:ascii="CMR10" w:hAnsi="CMR10" w:cs="CMR10"/>
          <w:sz w:val="28"/>
          <w:szCs w:val="28"/>
          <w:lang w:val="en-GB"/>
        </w:rPr>
        <w:t>)</w:t>
      </w:r>
    </w:p>
    <w:p w:rsidR="00017F14" w:rsidRDefault="00017F14" w:rsidP="00017F14">
      <w:pPr>
        <w:autoSpaceDE w:val="0"/>
        <w:autoSpaceDN w:val="0"/>
        <w:adjustRightInd w:val="0"/>
        <w:spacing w:after="0" w:line="360" w:lineRule="auto"/>
        <w:rPr>
          <w:rFonts w:ascii="Microsoft Sans Serif" w:hAnsi="Microsoft Sans Serif" w:cs="Microsoft Sans Serif"/>
          <w:sz w:val="24"/>
          <w:szCs w:val="24"/>
          <w:lang w:val="en-GB"/>
        </w:rPr>
      </w:pPr>
      <w:r w:rsidRPr="00017F14">
        <w:rPr>
          <w:rFonts w:ascii="Microsoft Sans Serif" w:hAnsi="Microsoft Sans Serif" w:cs="Microsoft Sans Serif"/>
          <w:sz w:val="24"/>
          <w:szCs w:val="24"/>
          <w:lang w:val="en-GB"/>
        </w:rPr>
        <w:t>where θ(., .) denotes the angle between two vectors and r is the radius of the spherical safe region</w:t>
      </w:r>
      <w:r w:rsidR="00B3419D">
        <w:rPr>
          <w:rFonts w:ascii="Microsoft Sans Serif" w:hAnsi="Microsoft Sans Serif" w:cs="Microsoft Sans Serif"/>
          <w:sz w:val="24"/>
          <w:szCs w:val="24"/>
          <w:lang w:val="en-GB"/>
        </w:rPr>
        <w:t>, but to calculate the MaxS we have to cases, which we can obtain from this theorem:</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Times-Roman" w:hAnsi="Times-Roman" w:cs="Times-Roman"/>
          <w:b/>
          <w:bCs/>
          <w:sz w:val="32"/>
          <w:szCs w:val="32"/>
          <w:u w:val="single"/>
          <w:lang w:val="en-GB"/>
        </w:rPr>
        <w:t>Theorem 2</w:t>
      </w:r>
      <w:r>
        <w:rPr>
          <w:rFonts w:ascii="Times-Roman" w:hAnsi="Times-Roman" w:cs="Times-Roman"/>
          <w:b/>
          <w:bCs/>
          <w:sz w:val="32"/>
          <w:szCs w:val="32"/>
          <w:u w:val="single"/>
          <w:lang w:val="en-GB"/>
        </w:rPr>
        <w:t>:</w:t>
      </w:r>
      <w:r w:rsidR="00D2797F">
        <w:rPr>
          <w:rFonts w:ascii="Times-Roman" w:hAnsi="Times-Roman" w:cs="Times-Roman"/>
          <w:b/>
          <w:bCs/>
          <w:sz w:val="32"/>
          <w:szCs w:val="32"/>
          <w:u w:val="single"/>
          <w:lang w:val="en-GB"/>
        </w:rPr>
        <w:t xml:space="preserve"> </w:t>
      </w:r>
      <w:r w:rsidRPr="00B3419D">
        <w:rPr>
          <w:rFonts w:ascii="Microsoft Sans Serif" w:hAnsi="Microsoft Sans Serif" w:cs="Microsoft Sans Serif"/>
          <w:sz w:val="24"/>
          <w:szCs w:val="24"/>
          <w:lang w:val="en-GB"/>
        </w:rPr>
        <w:t>For an ad vector a, let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be the vector obtained by directly applying MinS on the spherical safe region. Let I be an index set such that </w:t>
      </w:r>
    </w:p>
    <w:p w:rsidR="00B3419D" w:rsidRDefault="00B3419D" w:rsidP="00B3419D">
      <w:pPr>
        <w:autoSpaceDE w:val="0"/>
        <w:autoSpaceDN w:val="0"/>
        <w:adjustRightInd w:val="0"/>
        <w:spacing w:after="0" w:line="360" w:lineRule="auto"/>
        <w:rPr>
          <w:rFonts w:ascii="Microsoft Sans Serif" w:hAnsi="Microsoft Sans Serif" w:cs="Microsoft Sans Serif"/>
          <w:sz w:val="24"/>
          <w:szCs w:val="24"/>
          <w:lang w:val="en-GB"/>
        </w:rPr>
      </w:pPr>
      <w:r w:rsidRPr="00B3419D">
        <w:rPr>
          <w:rFonts w:ascii="Microsoft Sans Serif" w:hAnsi="Microsoft Sans Serif" w:cs="Microsoft Sans Serif"/>
          <w:sz w:val="24"/>
          <w:szCs w:val="24"/>
          <w:lang w:val="en-GB"/>
        </w:rPr>
        <w:t>I = {i| x</w:t>
      </w:r>
      <w:r w:rsidRPr="00B3419D">
        <w:rPr>
          <w:rFonts w:ascii="Microsoft Sans Serif" w:hAnsi="Microsoft Sans Serif" w:cs="Microsoft Sans Serif"/>
          <w:sz w:val="24"/>
          <w:szCs w:val="24"/>
          <w:vertAlign w:val="superscript"/>
          <w:lang w:val="en-GB"/>
        </w:rPr>
        <w:t>*</w:t>
      </w:r>
      <w:r w:rsidRPr="00B3419D">
        <w:rPr>
          <w:rFonts w:ascii="Microsoft Sans Serif" w:hAnsi="Microsoft Sans Serif" w:cs="Microsoft Sans Serif"/>
          <w:sz w:val="24"/>
          <w:szCs w:val="24"/>
          <w:vertAlign w:val="subscript"/>
          <w:lang w:val="en-GB"/>
        </w:rPr>
        <w:t>max</w:t>
      </w:r>
      <w:r>
        <w:rPr>
          <w:rFonts w:ascii="Cambria Math" w:hAnsi="Cambria Math" w:cs="Cambria Math"/>
          <w:sz w:val="24"/>
          <w:szCs w:val="24"/>
          <w:vertAlign w:val="superscript"/>
          <w:lang w:val="en-GB"/>
        </w:rPr>
        <w:t xml:space="preserve"> </w:t>
      </w:r>
      <w:r w:rsidRPr="00B3419D">
        <w:rPr>
          <w:rFonts w:ascii="Microsoft Sans Serif" w:hAnsi="Microsoft Sans Serif" w:cs="Microsoft Sans Serif"/>
          <w:sz w:val="24"/>
          <w:szCs w:val="24"/>
          <w:lang w:val="en-GB"/>
        </w:rPr>
        <w:t xml:space="preserve">(i) &lt; 0} and S(i) be the region where the sphere intersects with the plane x(i) = 0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 If I is an empty set, x</w:t>
      </w:r>
      <w:r w:rsidRPr="00B3419D">
        <w:rPr>
          <w:rFonts w:ascii="Microsoft Sans Serif" w:hAnsi="Microsoft Sans Serif" w:cs="Microsoft Sans Serif"/>
          <w:sz w:val="24"/>
          <w:szCs w:val="24"/>
          <w:vertAlign w:val="subscript"/>
          <w:lang w:val="en-GB"/>
        </w:rPr>
        <w:t xml:space="preserve">max </w:t>
      </w:r>
      <w:r w:rsidRPr="00B3419D">
        <w:rPr>
          <w:rFonts w:ascii="Microsoft Sans Serif" w:hAnsi="Microsoft Sans Serif" w:cs="Microsoft Sans Serif"/>
          <w:sz w:val="24"/>
          <w:szCs w:val="24"/>
          <w:lang w:val="en-GB"/>
        </w:rPr>
        <w:t>can be calculated by Eqn 6. Otherwise,x</w:t>
      </w:r>
      <w:r w:rsidRPr="00B3419D">
        <w:rPr>
          <w:rFonts w:ascii="Microsoft Sans Serif" w:hAnsi="Microsoft Sans Serif" w:cs="Microsoft Sans Serif"/>
          <w:sz w:val="24"/>
          <w:szCs w:val="24"/>
          <w:vertAlign w:val="subscript"/>
          <w:lang w:val="en-GB"/>
        </w:rPr>
        <w:t>max</w:t>
      </w:r>
      <w:r w:rsidRPr="00B3419D">
        <w:rPr>
          <w:rFonts w:ascii="Microsoft Sans Serif" w:hAnsi="Microsoft Sans Serif" w:cs="Microsoft Sans Serif"/>
          <w:sz w:val="24"/>
          <w:szCs w:val="24"/>
          <w:lang w:val="en-GB"/>
        </w:rPr>
        <w:t xml:space="preserve"> is obtained by: x</w:t>
      </w:r>
      <w:r w:rsidRPr="00A512D0">
        <w:rPr>
          <w:rFonts w:ascii="Microsoft Sans Serif" w:hAnsi="Microsoft Sans Serif" w:cs="Microsoft Sans Serif"/>
          <w:sz w:val="24"/>
          <w:szCs w:val="24"/>
          <w:vertAlign w:val="subscript"/>
          <w:lang w:val="en-GB"/>
        </w:rPr>
        <w:t>max</w:t>
      </w:r>
      <w:r w:rsidRPr="00B3419D">
        <w:rPr>
          <w:rFonts w:ascii="Microsoft Sans Serif" w:hAnsi="Microsoft Sans Serif" w:cs="Microsoft Sans Serif"/>
          <w:sz w:val="24"/>
          <w:szCs w:val="24"/>
          <w:lang w:val="en-GB"/>
        </w:rPr>
        <w:t xml:space="preserve"> = argmax q {θ(a, q)|q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S(i)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i </w:t>
      </w:r>
      <w:r w:rsidRPr="00B3419D">
        <w:rPr>
          <w:rFonts w:ascii="Cambria Math" w:hAnsi="Cambria Math" w:cs="Cambria Math"/>
          <w:sz w:val="24"/>
          <w:szCs w:val="24"/>
          <w:lang w:val="en-GB"/>
        </w:rPr>
        <w:t>∈</w:t>
      </w:r>
      <w:r w:rsidRPr="00B3419D">
        <w:rPr>
          <w:rFonts w:ascii="Microsoft Sans Serif" w:hAnsi="Microsoft Sans Serif" w:cs="Microsoft Sans Serif"/>
          <w:sz w:val="24"/>
          <w:szCs w:val="24"/>
          <w:lang w:val="en-GB"/>
        </w:rPr>
        <w:t xml:space="preserve"> I}</w:t>
      </w:r>
      <w:r w:rsidRPr="00A512D0">
        <w:rPr>
          <w:rFonts w:ascii="Microsoft Sans Serif" w:hAnsi="Microsoft Sans Serif" w:cs="Microsoft Sans Serif"/>
          <w:sz w:val="24"/>
          <w:szCs w:val="24"/>
          <w:vertAlign w:val="superscript"/>
          <w:lang w:val="en-GB"/>
        </w:rPr>
        <w:t>4</w:t>
      </w:r>
      <w:r w:rsidRPr="00B3419D">
        <w:rPr>
          <w:rFonts w:ascii="Microsoft Sans Serif" w:hAnsi="Microsoft Sans Serif" w:cs="Microsoft Sans Serif"/>
          <w:sz w:val="24"/>
          <w:szCs w:val="24"/>
          <w:lang w:val="en-GB"/>
        </w:rPr>
        <w:t xml:space="preserve"> </w:t>
      </w:r>
      <w:r w:rsidRPr="00B3419D">
        <w:rPr>
          <w:rFonts w:ascii="Microsoft Sans Serif" w:hAnsi="Microsoft Sans Serif" w:cs="Microsoft Sans Serif"/>
          <w:sz w:val="24"/>
          <w:szCs w:val="24"/>
          <w:lang w:val="en-GB"/>
        </w:rPr>
        <w:tab/>
      </w:r>
      <w:r w:rsidRPr="00B3419D">
        <w:rPr>
          <w:rFonts w:ascii="Microsoft Sans Serif" w:hAnsi="Microsoft Sans Serif" w:cs="Microsoft Sans Serif"/>
          <w:sz w:val="24"/>
          <w:szCs w:val="24"/>
          <w:lang w:val="en-GB"/>
        </w:rPr>
        <w:tab/>
        <w:t>(7)</w:t>
      </w:r>
    </w:p>
    <w:p w:rsidR="00AF449A" w:rsidRDefault="00687B59" w:rsidP="00687B59">
      <w:pPr>
        <w:autoSpaceDE w:val="0"/>
        <w:autoSpaceDN w:val="0"/>
        <w:adjustRightInd w:val="0"/>
        <w:spacing w:after="0" w:line="360" w:lineRule="auto"/>
        <w:rPr>
          <w:rFonts w:ascii="Times-Roman" w:hAnsi="Times-Roman" w:cs="Times-Roman"/>
          <w:b/>
          <w:bCs/>
          <w:sz w:val="32"/>
          <w:szCs w:val="32"/>
          <w:u w:val="single"/>
          <w:lang w:val="en-GB"/>
        </w:rPr>
      </w:pPr>
      <w:r w:rsidRPr="00687B59">
        <w:rPr>
          <w:rFonts w:ascii="Times-Roman" w:hAnsi="Times-Roman" w:cs="Times-Roman"/>
          <w:b/>
          <w:bCs/>
          <w:sz w:val="32"/>
          <w:szCs w:val="32"/>
          <w:u w:val="single"/>
          <w:lang w:val="en-GB"/>
        </w:rPr>
        <w:t>Safe Region Based Query Processing</w:t>
      </w:r>
      <w:r>
        <w:rPr>
          <w:rFonts w:ascii="Times-Roman" w:hAnsi="Times-Roman" w:cs="Times-Roman"/>
          <w:b/>
          <w:bCs/>
          <w:sz w:val="32"/>
          <w:szCs w:val="32"/>
          <w:u w:val="single"/>
          <w:lang w:val="en-GB"/>
        </w:rPr>
        <w:t xml:space="preserve">: </w:t>
      </w:r>
    </w:p>
    <w:p w:rsidR="00A87C4B" w:rsidRDefault="00163740" w:rsidP="00A87C4B">
      <w:pPr>
        <w:autoSpaceDE w:val="0"/>
        <w:autoSpaceDN w:val="0"/>
        <w:adjustRightInd w:val="0"/>
        <w:spacing w:after="0" w:line="360" w:lineRule="auto"/>
        <w:rPr>
          <w:rFonts w:ascii="Microsoft Sans Serif" w:hAnsi="Microsoft Sans Serif" w:cs="Microsoft Sans Serif"/>
          <w:sz w:val="24"/>
          <w:szCs w:val="24"/>
          <w:lang w:val="en-GB"/>
        </w:rPr>
      </w:pPr>
      <w:r w:rsidRPr="00734CE2">
        <w:rPr>
          <w:rFonts w:ascii="Microsoft Sans Serif" w:hAnsi="Microsoft Sans Serif" w:cs="Microsoft Sans Serif"/>
          <w:sz w:val="24"/>
          <w:szCs w:val="24"/>
          <w:lang w:val="en-GB"/>
        </w:rPr>
        <w:t xml:space="preserve">They have discovered, that if </w:t>
      </w:r>
      <w:r w:rsidR="00734CE2" w:rsidRPr="00734CE2">
        <w:rPr>
          <w:rFonts w:ascii="Microsoft Sans Serif" w:hAnsi="Microsoft Sans Serif" w:cs="Microsoft Sans Serif"/>
          <w:sz w:val="24"/>
          <w:szCs w:val="24"/>
          <w:lang w:val="en-GB"/>
        </w:rPr>
        <w:t>two processes are in the same scalar, maybe one of them will in the safe region and the other is not</w:t>
      </w:r>
      <w:r w:rsidR="00734CE2">
        <w:rPr>
          <w:rFonts w:ascii="Microsoft Sans Serif" w:hAnsi="Microsoft Sans Serif" w:cs="Microsoft Sans Serif"/>
          <w:sz w:val="24"/>
          <w:szCs w:val="24"/>
          <w:lang w:val="en-GB"/>
        </w:rPr>
        <w:t xml:space="preserve">, </w:t>
      </w:r>
      <w:r w:rsidR="00A87C4B">
        <w:rPr>
          <w:rFonts w:ascii="Microsoft Sans Serif" w:hAnsi="Microsoft Sans Serif" w:cs="Microsoft Sans Serif"/>
          <w:sz w:val="24"/>
          <w:szCs w:val="24"/>
          <w:lang w:val="en-GB"/>
        </w:rPr>
        <w:t>if</w:t>
      </w:r>
      <w:r w:rsidR="00734CE2">
        <w:rPr>
          <w:rFonts w:ascii="Microsoft Sans Serif" w:hAnsi="Microsoft Sans Serif" w:cs="Microsoft Sans Serif"/>
          <w:sz w:val="24"/>
          <w:szCs w:val="24"/>
          <w:lang w:val="en-GB"/>
        </w:rPr>
        <w:t xml:space="preserve"> they have done a simple checks whi</w:t>
      </w:r>
      <w:r w:rsidR="00A87C4B">
        <w:rPr>
          <w:rFonts w:ascii="Microsoft Sans Serif" w:hAnsi="Microsoft Sans Serif" w:cs="Microsoft Sans Serif"/>
          <w:sz w:val="24"/>
          <w:szCs w:val="24"/>
          <w:lang w:val="en-GB"/>
        </w:rPr>
        <w:t>ch is like</w:t>
      </w:r>
      <w:r w:rsidR="00734CE2">
        <w:rPr>
          <w:rFonts w:ascii="Microsoft Sans Serif" w:hAnsi="Microsoft Sans Serif" w:cs="Microsoft Sans Serif"/>
          <w:sz w:val="24"/>
          <w:szCs w:val="24"/>
          <w:lang w:val="en-GB"/>
        </w:rPr>
        <w:t xml:space="preserve"> </w:t>
      </w:r>
      <w:r w:rsidR="00734CE2" w:rsidRPr="00734CE2">
        <w:rPr>
          <w:rFonts w:ascii="Microsoft Sans Serif" w:hAnsi="Microsoft Sans Serif" w:cs="Microsoft Sans Serif"/>
          <w:sz w:val="24"/>
          <w:szCs w:val="24"/>
          <w:lang w:val="en-GB"/>
        </w:rPr>
        <w:t xml:space="preserve">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lb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xml:space="preserve"> </w:t>
      </w:r>
      <w:r w:rsidR="00734CE2" w:rsidRPr="00734CE2">
        <w:rPr>
          <w:rFonts w:ascii="Cambria Math" w:hAnsi="Cambria Math" w:cs="Cambria Math"/>
          <w:sz w:val="24"/>
          <w:szCs w:val="24"/>
          <w:lang w:val="en-GB"/>
        </w:rPr>
        <w:t>∧</w:t>
      </w:r>
      <w:r w:rsidR="00734CE2" w:rsidRPr="00734CE2">
        <w:rPr>
          <w:rFonts w:ascii="Microsoft Sans Serif" w:hAnsi="Microsoft Sans Serif" w:cs="Microsoft Sans Serif"/>
          <w:sz w:val="24"/>
          <w:szCs w:val="24"/>
          <w:lang w:val="en-GB"/>
        </w:rPr>
        <w:t xml:space="preserve"> Q </w:t>
      </w:r>
      <w:r w:rsidR="00734CE2" w:rsidRPr="00734CE2">
        <w:rPr>
          <w:rFonts w:ascii="Microsoft Sans Serif" w:hAnsi="Microsoft Sans Serif" w:cs="Microsoft Sans Serif" w:hint="eastAsia"/>
          <w:sz w:val="24"/>
          <w:szCs w:val="24"/>
          <w:lang w:val="en-GB"/>
        </w:rPr>
        <w:t>≤</w:t>
      </w:r>
      <w:r w:rsidR="00734CE2" w:rsidRPr="00734CE2">
        <w:rPr>
          <w:rFonts w:ascii="Microsoft Sans Serif" w:hAnsi="Microsoft Sans Serif" w:cs="Microsoft Sans Serif"/>
          <w:sz w:val="24"/>
          <w:szCs w:val="24"/>
          <w:lang w:val="en-GB"/>
        </w:rPr>
        <w:t xml:space="preserve"> Q</w:t>
      </w:r>
      <w:r w:rsidR="00734CE2" w:rsidRPr="00734CE2">
        <w:rPr>
          <w:rFonts w:ascii="Microsoft Sans Serif" w:hAnsi="Microsoft Sans Serif" w:cs="Microsoft Sans Serif"/>
          <w:sz w:val="24"/>
          <w:szCs w:val="24"/>
          <w:vertAlign w:val="subscript"/>
          <w:lang w:val="en-GB"/>
        </w:rPr>
        <w:t>u</w:t>
      </w:r>
      <w:r w:rsidR="00734CE2" w:rsidRPr="00734CE2">
        <w:rPr>
          <w:rFonts w:ascii="Microsoft Sans Serif" w:hAnsi="Microsoft Sans Serif" w:cs="Microsoft Sans Serif"/>
          <w:sz w:val="24"/>
          <w:szCs w:val="24"/>
          <w:vertAlign w:val="superscript"/>
          <w:lang w:val="en-GB"/>
        </w:rPr>
        <w:t>ub</w:t>
      </w:r>
      <w:r w:rsidR="00734CE2" w:rsidRPr="00734CE2">
        <w:rPr>
          <w:rFonts w:ascii="Microsoft Sans Serif" w:hAnsi="Microsoft Sans Serif" w:cs="Microsoft Sans Serif"/>
          <w:sz w:val="24"/>
          <w:szCs w:val="24"/>
          <w:lang w:val="en-GB"/>
        </w:rPr>
        <w:t xml:space="preserve"> </w:t>
      </w:r>
      <w:r w:rsidR="00734CE2">
        <w:rPr>
          <w:rFonts w:ascii="Microsoft Sans Serif" w:hAnsi="Microsoft Sans Serif" w:cs="Microsoft Sans Serif"/>
          <w:sz w:val="24"/>
          <w:szCs w:val="24"/>
          <w:lang w:val="en-GB"/>
        </w:rPr>
        <w:t>, so for example if they have two queries, which share the same set of ads</w:t>
      </w:r>
      <w:r w:rsidR="00A87C4B">
        <w:rPr>
          <w:rFonts w:ascii="Microsoft Sans Serif" w:hAnsi="Microsoft Sans Serif" w:cs="Microsoft Sans Serif"/>
          <w:sz w:val="24"/>
          <w:szCs w:val="24"/>
          <w:lang w:val="en-GB"/>
        </w:rPr>
        <w:t xml:space="preserve"> such as </w:t>
      </w:r>
      <w:r w:rsidR="00A87C4B" w:rsidRPr="00A87C4B">
        <w:rPr>
          <w:rFonts w:ascii="Microsoft Sans Serif" w:hAnsi="Microsoft Sans Serif" w:cs="Microsoft Sans Serif"/>
          <w:sz w:val="24"/>
          <w:szCs w:val="24"/>
          <w:lang w:val="en-GB"/>
        </w:rPr>
        <w:t>Q = (0.3.0.5)</w:t>
      </w:r>
      <w:r w:rsidR="00A87C4B" w:rsidRPr="00A87C4B">
        <w:rPr>
          <w:rFonts w:ascii="Microsoft Sans Serif" w:hAnsi="Microsoft Sans Serif" w:cs="Microsoft Sans Serif"/>
          <w:sz w:val="24"/>
          <w:szCs w:val="24"/>
          <w:lang w:val="en-GB"/>
        </w:rPr>
        <w:t xml:space="preserve"> and </w:t>
      </w:r>
      <w:r w:rsidR="00A87C4B" w:rsidRPr="00A87C4B">
        <w:rPr>
          <w:rFonts w:ascii="Microsoft Sans Serif" w:hAnsi="Microsoft Sans Serif" w:cs="Microsoft Sans Serif"/>
          <w:sz w:val="24"/>
          <w:szCs w:val="24"/>
          <w:lang w:val="en-GB"/>
        </w:rPr>
        <w:t>Q</w:t>
      </w:r>
      <w:r w:rsidR="00A87C4B" w:rsidRPr="00A87C4B">
        <w:rPr>
          <w:rFonts w:ascii="Cambria Math" w:hAnsi="Cambria Math" w:cs="Cambria Math"/>
          <w:sz w:val="24"/>
          <w:szCs w:val="24"/>
          <w:lang w:val="en-GB"/>
        </w:rPr>
        <w:t>∗</w:t>
      </w:r>
      <w:r w:rsidR="00A87C4B" w:rsidRPr="00A87C4B">
        <w:rPr>
          <w:rFonts w:ascii="Microsoft Sans Serif" w:hAnsi="Microsoft Sans Serif" w:cs="Microsoft Sans Serif"/>
          <w:sz w:val="24"/>
          <w:szCs w:val="24"/>
          <w:lang w:val="en-GB"/>
        </w:rPr>
        <w:t xml:space="preserve"> = (0.15, 0.25)</w:t>
      </w:r>
      <w:r w:rsidR="00734CE2">
        <w:rPr>
          <w:rFonts w:ascii="Microsoft Sans Serif" w:hAnsi="Microsoft Sans Serif" w:cs="Microsoft Sans Serif"/>
          <w:sz w:val="24"/>
          <w:szCs w:val="24"/>
          <w:lang w:val="en-GB"/>
        </w:rPr>
        <w:t>, maybe they will not be in the same safe region</w:t>
      </w:r>
      <w:r w:rsidR="00A87C4B">
        <w:rPr>
          <w:rFonts w:ascii="Microsoft Sans Serif" w:hAnsi="Microsoft Sans Serif" w:cs="Microsoft Sans Serif"/>
          <w:sz w:val="24"/>
          <w:szCs w:val="24"/>
          <w:lang w:val="en-GB"/>
        </w:rPr>
        <w:t xml:space="preserve"> if the </w:t>
      </w:r>
      <w:r w:rsidR="00A87C4B" w:rsidRPr="00A87C4B">
        <w:rPr>
          <w:rFonts w:ascii="Microsoft Sans Serif" w:hAnsi="Microsoft Sans Serif" w:cs="Microsoft Sans Serif"/>
          <w:sz w:val="24"/>
          <w:szCs w:val="24"/>
          <w:lang w:val="en-GB"/>
        </w:rPr>
        <w:t>Q</w:t>
      </w:r>
      <w:r w:rsidR="00A87C4B" w:rsidRPr="00A87C4B">
        <w:rPr>
          <w:rFonts w:ascii="Microsoft Sans Serif" w:hAnsi="Microsoft Sans Serif" w:cs="Microsoft Sans Serif"/>
          <w:sz w:val="24"/>
          <w:szCs w:val="24"/>
          <w:vertAlign w:val="subscript"/>
          <w:lang w:val="en-GB"/>
        </w:rPr>
        <w:t>u</w:t>
      </w:r>
      <w:r w:rsidR="00A87C4B" w:rsidRPr="00A87C4B">
        <w:rPr>
          <w:rFonts w:ascii="Microsoft Sans Serif" w:hAnsi="Microsoft Sans Serif" w:cs="Microsoft Sans Serif"/>
          <w:sz w:val="24"/>
          <w:szCs w:val="24"/>
          <w:vertAlign w:val="superscript"/>
          <w:lang w:val="en-GB"/>
        </w:rPr>
        <w:t>lb</w:t>
      </w:r>
      <w:r w:rsidR="00A87C4B" w:rsidRPr="00A87C4B">
        <w:rPr>
          <w:rFonts w:ascii="Microsoft Sans Serif" w:hAnsi="Microsoft Sans Serif" w:cs="Microsoft Sans Serif"/>
          <w:sz w:val="24"/>
          <w:szCs w:val="24"/>
          <w:lang w:val="en-GB"/>
        </w:rPr>
        <w:t xml:space="preserve"> = (0.1, 0.2), </w:t>
      </w:r>
    </w:p>
    <w:p w:rsidR="001B2CAE"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Q</w:t>
      </w:r>
      <w:r w:rsidRPr="00A87C4B">
        <w:rPr>
          <w:rFonts w:ascii="Microsoft Sans Serif" w:hAnsi="Microsoft Sans Serif" w:cs="Microsoft Sans Serif"/>
          <w:sz w:val="24"/>
          <w:szCs w:val="24"/>
          <w:vertAlign w:val="subscript"/>
          <w:lang w:val="en-GB"/>
        </w:rPr>
        <w:t>u</w:t>
      </w:r>
      <w:r w:rsidRPr="00A87C4B">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 (0.2, 0.4)</w:t>
      </w:r>
      <w:r>
        <w:rPr>
          <w:rFonts w:ascii="Microsoft Sans Serif" w:hAnsi="Microsoft Sans Serif" w:cs="Microsoft Sans Serif"/>
          <w:sz w:val="24"/>
          <w:szCs w:val="24"/>
          <w:lang w:val="en-GB"/>
        </w:rPr>
        <w:t xml:space="preserve"> for example</w:t>
      </w:r>
      <w:r w:rsidR="00734CE2">
        <w:rPr>
          <w:rFonts w:ascii="Microsoft Sans Serif" w:hAnsi="Microsoft Sans Serif" w:cs="Microsoft Sans Serif"/>
          <w:sz w:val="24"/>
          <w:szCs w:val="24"/>
          <w:lang w:val="en-GB"/>
        </w:rPr>
        <w:t>.</w:t>
      </w:r>
      <w:r w:rsidRPr="00A87C4B">
        <w:rPr>
          <w:rFonts w:ascii="CMMI7" w:hAnsi="CMMI7" w:cs="CMMI7"/>
          <w:sz w:val="14"/>
          <w:szCs w:val="14"/>
          <w:lang w:val="en-GB"/>
        </w:rPr>
        <w:t xml:space="preserve"> </w:t>
      </w:r>
      <w:r>
        <w:rPr>
          <w:rFonts w:ascii="Microsoft Sans Serif" w:hAnsi="Microsoft Sans Serif" w:cs="Microsoft Sans Serif"/>
          <w:sz w:val="24"/>
          <w:szCs w:val="24"/>
          <w:lang w:val="en-GB"/>
        </w:rPr>
        <w:t>For that to many calculations will be recomputed for the new safe region. So, they created a new flexible rule to check, whether a query is in the safe region.</w:t>
      </w:r>
      <w:r w:rsidR="00226B6B">
        <w:rPr>
          <w:rFonts w:ascii="Microsoft Sans Serif" w:hAnsi="Microsoft Sans Serif" w:cs="Microsoft Sans Serif"/>
          <w:sz w:val="24"/>
          <w:szCs w:val="24"/>
          <w:lang w:val="en-GB"/>
        </w:rPr>
        <w:t xml:space="preserve"> So in Lemma1 they could measure the intersections between a Q and safe region Sphere using the equation 5 with replacing a with Q</w:t>
      </w:r>
      <w:r w:rsidR="00226B6B" w:rsidRPr="00226B6B">
        <w:rPr>
          <w:rFonts w:ascii="Microsoft Sans Serif" w:hAnsi="Microsoft Sans Serif" w:cs="Microsoft Sans Serif"/>
          <w:sz w:val="24"/>
          <w:szCs w:val="24"/>
          <w:vertAlign w:val="subscript"/>
          <w:lang w:val="en-GB"/>
        </w:rPr>
        <w:t>u</w:t>
      </w:r>
      <w:r w:rsidR="00226B6B">
        <w:rPr>
          <w:rFonts w:ascii="Microsoft Sans Serif" w:hAnsi="Microsoft Sans Serif" w:cs="Microsoft Sans Serif"/>
          <w:sz w:val="24"/>
          <w:szCs w:val="24"/>
          <w:lang w:val="en-GB"/>
        </w:rPr>
        <w:t xml:space="preserve">, by computing the angel between two vectors with at most T </w:t>
      </w:r>
      <w:r w:rsidR="001B2CAE">
        <w:rPr>
          <w:rFonts w:ascii="Microsoft Sans Serif" w:hAnsi="Microsoft Sans Serif" w:cs="Microsoft Sans Serif"/>
          <w:sz w:val="24"/>
          <w:szCs w:val="24"/>
          <w:lang w:val="en-GB"/>
        </w:rPr>
        <w:t>dimension</w:t>
      </w:r>
      <w:r w:rsidR="00226B6B">
        <w:rPr>
          <w:rFonts w:ascii="Microsoft Sans Serif" w:hAnsi="Microsoft Sans Serif" w:cs="Microsoft Sans Serif"/>
          <w:sz w:val="24"/>
          <w:szCs w:val="24"/>
          <w:lang w:val="en-GB"/>
        </w:rPr>
        <w:t>(Topic).</w:t>
      </w:r>
    </w:p>
    <w:p w:rsidR="00A87C4B" w:rsidRPr="00A87C4B" w:rsidRDefault="00A87C4B" w:rsidP="001B2CAE">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Times-Roman" w:hAnsi="Times-Roman" w:cs="Times-Roman"/>
          <w:b/>
          <w:bCs/>
          <w:sz w:val="32"/>
          <w:szCs w:val="32"/>
          <w:u w:val="single"/>
          <w:lang w:val="en-GB"/>
        </w:rPr>
        <w:lastRenderedPageBreak/>
        <w:t>Lemma 1.</w:t>
      </w:r>
      <w:r>
        <w:rPr>
          <w:rFonts w:ascii="Times-Bold" w:hAnsi="Times-Bold" w:cs="Times-Bold"/>
          <w:b/>
          <w:bCs/>
          <w:sz w:val="20"/>
          <w:szCs w:val="20"/>
          <w:lang w:val="en-CH"/>
        </w:rPr>
        <w:t xml:space="preserve"> </w:t>
      </w:r>
    </w:p>
    <w:p w:rsidR="00A87C4B" w:rsidRDefault="00A87C4B" w:rsidP="00A87C4B">
      <w:pPr>
        <w:autoSpaceDE w:val="0"/>
        <w:autoSpaceDN w:val="0"/>
        <w:adjustRightInd w:val="0"/>
        <w:spacing w:after="0" w:line="360" w:lineRule="auto"/>
        <w:rPr>
          <w:rFonts w:ascii="Microsoft Sans Serif" w:hAnsi="Microsoft Sans Serif" w:cs="Microsoft Sans Serif"/>
          <w:sz w:val="24"/>
          <w:szCs w:val="24"/>
          <w:lang w:val="en-GB"/>
        </w:rPr>
      </w:pPr>
      <w:r w:rsidRPr="00A87C4B">
        <w:rPr>
          <w:rFonts w:ascii="Microsoft Sans Serif" w:hAnsi="Microsoft Sans Serif" w:cs="Microsoft Sans Serif"/>
          <w:sz w:val="24"/>
          <w:szCs w:val="24"/>
          <w:lang w:val="en-GB"/>
        </w:rPr>
        <w:t>For any query vector Qu and a safe region formed</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by (</w:t>
      </w:r>
      <w:r w:rsidR="00B8395D" w:rsidRPr="00A87C4B">
        <w:rPr>
          <w:rFonts w:ascii="Microsoft Sans Serif" w:hAnsi="Microsoft Sans Serif" w:cs="Microsoft Sans Serif"/>
          <w:sz w:val="24"/>
          <w:szCs w:val="24"/>
          <w:lang w:val="en-GB"/>
        </w:rPr>
        <w:t>Q</w:t>
      </w:r>
      <w:r w:rsidR="00B8395D" w:rsidRPr="00A87C4B">
        <w:rPr>
          <w:rFonts w:ascii="Microsoft Sans Serif" w:hAnsi="Microsoft Sans Serif" w:cs="Microsoft Sans Serif"/>
          <w:sz w:val="24"/>
          <w:szCs w:val="24"/>
          <w:vertAlign w:val="subscript"/>
          <w:lang w:val="en-GB"/>
        </w:rPr>
        <w:t>u</w:t>
      </w:r>
      <w:r w:rsidR="00B8395D" w:rsidRPr="00A87C4B">
        <w:rPr>
          <w:rFonts w:ascii="Microsoft Sans Serif" w:hAnsi="Microsoft Sans Serif" w:cs="Microsoft Sans Serif"/>
          <w:sz w:val="24"/>
          <w:szCs w:val="24"/>
          <w:vertAlign w:val="superscript"/>
          <w:lang w:val="en-GB"/>
        </w:rPr>
        <w:t>lb</w:t>
      </w:r>
      <w:r w:rsidRPr="00A87C4B">
        <w:rPr>
          <w:rFonts w:ascii="Microsoft Sans Serif" w:hAnsi="Microsoft Sans Serif" w:cs="Microsoft Sans Serif"/>
          <w:sz w:val="24"/>
          <w:szCs w:val="24"/>
          <w:lang w:val="en-GB"/>
        </w:rPr>
        <w:t xml:space="preserve"> ,</w:t>
      </w:r>
      <w:r w:rsidR="00B8395D" w:rsidRPr="00B8395D">
        <w:rPr>
          <w:rFonts w:ascii="Microsoft Sans Serif" w:hAnsi="Microsoft Sans Serif" w:cs="Microsoft Sans Serif"/>
          <w:sz w:val="24"/>
          <w:szCs w:val="24"/>
          <w:lang w:val="en-GB"/>
        </w:rPr>
        <w:t xml:space="preserve"> </w:t>
      </w:r>
      <w:r w:rsidR="00B8395D" w:rsidRPr="00734CE2">
        <w:rPr>
          <w:rFonts w:ascii="Microsoft Sans Serif" w:hAnsi="Microsoft Sans Serif" w:cs="Microsoft Sans Serif"/>
          <w:sz w:val="24"/>
          <w:szCs w:val="24"/>
          <w:lang w:val="en-GB"/>
        </w:rPr>
        <w:t>Q</w:t>
      </w:r>
      <w:r w:rsidR="00B8395D" w:rsidRPr="00734CE2">
        <w:rPr>
          <w:rFonts w:ascii="Microsoft Sans Serif" w:hAnsi="Microsoft Sans Serif" w:cs="Microsoft Sans Serif"/>
          <w:sz w:val="24"/>
          <w:szCs w:val="24"/>
          <w:vertAlign w:val="subscript"/>
          <w:lang w:val="en-GB"/>
        </w:rPr>
        <w:t>u</w:t>
      </w:r>
      <w:r w:rsidR="00B8395D" w:rsidRPr="00734CE2">
        <w:rPr>
          <w:rFonts w:ascii="Microsoft Sans Serif" w:hAnsi="Microsoft Sans Serif" w:cs="Microsoft Sans Serif"/>
          <w:sz w:val="24"/>
          <w:szCs w:val="24"/>
          <w:vertAlign w:val="superscript"/>
          <w:lang w:val="en-GB"/>
        </w:rPr>
        <w:t>ub</w:t>
      </w:r>
      <w:r w:rsidRPr="00A87C4B">
        <w:rPr>
          <w:rFonts w:ascii="Microsoft Sans Serif" w:hAnsi="Microsoft Sans Serif" w:cs="Microsoft Sans Serif"/>
          <w:sz w:val="24"/>
          <w:szCs w:val="24"/>
          <w:lang w:val="en-GB"/>
        </w:rPr>
        <w:t xml:space="preserve"> ), if Qu intersects the bounding sphere of the safe</w:t>
      </w:r>
      <w:r w:rsidRPr="00A87C4B">
        <w:rPr>
          <w:rFonts w:ascii="Microsoft Sans Serif" w:hAnsi="Microsoft Sans Serif" w:cs="Microsoft Sans Serif"/>
          <w:sz w:val="24"/>
          <w:szCs w:val="24"/>
          <w:lang w:val="en-GB"/>
        </w:rPr>
        <w:t xml:space="preserve"> </w:t>
      </w:r>
      <w:r w:rsidRPr="00A87C4B">
        <w:rPr>
          <w:rFonts w:ascii="Microsoft Sans Serif" w:hAnsi="Microsoft Sans Serif" w:cs="Microsoft Sans Serif"/>
          <w:sz w:val="24"/>
          <w:szCs w:val="24"/>
          <w:lang w:val="en-GB"/>
        </w:rPr>
        <w:t>region, then Qu will also be in the safe region.</w:t>
      </w:r>
    </w:p>
    <w:p w:rsidR="00EC60A8" w:rsidRPr="00C566A3" w:rsidRDefault="00EC60A8" w:rsidP="00A87C4B">
      <w:pPr>
        <w:autoSpaceDE w:val="0"/>
        <w:autoSpaceDN w:val="0"/>
        <w:adjustRightInd w:val="0"/>
        <w:spacing w:after="0" w:line="360" w:lineRule="auto"/>
        <w:rPr>
          <w:rFonts w:ascii="Times-Italic" w:hAnsi="Times-Italic" w:cs="Times-Italic"/>
          <w:sz w:val="20"/>
          <w:szCs w:val="20"/>
          <w:lang w:val="en-GB"/>
        </w:rPr>
      </w:pPr>
      <w:r w:rsidRPr="00C566A3">
        <w:rPr>
          <w:rFonts w:ascii="Times-Roman" w:hAnsi="Times-Roman" w:cs="Times-Roman"/>
          <w:b/>
          <w:bCs/>
          <w:sz w:val="32"/>
          <w:szCs w:val="32"/>
          <w:u w:val="single"/>
          <w:lang w:val="en-GB"/>
        </w:rPr>
        <w:t>Optimizations</w:t>
      </w:r>
      <w:r w:rsidRPr="00C566A3">
        <w:rPr>
          <w:rFonts w:ascii="Times-Italic" w:hAnsi="Times-Italic" w:cs="Times-Italic"/>
          <w:i/>
          <w:iCs/>
          <w:sz w:val="20"/>
          <w:szCs w:val="20"/>
          <w:lang w:val="en-GB"/>
        </w:rPr>
        <w:t>:</w:t>
      </w:r>
      <w:r w:rsidR="00C566A3" w:rsidRPr="00C566A3">
        <w:rPr>
          <w:rFonts w:ascii="Times-Italic" w:hAnsi="Times-Italic" w:cs="Times-Italic"/>
          <w:sz w:val="20"/>
          <w:szCs w:val="20"/>
          <w:lang w:val="en-GB"/>
        </w:rPr>
        <w:t xml:space="preserve"> </w:t>
      </w:r>
    </w:p>
    <w:p w:rsidR="00663D8E" w:rsidRDefault="00314245" w:rsidP="00663D8E">
      <w:pPr>
        <w:autoSpaceDE w:val="0"/>
        <w:autoSpaceDN w:val="0"/>
        <w:adjustRightInd w:val="0"/>
        <w:spacing w:after="0" w:line="360" w:lineRule="auto"/>
        <w:rPr>
          <w:rFonts w:ascii="Microsoft Sans Serif" w:hAnsi="Microsoft Sans Serif" w:cs="Microsoft Sans Serif"/>
          <w:sz w:val="24"/>
          <w:szCs w:val="24"/>
          <w:lang w:val="en-GB"/>
        </w:rPr>
      </w:pPr>
      <w:r w:rsidRPr="00C566A3">
        <w:rPr>
          <w:rFonts w:ascii="Microsoft Sans Serif" w:hAnsi="Microsoft Sans Serif" w:cs="Microsoft Sans Serif"/>
          <w:sz w:val="24"/>
          <w:szCs w:val="24"/>
          <w:lang w:val="en-GB"/>
        </w:rPr>
        <w:t>There are</w:t>
      </w:r>
      <w:r w:rsidR="00C566A3" w:rsidRPr="00C566A3">
        <w:rPr>
          <w:rFonts w:ascii="Microsoft Sans Serif" w:hAnsi="Microsoft Sans Serif" w:cs="Microsoft Sans Serif"/>
          <w:sz w:val="24"/>
          <w:szCs w:val="24"/>
          <w:lang w:val="en-GB"/>
        </w:rPr>
        <w:t xml:space="preserve"> two p</w:t>
      </w:r>
      <w:r w:rsidR="00C566A3">
        <w:rPr>
          <w:rFonts w:ascii="Microsoft Sans Serif" w:hAnsi="Microsoft Sans Serif" w:cs="Microsoft Sans Serif"/>
          <w:sz w:val="24"/>
          <w:szCs w:val="24"/>
          <w:lang w:val="en-GB"/>
        </w:rPr>
        <w:t xml:space="preserve">ossibilities for </w:t>
      </w:r>
      <w:r>
        <w:rPr>
          <w:rFonts w:ascii="Microsoft Sans Serif" w:hAnsi="Microsoft Sans Serif" w:cs="Microsoft Sans Serif"/>
          <w:sz w:val="24"/>
          <w:szCs w:val="24"/>
          <w:lang w:val="en-GB"/>
        </w:rPr>
        <w:t>optimization, the first one the to efficiency evaluate S1 and S2, since to evaluate one of them you need to scan all the ads database, which will computationally expensive, the second one to avoid reconstruct the safe region as much as possible when a Q</w:t>
      </w:r>
      <w:r w:rsidRPr="00314245">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 xml:space="preserve"> no longer in it.</w:t>
      </w:r>
      <w:r w:rsidR="000744CD">
        <w:rPr>
          <w:rFonts w:ascii="Microsoft Sans Serif" w:hAnsi="Microsoft Sans Serif" w:cs="Microsoft Sans Serif"/>
          <w:sz w:val="24"/>
          <w:szCs w:val="24"/>
          <w:lang w:val="en-GB"/>
        </w:rPr>
        <w:t xml:space="preserve"> So, </w:t>
      </w:r>
      <w:r w:rsidR="00663D8E">
        <w:rPr>
          <w:rFonts w:ascii="Microsoft Sans Serif" w:hAnsi="Microsoft Sans Serif" w:cs="Microsoft Sans Serif"/>
          <w:sz w:val="24"/>
          <w:szCs w:val="24"/>
          <w:lang w:val="en-GB"/>
        </w:rPr>
        <w:t xml:space="preserve">for the first optimization they want to reduce the number of MaxS computing times. So, they have developed an upper bound </w:t>
      </w:r>
      <w:r w:rsidR="00663D8E" w:rsidRPr="00663D8E">
        <w:rPr>
          <w:rFonts w:ascii="Microsoft Sans Serif" w:hAnsi="Microsoft Sans Serif" w:cs="Microsoft Sans Serif"/>
          <w:sz w:val="24"/>
          <w:szCs w:val="24"/>
          <w:lang w:val="en-GB"/>
        </w:rPr>
        <w:t>b</w:t>
      </w:r>
      <w:r w:rsidR="00663D8E" w:rsidRPr="00663D8E">
        <w:rPr>
          <w:rFonts w:ascii="CMMI7" w:hAnsi="CMMI7" w:cs="CMMI7"/>
          <w:sz w:val="32"/>
          <w:szCs w:val="32"/>
          <w:vertAlign w:val="subscript"/>
          <w:lang w:val="en-CH"/>
        </w:rPr>
        <w:t>w</w:t>
      </w:r>
      <w:r w:rsidR="00663D8E">
        <w:rPr>
          <w:rFonts w:ascii="Microsoft Sans Serif" w:hAnsi="Microsoft Sans Serif" w:cs="Microsoft Sans Serif"/>
          <w:sz w:val="24"/>
          <w:szCs w:val="24"/>
          <w:lang w:val="en-GB"/>
        </w:rPr>
        <w:t xml:space="preserve"> for the inverted list of each topic w, the </w:t>
      </w:r>
      <w:r w:rsidR="00663D8E" w:rsidRPr="00663D8E">
        <w:rPr>
          <w:rFonts w:ascii="Microsoft Sans Serif" w:hAnsi="Microsoft Sans Serif" w:cs="Microsoft Sans Serif"/>
          <w:sz w:val="24"/>
          <w:szCs w:val="24"/>
          <w:lang w:val="en-GB"/>
        </w:rPr>
        <w:t>maximum</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score of unvisited ads can be bounded by computing</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MaxS for b = (b1, .., b|T|) against the safe region. If the top-1</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ad, which has the highest MaxS score among all visited ads,</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has larger MaxS score than that of b, we can terminate and</w:t>
      </w:r>
      <w:r w:rsidR="00663D8E">
        <w:rPr>
          <w:rFonts w:ascii="Microsoft Sans Serif" w:hAnsi="Microsoft Sans Serif" w:cs="Microsoft Sans Serif"/>
          <w:sz w:val="24"/>
          <w:szCs w:val="24"/>
          <w:lang w:val="en-GB"/>
        </w:rPr>
        <w:t xml:space="preserve"> </w:t>
      </w:r>
      <w:r w:rsidR="00663D8E" w:rsidRPr="00663D8E">
        <w:rPr>
          <w:rFonts w:ascii="Microsoft Sans Serif" w:hAnsi="Microsoft Sans Serif" w:cs="Microsoft Sans Serif"/>
          <w:sz w:val="24"/>
          <w:szCs w:val="24"/>
          <w:lang w:val="en-GB"/>
        </w:rPr>
        <w:t>return Sl</w:t>
      </w:r>
      <w:r w:rsidR="00663D8E">
        <w:rPr>
          <w:rFonts w:ascii="Microsoft Sans Serif" w:hAnsi="Microsoft Sans Serif" w:cs="Microsoft Sans Serif"/>
          <w:sz w:val="24"/>
          <w:szCs w:val="24"/>
          <w:lang w:val="en-GB"/>
        </w:rPr>
        <w:t>.</w:t>
      </w:r>
    </w:p>
    <w:p w:rsidR="00D30D3B" w:rsidRDefault="00D30D3B" w:rsidP="00663D8E">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 second optimization is, when the Q</w:t>
      </w:r>
      <w:r w:rsidRPr="00D30D3B">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sidR="00D21D08">
        <w:rPr>
          <w:rFonts w:ascii="Microsoft Sans Serif" w:hAnsi="Microsoft Sans Serif" w:cs="Microsoft Sans Serif"/>
          <w:sz w:val="24"/>
          <w:szCs w:val="24"/>
          <w:lang w:val="en-GB"/>
        </w:rPr>
        <w:t>moves out of the safe region of a given user (u) then we have to recomputed the top ads using the online retrieval algorithm, which is computationally expensive, to avoid that and bring the results as fast as possible, they said, that we could search into his friends safe regions, if we a safe region from user (v) that contains the new Q</w:t>
      </w:r>
      <w:r w:rsidR="00D21D08" w:rsidRPr="00D21D08">
        <w:rPr>
          <w:rFonts w:ascii="Microsoft Sans Serif" w:hAnsi="Microsoft Sans Serif" w:cs="Microsoft Sans Serif"/>
          <w:sz w:val="24"/>
          <w:szCs w:val="24"/>
          <w:vertAlign w:val="subscript"/>
          <w:lang w:val="en-GB"/>
        </w:rPr>
        <w:t>u</w:t>
      </w:r>
      <w:r w:rsidR="00D21D08">
        <w:rPr>
          <w:rFonts w:ascii="Microsoft Sans Serif" w:hAnsi="Microsoft Sans Serif" w:cs="Microsoft Sans Serif"/>
          <w:sz w:val="24"/>
          <w:szCs w:val="24"/>
          <w:lang w:val="en-GB"/>
        </w:rPr>
        <w:t>. so, we can assign the safe region from user (V) directly to the user(U) so in this case we ensure that they have the same set of top relevant ads and safe the cost of precomputing the online retrieval algorithm.</w:t>
      </w: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273157" w:rsidRDefault="00925309" w:rsidP="00471878">
      <w:pPr>
        <w:autoSpaceDE w:val="0"/>
        <w:autoSpaceDN w:val="0"/>
        <w:adjustRightInd w:val="0"/>
        <w:spacing w:after="0" w:line="360" w:lineRule="auto"/>
        <w:rPr>
          <w:rFonts w:ascii="Times-Roman" w:hAnsi="Times-Roman" w:cs="Times-Roman"/>
          <w:b/>
          <w:bCs/>
          <w:sz w:val="32"/>
          <w:szCs w:val="32"/>
          <w:u w:val="single"/>
          <w:lang w:val="en-GB"/>
        </w:rPr>
      </w:pPr>
      <w:r w:rsidRPr="00925309">
        <w:rPr>
          <w:rFonts w:ascii="Times-Roman" w:hAnsi="Times-Roman" w:cs="Times-Roman"/>
          <w:b/>
          <w:bCs/>
          <w:sz w:val="32"/>
          <w:szCs w:val="32"/>
          <w:u w:val="single"/>
          <w:lang w:val="en-GB"/>
        </w:rPr>
        <w:t>HYBRID ALGORITHM</w:t>
      </w:r>
      <w:r>
        <w:rPr>
          <w:rFonts w:ascii="Times-Roman" w:hAnsi="Times-Roman" w:cs="Times-Roman"/>
          <w:b/>
          <w:bCs/>
          <w:sz w:val="32"/>
          <w:szCs w:val="32"/>
          <w:u w:val="single"/>
          <w:lang w:val="en-GB"/>
        </w:rPr>
        <w:t xml:space="preserve">: </w:t>
      </w:r>
    </w:p>
    <w:p w:rsidR="00471878" w:rsidRDefault="00925309" w:rsidP="00471878">
      <w:pPr>
        <w:autoSpaceDE w:val="0"/>
        <w:autoSpaceDN w:val="0"/>
        <w:adjustRightInd w:val="0"/>
        <w:spacing w:after="0" w:line="360" w:lineRule="auto"/>
        <w:rPr>
          <w:rFonts w:ascii="Microsoft Sans Serif" w:hAnsi="Microsoft Sans Serif" w:cs="Microsoft Sans Serif"/>
          <w:sz w:val="24"/>
          <w:szCs w:val="24"/>
          <w:lang w:val="en-GB"/>
        </w:rPr>
      </w:pPr>
      <w:r w:rsidRPr="00471878">
        <w:rPr>
          <w:rFonts w:ascii="Microsoft Sans Serif" w:hAnsi="Microsoft Sans Serif" w:cs="Microsoft Sans Serif"/>
          <w:sz w:val="24"/>
          <w:szCs w:val="24"/>
          <w:lang w:val="en-GB"/>
        </w:rPr>
        <w:t xml:space="preserve">the </w:t>
      </w:r>
      <w:r w:rsidR="00471878" w:rsidRPr="00471878">
        <w:rPr>
          <w:rFonts w:ascii="Microsoft Sans Serif" w:hAnsi="Microsoft Sans Serif" w:cs="Microsoft Sans Serif"/>
          <w:sz w:val="24"/>
          <w:szCs w:val="24"/>
          <w:lang w:val="en-GB"/>
        </w:rPr>
        <w:t>hybrid has been introduced, to combine the advantages of the online retrieval and the safe region.</w:t>
      </w:r>
      <w:r w:rsidR="00471878">
        <w:rPr>
          <w:rFonts w:ascii="Microsoft Sans Serif" w:hAnsi="Microsoft Sans Serif" w:cs="Microsoft Sans Serif"/>
          <w:sz w:val="24"/>
          <w:szCs w:val="24"/>
          <w:lang w:val="en-GB"/>
        </w:rPr>
        <w:t xml:space="preserve"> </w:t>
      </w:r>
      <w:r w:rsidR="00471878" w:rsidRPr="00471878">
        <w:rPr>
          <w:rFonts w:ascii="Microsoft Sans Serif" w:hAnsi="Microsoft Sans Serif" w:cs="Microsoft Sans Serif"/>
          <w:sz w:val="24"/>
          <w:szCs w:val="24"/>
          <w:lang w:val="en-GB"/>
        </w:rPr>
        <w:t>The model measures the topic distribution in a user news feed, if it is varying so much, then they have adopt</w:t>
      </w:r>
      <w:r w:rsidR="005C4573">
        <w:rPr>
          <w:rFonts w:ascii="Microsoft Sans Serif" w:hAnsi="Microsoft Sans Serif" w:cs="Microsoft Sans Serif"/>
          <w:sz w:val="24"/>
          <w:szCs w:val="24"/>
          <w:lang w:val="en-GB"/>
        </w:rPr>
        <w:t>ed</w:t>
      </w:r>
      <w:r w:rsidR="00471878" w:rsidRPr="00471878">
        <w:rPr>
          <w:rFonts w:ascii="Microsoft Sans Serif" w:hAnsi="Microsoft Sans Serif" w:cs="Microsoft Sans Serif"/>
          <w:sz w:val="24"/>
          <w:szCs w:val="24"/>
          <w:lang w:val="en-GB"/>
        </w:rPr>
        <w:t xml:space="preserve"> the online strategy, otherwise they have used the safe region strategy.  </w:t>
      </w:r>
    </w:p>
    <w:p w:rsidR="00273157" w:rsidRDefault="00E513A0" w:rsidP="00471878">
      <w:pPr>
        <w:autoSpaceDE w:val="0"/>
        <w:autoSpaceDN w:val="0"/>
        <w:adjustRightInd w:val="0"/>
        <w:spacing w:after="0" w:line="360" w:lineRule="auto"/>
        <w:rPr>
          <w:rFonts w:ascii="Microsoft Sans Serif" w:hAnsi="Microsoft Sans Serif" w:cs="Microsoft Sans Serif"/>
          <w:sz w:val="24"/>
          <w:szCs w:val="24"/>
          <w:lang w:val="en-GB"/>
        </w:rPr>
      </w:pPr>
      <w:r w:rsidRPr="00DA0DC4">
        <w:rPr>
          <w:rFonts w:ascii="Microsoft Sans Serif" w:hAnsi="Microsoft Sans Serif" w:cs="Microsoft Sans Serif"/>
          <w:b/>
          <w:bCs/>
          <w:sz w:val="24"/>
          <w:szCs w:val="24"/>
          <w:lang w:val="en-GB"/>
        </w:rPr>
        <w:t>Variance of Topic Distributions</w:t>
      </w:r>
      <w:r w:rsidRPr="00DA0DC4">
        <w:rPr>
          <w:rFonts w:ascii="Microsoft Sans Serif" w:hAnsi="Microsoft Sans Serif" w:cs="Microsoft Sans Serif"/>
          <w:b/>
          <w:bCs/>
          <w:sz w:val="24"/>
          <w:szCs w:val="24"/>
          <w:lang w:val="en-GB"/>
        </w:rPr>
        <w:t>:</w:t>
      </w:r>
      <w:r w:rsidR="00DA0DC4" w:rsidRPr="00DA0DC4">
        <w:rPr>
          <w:rFonts w:ascii="Microsoft Sans Serif" w:hAnsi="Microsoft Sans Serif" w:cs="Microsoft Sans Serif"/>
          <w:sz w:val="24"/>
          <w:szCs w:val="24"/>
          <w:lang w:val="en-GB"/>
        </w:rPr>
        <w:t xml:space="preserve"> </w:t>
      </w:r>
    </w:p>
    <w:p w:rsidR="00E513A0" w:rsidRDefault="00DA0DC4" w:rsidP="00471878">
      <w:pPr>
        <w:autoSpaceDE w:val="0"/>
        <w:autoSpaceDN w:val="0"/>
        <w:adjustRightInd w:val="0"/>
        <w:spacing w:after="0" w:line="360" w:lineRule="auto"/>
        <w:rPr>
          <w:rFonts w:ascii="Microsoft Sans Serif" w:hAnsi="Microsoft Sans Serif" w:cs="Microsoft Sans Serif"/>
          <w:sz w:val="24"/>
          <w:szCs w:val="24"/>
          <w:lang w:val="en-GB"/>
        </w:rPr>
      </w:pPr>
      <w:r w:rsidRPr="00DA0DC4">
        <w:rPr>
          <w:rFonts w:ascii="Microsoft Sans Serif" w:hAnsi="Microsoft Sans Serif" w:cs="Microsoft Sans Serif"/>
          <w:sz w:val="24"/>
          <w:szCs w:val="24"/>
          <w:lang w:val="en-GB"/>
        </w:rPr>
        <w:t>to measure the topic distribution they have</w:t>
      </w:r>
      <w:r w:rsidR="00273157">
        <w:rPr>
          <w:rFonts w:ascii="Microsoft Sans Serif" w:hAnsi="Microsoft Sans Serif" w:cs="Microsoft Sans Serif"/>
          <w:sz w:val="24"/>
          <w:szCs w:val="24"/>
          <w:lang w:val="en-GB"/>
        </w:rPr>
        <w:t xml:space="preserve"> </w:t>
      </w:r>
      <w:r w:rsidRPr="00DA0DC4">
        <w:rPr>
          <w:rFonts w:ascii="Microsoft Sans Serif" w:hAnsi="Microsoft Sans Serif" w:cs="Microsoft Sans Serif"/>
          <w:sz w:val="24"/>
          <w:szCs w:val="24"/>
          <w:lang w:val="en-GB"/>
        </w:rPr>
        <w:t>introduced a series of equations as follows:</w:t>
      </w:r>
    </w:p>
    <w:p w:rsidR="00664E23" w:rsidRDefault="00FD1390" w:rsidP="00664E23">
      <w:pPr>
        <w:autoSpaceDE w:val="0"/>
        <w:autoSpaceDN w:val="0"/>
        <w:adjustRightInd w:val="0"/>
        <w:spacing w:after="0" w:line="360" w:lineRule="auto"/>
        <w:rPr>
          <w:rFonts w:ascii="Microsoft Sans Serif" w:hAnsi="Microsoft Sans Serif" w:cs="Microsoft Sans Serif"/>
          <w:sz w:val="24"/>
          <w:szCs w:val="24"/>
          <w:lang w:val="en-GB"/>
        </w:rPr>
      </w:pPr>
      <m:oMathPara>
        <m:oMath>
          <m:sSub>
            <m:sSubPr>
              <m:ctrlPr>
                <w:rPr>
                  <w:rFonts w:ascii="Cambria Math" w:hAnsi="Cambria Math" w:cs="CMMI10"/>
                  <w:b/>
                  <w:bCs/>
                  <w:sz w:val="24"/>
                  <w:szCs w:val="24"/>
                  <w:lang w:val="en-CH"/>
                </w:rPr>
              </m:ctrlPr>
            </m:sSubPr>
            <m:e>
              <m:r>
                <m:rPr>
                  <m:sty m:val="b"/>
                </m:rPr>
                <w:rPr>
                  <w:rFonts w:ascii="Cambria Math" w:hAnsi="Cambria Math" w:cs="CMMI10"/>
                  <w:sz w:val="24"/>
                  <w:szCs w:val="24"/>
                  <w:lang w:val="en-CH"/>
                </w:rPr>
                <m:t>X</m:t>
              </m:r>
            </m:e>
            <m:sub>
              <m:r>
                <m:rPr>
                  <m:sty m:val="p"/>
                </m:rPr>
                <w:rPr>
                  <w:rFonts w:ascii="Cambria Math" w:hAnsi="Cambria Math" w:cs="CMMI7"/>
                  <w:sz w:val="18"/>
                  <w:szCs w:val="18"/>
                  <w:lang w:val="en-CH"/>
                </w:rPr>
                <m:t>w,v</m:t>
              </m:r>
            </m:sub>
          </m:sSub>
          <m:r>
            <m:rPr>
              <m:sty m:val="p"/>
            </m:rPr>
            <w:rPr>
              <w:rFonts w:ascii="Cambria Math" w:hAnsi="Cambria Math" w:cs="CMMI7"/>
              <w:sz w:val="18"/>
              <w:szCs w:val="18"/>
              <w:lang w:val="en-CH"/>
            </w:rPr>
            <m:t xml:space="preserve"> </m:t>
          </m:r>
          <m:r>
            <m:rPr>
              <m:sty m:val="p"/>
            </m:rPr>
            <w:rPr>
              <w:rFonts w:ascii="Cambria Math" w:hAnsi="Cambria Math" w:cs="CMR10"/>
              <w:sz w:val="24"/>
              <w:szCs w:val="24"/>
              <w:lang w:val="en-CH"/>
            </w:rPr>
            <m:t>=</m:t>
          </m:r>
          <m:nary>
            <m:naryPr>
              <m:chr m:val="∑"/>
              <m:supHide m:val="1"/>
              <m:ctrlPr>
                <w:rPr>
                  <w:rFonts w:ascii="Cambria Math" w:hAnsi="Cambria Math" w:cs="CMTT10"/>
                  <w:sz w:val="36"/>
                  <w:szCs w:val="30"/>
                  <w:lang w:val="en-CH"/>
                </w:rPr>
              </m:ctrlPr>
            </m:naryPr>
            <m:sub>
              <m:argPr>
                <m:argSz m:val="2"/>
              </m:argPr>
              <m:r>
                <m:rPr>
                  <m:sty m:val="p"/>
                </m:rPr>
                <w:rPr>
                  <w:rFonts w:ascii="Cambria Math" w:hAnsi="Cambria Math" w:cs="CMMI7"/>
                  <w:sz w:val="36"/>
                  <w:szCs w:val="30"/>
                  <w:lang w:val="en-CH"/>
                </w:rPr>
                <m:t>n</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N</m:t>
              </m:r>
              <m:r>
                <m:rPr>
                  <m:sty m:val="p"/>
                </m:rPr>
                <w:rPr>
                  <w:rFonts w:ascii="Cambria Math" w:hAnsi="Cambria Math" w:cs="CMR7"/>
                  <w:sz w:val="36"/>
                  <w:szCs w:val="30"/>
                  <w:lang w:val="en-CH"/>
                </w:rPr>
                <m:t>(</m:t>
              </m:r>
              <m:r>
                <m:rPr>
                  <m:sty m:val="p"/>
                </m:rPr>
                <w:rPr>
                  <w:rFonts w:ascii="Cambria Math" w:hAnsi="Cambria Math" w:cs="CMMI7"/>
                  <w:sz w:val="36"/>
                  <w:szCs w:val="30"/>
                  <w:lang w:val="en-CH"/>
                </w:rPr>
                <m:t>v</m:t>
              </m:r>
              <m:r>
                <m:rPr>
                  <m:sty m:val="p"/>
                </m:rPr>
                <w:rPr>
                  <w:rFonts w:ascii="Cambria Math" w:hAnsi="Cambria Math" w:cs="CMR7"/>
                  <w:sz w:val="36"/>
                  <w:szCs w:val="30"/>
                  <w:lang w:val="en-CH"/>
                </w:rPr>
                <m:t>)</m:t>
              </m:r>
            </m:sub>
            <m:sup/>
            <m:e>
              <m:r>
                <m:rPr>
                  <m:sty m:val="p"/>
                </m:rPr>
                <w:rPr>
                  <w:rFonts w:ascii="Cambria Math" w:hAnsi="Cambria Math" w:cs="CMTT10"/>
                  <w:sz w:val="36"/>
                  <w:szCs w:val="30"/>
                  <w:lang w:val="en-CH"/>
                </w:rPr>
                <m:t xml:space="preserve">  </m:t>
              </m:r>
              <m:nary>
                <m:naryPr>
                  <m:chr m:val="∑"/>
                  <m:grow m:val="1"/>
                  <m:supHide m:val="1"/>
                  <m:ctrlPr>
                    <w:rPr>
                      <w:rFonts w:ascii="Cambria Math" w:hAnsi="Cambria Math" w:cs="CMTT10"/>
                      <w:sz w:val="36"/>
                      <w:szCs w:val="30"/>
                      <w:lang w:val="en-CH"/>
                    </w:rPr>
                  </m:ctrlPr>
                </m:naryPr>
                <m:sub>
                  <m:argPr>
                    <m:argSz m:val="1"/>
                  </m:argPr>
                  <m:r>
                    <m:rPr>
                      <m:sty m:val="p"/>
                    </m:rPr>
                    <w:rPr>
                      <w:rFonts w:ascii="Cambria Math" w:hAnsi="Cambria Math" w:cs="CMR7"/>
                      <w:sz w:val="36"/>
                      <w:szCs w:val="30"/>
                      <w:lang w:val="en-CH"/>
                    </w:rPr>
                    <m:t>1</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i</m:t>
                  </m:r>
                  <m:r>
                    <m:rPr>
                      <m:sty m:val="p"/>
                    </m:rPr>
                    <w:rPr>
                      <w:rFonts w:ascii="Cambria Math" w:eastAsia="CMSY7" w:hAnsi="Cambria Math" w:cs="CMSY7" w:hint="eastAsia"/>
                      <w:sz w:val="36"/>
                      <w:szCs w:val="30"/>
                      <w:lang w:val="en-CH"/>
                    </w:rPr>
                    <m:t>≤</m:t>
                  </m:r>
                  <m:r>
                    <m:rPr>
                      <m:sty m:val="p"/>
                    </m:rPr>
                    <w:rPr>
                      <w:rFonts w:ascii="Cambria Math" w:hAnsi="Cambria Math" w:cs="CMMI7"/>
                      <w:sz w:val="36"/>
                      <w:szCs w:val="30"/>
                      <w:lang w:val="en-CH"/>
                    </w:rPr>
                    <m:t>M</m:t>
                  </m:r>
                  <m:r>
                    <m:rPr>
                      <m:sty m:val="p"/>
                    </m:rPr>
                    <w:rPr>
                      <w:rFonts w:ascii="Cambria Math" w:hAnsi="Cambria Math" w:cs="CMMI5"/>
                      <w:sz w:val="36"/>
                      <w:szCs w:val="30"/>
                      <w:lang w:val="en-CH"/>
                    </w:rPr>
                    <m:t>v,n</m:t>
                  </m:r>
                </m:sub>
                <m:sup/>
                <m:e>
                  <m:r>
                    <m:rPr>
                      <m:sty m:val="p"/>
                    </m:rPr>
                    <w:rPr>
                      <w:rFonts w:ascii="Cambria Math" w:hAnsi="Cambria Math" w:cs="CMMI10"/>
                      <w:sz w:val="32"/>
                      <w:szCs w:val="28"/>
                      <w:lang w:val="en-CH"/>
                    </w:rPr>
                    <m:t>D</m:t>
                  </m:r>
                  <m:r>
                    <m:rPr>
                      <m:sty m:val="p"/>
                    </m:rPr>
                    <w:rPr>
                      <w:rFonts w:ascii="Cambria Math" w:hAnsi="Cambria Math" w:cs="CMMI7"/>
                      <w:lang w:val="en-CH"/>
                    </w:rPr>
                    <m:t>w,n</m:t>
                  </m:r>
                  <m:r>
                    <m:rPr>
                      <m:sty m:val="p"/>
                    </m:rPr>
                    <w:rPr>
                      <w:rFonts w:ascii="Cambria Math" w:hAnsi="Cambria Math" w:cs="CMR10"/>
                      <w:sz w:val="32"/>
                      <w:szCs w:val="28"/>
                      <w:lang w:val="en-CH"/>
                    </w:rPr>
                    <m:t>(</m:t>
                  </m:r>
                  <m:r>
                    <m:rPr>
                      <m:sty m:val="p"/>
                    </m:rPr>
                    <w:rPr>
                      <w:rFonts w:ascii="Cambria Math" w:hAnsi="Cambria Math" w:cs="CMMI10"/>
                      <w:sz w:val="32"/>
                      <w:szCs w:val="28"/>
                      <w:lang w:val="en-CH"/>
                    </w:rPr>
                    <m:t>F</m:t>
                  </m:r>
                  <m:r>
                    <m:rPr>
                      <m:sty m:val="p"/>
                    </m:rPr>
                    <w:rPr>
                      <w:rFonts w:ascii="Cambria Math" w:hAnsi="Cambria Math" w:cs="CMMI7"/>
                      <w:lang w:val="en-CH"/>
                    </w:rPr>
                    <m:t>n</m:t>
                  </m:r>
                  <m:r>
                    <m:rPr>
                      <m:sty m:val="p"/>
                    </m:rPr>
                    <w:rPr>
                      <w:rFonts w:ascii="Cambria Math" w:hAnsi="Cambria Math" w:cs="CMR10"/>
                      <w:sz w:val="32"/>
                      <w:szCs w:val="28"/>
                      <w:lang w:val="en-CH"/>
                    </w:rPr>
                    <m:t>)</m:t>
                  </m:r>
                </m:e>
              </m:nary>
            </m:e>
          </m:nary>
          <m:r>
            <w:rPr>
              <w:rFonts w:ascii="Cambria Math" w:eastAsiaTheme="minorEastAsia" w:hAnsi="Cambria Math" w:cs="CMTT10"/>
              <w:i/>
              <w:sz w:val="32"/>
              <w:szCs w:val="28"/>
              <w:lang w:val="en-GB"/>
            </w:rPr>
            <w:br/>
          </m:r>
        </m:oMath>
      </m:oMathPara>
      <w:r w:rsidR="00664E23" w:rsidRPr="00664E23">
        <w:rPr>
          <w:rFonts w:ascii="Microsoft Sans Serif" w:hAnsi="Microsoft Sans Serif" w:cs="Microsoft Sans Serif"/>
          <w:sz w:val="24"/>
          <w:szCs w:val="24"/>
          <w:lang w:val="en-GB"/>
        </w:rPr>
        <w:t>where</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X</w:t>
      </w:r>
      <w:r w:rsidR="00664E23" w:rsidRPr="00664E23">
        <w:rPr>
          <w:rFonts w:ascii="Microsoft Sans Serif" w:hAnsi="Microsoft Sans Serif" w:cs="Microsoft Sans Serif"/>
          <w:sz w:val="24"/>
          <w:szCs w:val="24"/>
          <w:vertAlign w:val="subscript"/>
          <w:lang w:val="en-GB"/>
        </w:rPr>
        <w:t xml:space="preserve">w,v </w:t>
      </w:r>
      <w:r w:rsidR="00664E23" w:rsidRPr="00664E23">
        <w:rPr>
          <w:rFonts w:ascii="Microsoft Sans Serif" w:hAnsi="Microsoft Sans Serif" w:cs="Microsoft Sans Serif"/>
          <w:sz w:val="24"/>
          <w:szCs w:val="24"/>
          <w:lang w:val="en-GB"/>
        </w:rPr>
        <w:t>it is a random variable describes the topics (w) weight in a user’s (v) post</w:t>
      </w:r>
      <w:r w:rsidR="00664E23">
        <w:rPr>
          <w:rFonts w:ascii="Microsoft Sans Serif" w:hAnsi="Microsoft Sans Serif" w:cs="Microsoft Sans Serif"/>
          <w:sz w:val="24"/>
          <w:szCs w:val="24"/>
          <w:lang w:val="en-GB"/>
        </w:rPr>
        <w:t xml:space="preserve">, N(v) the number of all his neighbours, </w:t>
      </w:r>
      <w:r w:rsidR="00664E23" w:rsidRPr="00664E23">
        <w:rPr>
          <w:rFonts w:ascii="Microsoft Sans Serif" w:hAnsi="Microsoft Sans Serif" w:cs="Microsoft Sans Serif"/>
          <w:sz w:val="24"/>
          <w:szCs w:val="24"/>
          <w:lang w:val="en-GB"/>
        </w:rPr>
        <w:t>M</w:t>
      </w:r>
      <w:r w:rsidR="00664E23" w:rsidRPr="00664E23">
        <w:rPr>
          <w:rFonts w:ascii="Microsoft Sans Serif" w:hAnsi="Microsoft Sans Serif" w:cs="Microsoft Sans Serif"/>
          <w:sz w:val="24"/>
          <w:szCs w:val="24"/>
          <w:vertAlign w:val="subscript"/>
          <w:lang w:val="en-GB"/>
        </w:rPr>
        <w:t xml:space="preserve">v,n </w:t>
      </w:r>
      <w:r w:rsidR="00664E23" w:rsidRPr="00664E23">
        <w:rPr>
          <w:rFonts w:ascii="Microsoft Sans Serif" w:hAnsi="Microsoft Sans Serif" w:cs="Microsoft Sans Serif"/>
          <w:sz w:val="24"/>
          <w:szCs w:val="24"/>
          <w:lang w:val="en-GB"/>
        </w:rPr>
        <w:t>is a random variable</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describing how many posts are selected from a neighbour</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n to form the news feed window of post</w:t>
      </w:r>
      <w:r w:rsidR="00664E23">
        <w:rPr>
          <w:rFonts w:ascii="Microsoft Sans Serif" w:hAnsi="Microsoft Sans Serif" w:cs="Microsoft Sans Serif"/>
          <w:sz w:val="24"/>
          <w:szCs w:val="24"/>
          <w:lang w:val="en-GB"/>
        </w:rPr>
        <w:t xml:space="preserve"> </w:t>
      </w:r>
      <w:r w:rsidR="00664E23" w:rsidRPr="00664E23">
        <w:rPr>
          <w:rFonts w:ascii="Microsoft Sans Serif" w:hAnsi="Microsoft Sans Serif" w:cs="Microsoft Sans Serif"/>
          <w:sz w:val="24"/>
          <w:szCs w:val="24"/>
          <w:lang w:val="en-GB"/>
        </w:rPr>
        <w:t>for</w:t>
      </w:r>
    </w:p>
    <w:p w:rsidR="00273157" w:rsidRDefault="00664E23" w:rsidP="00664E23">
      <w:pPr>
        <w:autoSpaceDE w:val="0"/>
        <w:autoSpaceDN w:val="0"/>
        <w:adjustRightInd w:val="0"/>
        <w:spacing w:after="0" w:line="360" w:lineRule="auto"/>
        <w:rPr>
          <w:rFonts w:ascii="Cambria Math" w:eastAsiaTheme="minorEastAsia" w:hAnsi="Cambria Math" w:cs="CMTT10"/>
          <w:iCs/>
          <w:sz w:val="32"/>
          <w:szCs w:val="28"/>
          <w:lang w:val="en-GB"/>
        </w:rPr>
      </w:pPr>
      <w:r w:rsidRPr="00664E23">
        <w:rPr>
          <w:rFonts w:ascii="Microsoft Sans Serif" w:hAnsi="Microsoft Sans Serif" w:cs="Microsoft Sans Serif"/>
          <w:sz w:val="24"/>
          <w:szCs w:val="24"/>
          <w:lang w:val="en-GB"/>
        </w:rPr>
        <w:t>user v</w:t>
      </w:r>
      <w:r w:rsidR="009D5470">
        <w:rPr>
          <w:rFonts w:ascii="Microsoft Sans Serif" w:hAnsi="Microsoft Sans Serif" w:cs="Microsoft Sans Serif"/>
          <w:sz w:val="24"/>
          <w:szCs w:val="24"/>
          <w:lang w:val="en-GB"/>
        </w:rPr>
        <w:t xml:space="preserve"> and </w:t>
      </w:r>
      <w:r w:rsidR="00733C58">
        <w:rPr>
          <w:rFonts w:ascii="Microsoft Sans Serif" w:hAnsi="Microsoft Sans Serif" w:cs="Microsoft Sans Serif"/>
          <w:sz w:val="24"/>
          <w:szCs w:val="24"/>
          <w:lang w:val="en-GB"/>
        </w:rPr>
        <w:t>F</w:t>
      </w:r>
      <w:r w:rsidR="00733C58" w:rsidRPr="00733C58">
        <w:rPr>
          <w:rFonts w:ascii="Microsoft Sans Serif" w:hAnsi="Microsoft Sans Serif" w:cs="Microsoft Sans Serif"/>
          <w:sz w:val="24"/>
          <w:szCs w:val="24"/>
          <w:vertAlign w:val="subscript"/>
          <w:lang w:val="en-GB"/>
        </w:rPr>
        <w:t>n</w:t>
      </w:r>
      <w:r w:rsidR="00733C58">
        <w:rPr>
          <w:rFonts w:ascii="Microsoft Sans Serif" w:hAnsi="Microsoft Sans Serif" w:cs="Microsoft Sans Serif"/>
          <w:sz w:val="24"/>
          <w:szCs w:val="24"/>
          <w:lang w:val="en-GB"/>
        </w:rPr>
        <w:t xml:space="preserve"> is </w:t>
      </w:r>
      <w:r w:rsidR="00733C58" w:rsidRPr="00733C58">
        <w:rPr>
          <w:rFonts w:ascii="Microsoft Sans Serif" w:hAnsi="Microsoft Sans Serif" w:cs="Microsoft Sans Serif"/>
          <w:sz w:val="24"/>
          <w:szCs w:val="24"/>
          <w:lang w:val="en-GB"/>
        </w:rPr>
        <w:t>discrete uniform distribution</w:t>
      </w:r>
      <w:r w:rsidR="00273157">
        <w:rPr>
          <w:rFonts w:ascii="Cambria Math" w:eastAsiaTheme="minorEastAsia" w:hAnsi="Cambria Math" w:cs="CMTT10"/>
          <w:i/>
          <w:sz w:val="32"/>
          <w:szCs w:val="28"/>
          <w:lang w:val="en-GB"/>
        </w:rPr>
        <w:t>.</w:t>
      </w:r>
      <w:r w:rsidR="00F52F2F">
        <w:rPr>
          <w:rFonts w:ascii="Cambria Math" w:eastAsiaTheme="minorEastAsia" w:hAnsi="Cambria Math" w:cs="CMTT10"/>
          <w:iCs/>
          <w:sz w:val="32"/>
          <w:szCs w:val="28"/>
          <w:lang w:val="en-GB"/>
        </w:rPr>
        <w:t xml:space="preserve"> </w:t>
      </w:r>
      <w:r w:rsidR="00F52F2F" w:rsidRPr="00152D8E">
        <w:rPr>
          <w:rFonts w:ascii="Microsoft Sans Serif" w:hAnsi="Microsoft Sans Serif" w:cs="Microsoft Sans Serif"/>
          <w:sz w:val="24"/>
          <w:szCs w:val="24"/>
          <w:lang w:val="en-GB"/>
        </w:rPr>
        <w:t>the variance if the topic will be defined like this:</w:t>
      </w:r>
    </w:p>
    <w:p w:rsidR="00F52F2F" w:rsidRPr="00F52F2F" w:rsidRDefault="00F52F2F" w:rsidP="00664E23">
      <w:pPr>
        <w:autoSpaceDE w:val="0"/>
        <w:autoSpaceDN w:val="0"/>
        <w:adjustRightInd w:val="0"/>
        <w:spacing w:after="0" w:line="360" w:lineRule="auto"/>
        <w:rPr>
          <w:rFonts w:ascii="Cambria Math" w:eastAsiaTheme="minorEastAsia" w:hAnsi="Cambria Math" w:cs="CMTT10"/>
          <w:iCs/>
          <w:sz w:val="32"/>
          <w:szCs w:val="28"/>
          <w:lang w:val="en-GB"/>
        </w:rPr>
      </w:pPr>
      <m:oMathPara>
        <m:oMath>
          <m:r>
            <m:rPr>
              <m:sty m:val="b"/>
            </m:rPr>
            <w:rPr>
              <w:rFonts w:ascii="Cambria Math" w:eastAsiaTheme="minorEastAsia" w:hAnsi="Cambria Math" w:cs="CMTT10"/>
              <w:sz w:val="32"/>
              <w:szCs w:val="28"/>
              <w:lang w:val="en-GB"/>
            </w:rPr>
            <m:t>v</m:t>
          </m:r>
          <m:r>
            <m:rPr>
              <m:sty m:val="bi"/>
            </m:rPr>
            <w:rPr>
              <w:rFonts w:ascii="Cambria Math" w:eastAsiaTheme="minorEastAsia" w:hAnsi="Cambria Math" w:cs="CMTT10"/>
              <w:sz w:val="32"/>
              <w:szCs w:val="28"/>
              <w:lang w:val="en-GB"/>
            </w:rPr>
            <m:t>ar</m:t>
          </m:r>
          <m:r>
            <m:rPr>
              <m:sty m:val="p"/>
            </m:rPr>
            <w:rPr>
              <w:rFonts w:ascii="Cambria Math" w:eastAsiaTheme="minorEastAsia" w:hAnsi="Cambria Math" w:cs="CMTT10"/>
              <w:sz w:val="32"/>
              <w:szCs w:val="28"/>
              <w:lang w:val="en-GB"/>
            </w:rPr>
            <m:t>[</m:t>
          </m:r>
          <m:sSub>
            <m:sSubPr>
              <m:ctrlPr>
                <w:rPr>
                  <w:rFonts w:ascii="Cambria Math" w:eastAsiaTheme="minorEastAsia" w:hAnsi="Cambria Math" w:cs="CMTT10"/>
                  <w:b/>
                  <w:bCs/>
                  <w:iCs/>
                  <w:sz w:val="32"/>
                  <w:szCs w:val="28"/>
                  <w:lang w:val="en-GB"/>
                </w:rPr>
              </m:ctrlPr>
            </m:sSubPr>
            <m:e>
              <m:r>
                <m:rPr>
                  <m:sty m:val="b"/>
                </m:rPr>
                <w:rPr>
                  <w:rFonts w:ascii="Cambria Math" w:eastAsiaTheme="minorEastAsia" w:hAnsi="Cambria Math" w:cs="CMTT10"/>
                  <w:sz w:val="32"/>
                  <w:szCs w:val="28"/>
                  <w:lang w:val="en-GB"/>
                </w:rPr>
                <m:t>X</m:t>
              </m:r>
              <m:ctrlPr>
                <w:rPr>
                  <w:rFonts w:ascii="Cambria Math" w:eastAsiaTheme="minorEastAsia" w:hAnsi="Cambria Math" w:cs="CMTT10"/>
                  <w:iCs/>
                  <w:sz w:val="32"/>
                  <w:szCs w:val="28"/>
                  <w:lang w:val="en-GB"/>
                </w:rPr>
              </m:ctrlPr>
            </m:e>
            <m:sub>
              <m:r>
                <m:rPr>
                  <m:sty m:val="p"/>
                </m:rPr>
                <w:rPr>
                  <w:rFonts w:ascii="Cambria Math" w:eastAsiaTheme="minorEastAsia" w:hAnsi="Cambria Math" w:cs="CMTT10"/>
                  <w:sz w:val="32"/>
                  <w:szCs w:val="28"/>
                  <w:lang w:val="en-GB"/>
                </w:rPr>
                <m:t>w</m:t>
              </m:r>
            </m:sub>
          </m:sSub>
          <m:r>
            <m:rPr>
              <m:sty m:val="p"/>
            </m:rPr>
            <w:rPr>
              <w:rFonts w:ascii="Cambria Math" w:eastAsiaTheme="minorEastAsia" w:hAnsi="Cambria Math" w:cs="CMTT10"/>
              <w:sz w:val="32"/>
              <w:szCs w:val="28"/>
              <w:lang w:val="en-GB"/>
            </w:rPr>
            <m:t>,v</m:t>
          </m:r>
          <m:r>
            <m:rPr>
              <m:sty m:val="p"/>
            </m:rPr>
            <w:rPr>
              <w:rFonts w:ascii="Cambria Math" w:eastAsiaTheme="minorEastAsia" w:hAnsi="Cambria Math" w:cs="CMTT10"/>
              <w:sz w:val="32"/>
              <w:szCs w:val="28"/>
              <w:lang w:val="en-GB"/>
            </w:rPr>
            <m:t>]</m:t>
          </m:r>
          <m:r>
            <m:rPr>
              <m:sty m:val="p"/>
            </m:rPr>
            <w:rPr>
              <w:rFonts w:ascii="Cambria Math" w:hAnsi="Cambria Math" w:cs="CMMI7"/>
              <w:sz w:val="18"/>
              <w:szCs w:val="18"/>
              <w:lang w:val="en-CH"/>
            </w:rPr>
            <m:t xml:space="preserve"> </m:t>
          </m:r>
          <m:r>
            <m:rPr>
              <m:sty m:val="p"/>
            </m:rPr>
            <w:rPr>
              <w:rFonts w:ascii="Cambria Math" w:hAnsi="Cambria Math" w:cs="CMR10"/>
              <w:sz w:val="24"/>
              <w:szCs w:val="24"/>
              <w:lang w:val="en-CH"/>
            </w:rPr>
            <m:t>=</m:t>
          </m:r>
          <m:r>
            <m:rPr>
              <m:sty m:val="p"/>
            </m:rPr>
            <w:rPr>
              <w:rFonts w:ascii="Cambria Math" w:hAnsi="Cambria Math" w:cs="CMR7"/>
              <w:sz w:val="36"/>
              <w:szCs w:val="30"/>
              <w:lang w:val="en-CH"/>
            </w:rPr>
            <m:t>var[</m:t>
          </m:r>
          <m:nary>
            <m:naryPr>
              <m:chr m:val="∑"/>
              <m:supHide m:val="1"/>
              <m:ctrlPr>
                <w:rPr>
                  <w:rFonts w:ascii="Cambria Math" w:hAnsi="Cambria Math" w:cs="CMR7"/>
                  <w:sz w:val="36"/>
                  <w:szCs w:val="30"/>
                  <w:lang w:val="en-CH"/>
                </w:rPr>
              </m:ctrlPr>
            </m:naryPr>
            <m:sub>
              <m:r>
                <m:rPr>
                  <m:sty m:val="p"/>
                </m:rPr>
                <w:rPr>
                  <w:rFonts w:ascii="Cambria Math" w:hAnsi="Cambria Math" w:cs="CMR7"/>
                  <w:sz w:val="36"/>
                  <w:szCs w:val="30"/>
                  <w:lang w:val="en-CH"/>
                </w:rPr>
                <m:t>n</m:t>
              </m:r>
              <m:r>
                <m:rPr>
                  <m:sty m:val="p"/>
                </m:rPr>
                <w:rPr>
                  <w:rFonts w:ascii="Cambria Math" w:hAnsi="Cambria Math" w:cs="Cambria Math"/>
                  <w:sz w:val="36"/>
                  <w:szCs w:val="30"/>
                  <w:lang w:val="en-CH"/>
                </w:rPr>
                <m:t>∈</m:t>
              </m:r>
              <m:r>
                <m:rPr>
                  <m:sty m:val="p"/>
                </m:rPr>
                <w:rPr>
                  <w:rFonts w:ascii="Cambria Math" w:hAnsi="Cambria Math" w:cs="CMR7"/>
                  <w:sz w:val="36"/>
                  <w:szCs w:val="30"/>
                  <w:lang w:val="en-CH"/>
                </w:rPr>
                <m:t>N</m:t>
              </m:r>
              <m:d>
                <m:dPr>
                  <m:ctrlPr>
                    <w:rPr>
                      <w:rFonts w:ascii="Cambria Math" w:hAnsi="Cambria Math" w:cs="CMR7"/>
                      <w:sz w:val="36"/>
                      <w:szCs w:val="30"/>
                      <w:lang w:val="en-CH"/>
                    </w:rPr>
                  </m:ctrlPr>
                </m:dPr>
                <m:e>
                  <m:r>
                    <m:rPr>
                      <m:sty m:val="p"/>
                    </m:rPr>
                    <w:rPr>
                      <w:rFonts w:ascii="Cambria Math" w:hAnsi="Cambria Math" w:cs="CMR7"/>
                      <w:sz w:val="36"/>
                      <w:szCs w:val="30"/>
                      <w:lang w:val="en-CH"/>
                    </w:rPr>
                    <m:t>v</m:t>
                  </m:r>
                </m:e>
              </m:d>
            </m:sub>
            <m:sup/>
            <m:e>
              <m:r>
                <m:rPr>
                  <m:sty m:val="p"/>
                </m:rPr>
                <w:rPr>
                  <w:rFonts w:ascii="Cambria Math" w:hAnsi="Cambria Math" w:cs="CMR7"/>
                  <w:sz w:val="36"/>
                  <w:szCs w:val="30"/>
                  <w:lang w:val="en-CH"/>
                </w:rPr>
                <m:t xml:space="preserve">  </m:t>
              </m:r>
              <m:nary>
                <m:naryPr>
                  <m:chr m:val="∑"/>
                  <m:grow m:val="1"/>
                  <m:supHide m:val="1"/>
                  <m:ctrlPr>
                    <w:rPr>
                      <w:rFonts w:ascii="Cambria Math" w:hAnsi="Cambria Math" w:cs="CMR7"/>
                      <w:sz w:val="36"/>
                      <w:szCs w:val="30"/>
                      <w:lang w:val="en-CH"/>
                    </w:rPr>
                  </m:ctrlPr>
                </m:naryPr>
                <m:sub>
                  <m:r>
                    <m:rPr>
                      <m:sty m:val="p"/>
                    </m:rPr>
                    <w:rPr>
                      <w:rFonts w:ascii="Cambria Math" w:hAnsi="Cambria Math" w:cs="CMR7"/>
                      <w:sz w:val="36"/>
                      <w:szCs w:val="30"/>
                      <w:lang w:val="en-CH"/>
                    </w:rPr>
                    <m:t>1</m:t>
                  </m:r>
                  <m:r>
                    <m:rPr>
                      <m:sty m:val="p"/>
                    </m:rPr>
                    <w:rPr>
                      <w:rFonts w:ascii="Cambria Math" w:hAnsi="Cambria Math" w:cs="CMR7" w:hint="eastAsia"/>
                      <w:sz w:val="36"/>
                      <w:szCs w:val="30"/>
                      <w:lang w:val="en-CH"/>
                    </w:rPr>
                    <m:t>≤</m:t>
                  </m:r>
                  <m:r>
                    <m:rPr>
                      <m:sty m:val="p"/>
                    </m:rPr>
                    <w:rPr>
                      <w:rFonts w:ascii="Cambria Math" w:hAnsi="Cambria Math" w:cs="CMR7"/>
                      <w:sz w:val="36"/>
                      <w:szCs w:val="30"/>
                      <w:lang w:val="en-CH"/>
                    </w:rPr>
                    <m:t>i</m:t>
                  </m:r>
                  <m:r>
                    <m:rPr>
                      <m:sty m:val="p"/>
                    </m:rPr>
                    <w:rPr>
                      <w:rFonts w:ascii="Cambria Math" w:hAnsi="Cambria Math" w:cs="CMR7" w:hint="eastAsia"/>
                      <w:sz w:val="36"/>
                      <w:szCs w:val="30"/>
                      <w:lang w:val="en-CH"/>
                    </w:rPr>
                    <m:t>≤</m:t>
                  </m:r>
                  <m:r>
                    <m:rPr>
                      <m:sty m:val="p"/>
                    </m:rPr>
                    <w:rPr>
                      <w:rFonts w:ascii="Cambria Math" w:hAnsi="Cambria Math" w:cs="CMR7"/>
                      <w:sz w:val="36"/>
                      <w:szCs w:val="30"/>
                      <w:lang w:val="en-CH"/>
                    </w:rPr>
                    <m:t>Mv,n</m:t>
                  </m:r>
                </m:sub>
                <m:sup/>
                <m:e>
                  <m:r>
                    <m:rPr>
                      <m:sty m:val="p"/>
                    </m:rPr>
                    <w:rPr>
                      <w:rFonts w:ascii="Cambria Math" w:hAnsi="Cambria Math" w:cs="CMR7"/>
                      <w:sz w:val="36"/>
                      <w:szCs w:val="30"/>
                      <w:lang w:val="en-CH"/>
                    </w:rPr>
                    <m:t>Dw,n(Fn)</m:t>
                  </m:r>
                  <m:r>
                    <m:rPr>
                      <m:sty m:val="p"/>
                    </m:rPr>
                    <w:rPr>
                      <w:rFonts w:ascii="Cambria Math" w:hAnsi="Cambria Math" w:cs="CMR7"/>
                      <w:sz w:val="36"/>
                      <w:szCs w:val="30"/>
                      <w:lang w:val="en-CH"/>
                    </w:rPr>
                    <m:t>]</m:t>
                  </m:r>
                </m:e>
              </m:nary>
            </m:e>
          </m:nary>
        </m:oMath>
      </m:oMathPara>
    </w:p>
    <w:p w:rsidR="00152D8E" w:rsidRDefault="00152D8E" w:rsidP="00152D8E">
      <w:pPr>
        <w:autoSpaceDE w:val="0"/>
        <w:autoSpaceDN w:val="0"/>
        <w:adjustRightInd w:val="0"/>
        <w:spacing w:after="0" w:line="240" w:lineRule="auto"/>
        <w:rPr>
          <w:rFonts w:ascii="Microsoft Sans Serif" w:hAnsi="Microsoft Sans Serif" w:cs="Microsoft Sans Serif"/>
          <w:sz w:val="24"/>
          <w:szCs w:val="24"/>
          <w:lang w:val="en-GB"/>
        </w:rPr>
      </w:pPr>
      <w:r w:rsidRPr="00152D8E">
        <w:rPr>
          <w:rFonts w:ascii="Microsoft Sans Serif" w:hAnsi="Microsoft Sans Serif" w:cs="Microsoft Sans Serif"/>
          <w:sz w:val="24"/>
          <w:szCs w:val="24"/>
          <w:lang w:val="en-GB"/>
        </w:rPr>
        <w:t xml:space="preserve">After making some derivation processes we had they had the final equation to calculate the </w:t>
      </w:r>
      <w:r w:rsidRPr="00152D8E">
        <w:rPr>
          <w:rFonts w:ascii="Microsoft Sans Serif" w:hAnsi="Microsoft Sans Serif" w:cs="Microsoft Sans Serif"/>
          <w:sz w:val="24"/>
          <w:szCs w:val="24"/>
          <w:lang w:val="en-GB"/>
        </w:rPr>
        <w:t>variance of a topic w in a user v’s news</w:t>
      </w:r>
      <w:r>
        <w:rPr>
          <w:rFonts w:ascii="Microsoft Sans Serif" w:hAnsi="Microsoft Sans Serif" w:cs="Microsoft Sans Serif"/>
          <w:sz w:val="24"/>
          <w:szCs w:val="24"/>
          <w:lang w:val="en-GB"/>
        </w:rPr>
        <w:t xml:space="preserve"> </w:t>
      </w:r>
      <w:r w:rsidRPr="00152D8E">
        <w:rPr>
          <w:rFonts w:ascii="Microsoft Sans Serif" w:hAnsi="Microsoft Sans Serif" w:cs="Microsoft Sans Serif"/>
          <w:sz w:val="24"/>
          <w:szCs w:val="24"/>
          <w:lang w:val="en-GB"/>
        </w:rPr>
        <w:t>feed</w:t>
      </w:r>
      <w:r>
        <w:rPr>
          <w:rFonts w:ascii="Cambria Math" w:eastAsiaTheme="minorEastAsia" w:hAnsi="Cambria Math" w:cs="CMTT10"/>
          <w:i/>
          <w:sz w:val="32"/>
          <w:szCs w:val="28"/>
          <w:lang w:val="en-GB"/>
        </w:rPr>
        <w:t>.</w:t>
      </w:r>
      <w:r>
        <w:rPr>
          <w:rFonts w:ascii="Cambria Math" w:eastAsiaTheme="minorEastAsia" w:hAnsi="Cambria Math" w:cs="CMTT10"/>
          <w:iCs/>
          <w:sz w:val="32"/>
          <w:szCs w:val="28"/>
          <w:lang w:val="en-GB"/>
        </w:rPr>
        <w:t xml:space="preserve"> </w:t>
      </w:r>
      <w:r w:rsidRPr="00152D8E">
        <w:rPr>
          <w:rFonts w:ascii="Microsoft Sans Serif" w:hAnsi="Microsoft Sans Serif" w:cs="Microsoft Sans Serif"/>
          <w:sz w:val="24"/>
          <w:szCs w:val="24"/>
          <w:lang w:val="en-GB"/>
        </w:rPr>
        <w:t>Which as follows:</w:t>
      </w:r>
    </w:p>
    <w:p w:rsidR="0072467C" w:rsidRDefault="0072467C" w:rsidP="00152D8E">
      <w:pPr>
        <w:autoSpaceDE w:val="0"/>
        <w:autoSpaceDN w:val="0"/>
        <w:adjustRightInd w:val="0"/>
        <w:spacing w:after="0" w:line="240" w:lineRule="auto"/>
        <w:rPr>
          <w:rFonts w:ascii="Cambria Math" w:hAnsi="Cambria Math" w:cs="CMR7"/>
          <w:sz w:val="36"/>
          <w:szCs w:val="30"/>
          <w:lang w:val="en-CH"/>
        </w:rPr>
      </w:pPr>
    </w:p>
    <w:p w:rsidR="00DA0DC4" w:rsidRPr="00664E23" w:rsidRDefault="00627712" w:rsidP="00152D8E">
      <w:pPr>
        <w:autoSpaceDE w:val="0"/>
        <w:autoSpaceDN w:val="0"/>
        <w:adjustRightInd w:val="0"/>
        <w:spacing w:after="0" w:line="240" w:lineRule="auto"/>
        <w:rPr>
          <w:rFonts w:ascii="Microsoft Sans Serif" w:hAnsi="Microsoft Sans Serif" w:cs="Microsoft Sans Serif"/>
          <w:sz w:val="24"/>
          <w:szCs w:val="24"/>
          <w:lang w:val="en-GB"/>
        </w:rPr>
      </w:pPr>
      <m:oMathPara>
        <m:oMath>
          <m:r>
            <m:rPr>
              <m:sty m:val="b"/>
            </m:rPr>
            <w:rPr>
              <w:rFonts w:ascii="Cambria Math" w:eastAsiaTheme="minorEastAsia" w:hAnsi="Cambria Math" w:cs="CMTT10"/>
              <w:sz w:val="32"/>
              <w:szCs w:val="28"/>
              <w:lang w:val="en-GB"/>
            </w:rPr>
            <m:t>v</m:t>
          </m:r>
          <m:r>
            <m:rPr>
              <m:sty m:val="bi"/>
            </m:rPr>
            <w:rPr>
              <w:rFonts w:ascii="Cambria Math" w:eastAsiaTheme="minorEastAsia" w:hAnsi="Cambria Math" w:cs="CMTT10"/>
              <w:sz w:val="32"/>
              <w:szCs w:val="28"/>
              <w:lang w:val="en-GB"/>
            </w:rPr>
            <m:t>ar</m:t>
          </m:r>
          <m:d>
            <m:dPr>
              <m:begChr m:val="["/>
              <m:endChr m:val="]"/>
              <m:ctrlPr>
                <w:rPr>
                  <w:rFonts w:ascii="Cambria Math" w:eastAsiaTheme="minorEastAsia" w:hAnsi="Cambria Math" w:cs="CMTT10"/>
                  <w:iCs/>
                  <w:sz w:val="32"/>
                  <w:szCs w:val="28"/>
                  <w:lang w:val="en-GB"/>
                </w:rPr>
              </m:ctrlPr>
            </m:dPr>
            <m:e>
              <m:sSub>
                <m:sSubPr>
                  <m:ctrlPr>
                    <w:rPr>
                      <w:rFonts w:ascii="Cambria Math" w:eastAsiaTheme="minorEastAsia" w:hAnsi="Cambria Math" w:cs="CMTT10"/>
                      <w:b/>
                      <w:bCs/>
                      <w:iCs/>
                      <w:sz w:val="32"/>
                      <w:szCs w:val="28"/>
                      <w:lang w:val="en-GB"/>
                    </w:rPr>
                  </m:ctrlPr>
                </m:sSubPr>
                <m:e>
                  <m:r>
                    <m:rPr>
                      <m:sty m:val="b"/>
                    </m:rPr>
                    <w:rPr>
                      <w:rFonts w:ascii="Cambria Math" w:eastAsiaTheme="minorEastAsia" w:hAnsi="Cambria Math" w:cs="CMTT10"/>
                      <w:sz w:val="32"/>
                      <w:szCs w:val="28"/>
                      <w:lang w:val="en-GB"/>
                    </w:rPr>
                    <m:t>X</m:t>
                  </m:r>
                </m:e>
                <m:sub>
                  <m:r>
                    <m:rPr>
                      <m:sty m:val="p"/>
                    </m:rPr>
                    <w:rPr>
                      <w:rFonts w:ascii="Cambria Math" w:eastAsiaTheme="minorEastAsia" w:hAnsi="Cambria Math" w:cs="CMTT10"/>
                      <w:sz w:val="32"/>
                      <w:szCs w:val="28"/>
                      <w:lang w:val="en-GB"/>
                    </w:rPr>
                    <m:t>w</m:t>
                  </m:r>
                </m:sub>
              </m:sSub>
              <m:r>
                <m:rPr>
                  <m:sty m:val="p"/>
                </m:rPr>
                <w:rPr>
                  <w:rFonts w:ascii="Cambria Math" w:eastAsiaTheme="minorEastAsia" w:hAnsi="Cambria Math" w:cs="CMTT10"/>
                  <w:sz w:val="32"/>
                  <w:szCs w:val="28"/>
                  <w:lang w:val="en-GB"/>
                </w:rPr>
                <m:t>,v</m:t>
              </m:r>
            </m:e>
          </m:d>
          <m:r>
            <m:rPr>
              <m:sty m:val="p"/>
            </m:rPr>
            <w:rPr>
              <w:rFonts w:ascii="Cambria Math" w:hAnsi="Cambria Math" w:cs="CMMI7"/>
              <w:sz w:val="18"/>
              <w:szCs w:val="18"/>
              <w:lang w:val="en-CH"/>
            </w:rPr>
            <m:t>=</m:t>
          </m:r>
          <m:f>
            <m:fPr>
              <m:ctrlPr>
                <w:rPr>
                  <w:rFonts w:ascii="Cambria Math" w:hAnsi="Cambria Math" w:cs="CMMI10"/>
                  <w:sz w:val="32"/>
                  <w:szCs w:val="28"/>
                  <w:lang w:val="en-CH"/>
                </w:rPr>
              </m:ctrlPr>
            </m:fPr>
            <m:num>
              <m:r>
                <m:rPr>
                  <m:sty m:val="b"/>
                </m:rPr>
                <w:rPr>
                  <w:rFonts w:ascii="Cambria Math" w:hAnsi="Cambria Math" w:cs="CMMI10"/>
                  <w:sz w:val="32"/>
                  <w:szCs w:val="28"/>
                  <w:lang w:val="en-CH"/>
                </w:rPr>
                <m:t>-</m:t>
              </m:r>
              <m:r>
                <m:rPr>
                  <m:sty m:val="b"/>
                </m:rPr>
                <w:rPr>
                  <w:rFonts w:ascii="Cambria Math" w:hAnsi="Cambria Math" w:cs="CMMI10"/>
                  <w:sz w:val="32"/>
                  <w:szCs w:val="28"/>
                  <w:lang w:val="en-CH"/>
                </w:rPr>
                <m:t>1</m:t>
              </m:r>
            </m:num>
            <m:den>
              <m:r>
                <m:rPr>
                  <m:sty m:val="bi"/>
                </m:rPr>
                <w:rPr>
                  <w:rFonts w:ascii="Cambria Math" w:hAnsi="Cambria Math" w:cs="CMMI10"/>
                  <w:sz w:val="32"/>
                  <w:szCs w:val="28"/>
                  <w:lang w:val="en-CH"/>
                </w:rPr>
                <m:t>4</m:t>
              </m:r>
            </m:den>
          </m:f>
          <m:r>
            <m:rPr>
              <m:sty m:val="p"/>
            </m:rPr>
            <w:rPr>
              <w:rFonts w:ascii="Cambria Math" w:hAnsi="Cambria Math" w:cs="CMMI10"/>
              <w:sz w:val="32"/>
              <w:szCs w:val="28"/>
              <w:lang w:val="en-CH"/>
            </w:rPr>
            <m:t xml:space="preserve">  </m:t>
          </m:r>
          <m:nary>
            <m:naryPr>
              <m:chr m:val="∑"/>
              <m:grow m:val="1"/>
              <m:supHide m:val="1"/>
              <m:ctrlPr>
                <w:rPr>
                  <w:rFonts w:ascii="Cambria Math" w:hAnsi="Cambria Math" w:cs="CMMI10"/>
                  <w:sz w:val="32"/>
                  <w:szCs w:val="28"/>
                  <w:lang w:val="en-CH"/>
                </w:rPr>
              </m:ctrlPr>
            </m:naryPr>
            <m:sub>
              <m:r>
                <w:rPr>
                  <w:rFonts w:ascii="Cambria Math" w:eastAsia="Cambria Math" w:hAnsi="Cambria Math" w:cs="Cambria Math"/>
                  <w:sz w:val="32"/>
                  <w:szCs w:val="28"/>
                  <w:lang w:val="en-CH"/>
                </w:rPr>
                <m:t>d</m:t>
              </m:r>
              <m:r>
                <m:rPr>
                  <m:sty m:val="p"/>
                </m:rPr>
                <w:rPr>
                  <w:rFonts w:ascii="Cambria Math" w:eastAsia="Cambria Math" w:hAnsi="Cambria Math" w:cs="Cambria Math"/>
                  <w:sz w:val="32"/>
                  <w:szCs w:val="28"/>
                  <w:lang w:val="en-CH"/>
                </w:rPr>
                <m:t>∈</m:t>
              </m:r>
              <m:r>
                <w:rPr>
                  <w:rFonts w:ascii="Cambria Math" w:eastAsia="Cambria Math" w:hAnsi="Cambria Math" w:cs="Cambria Math"/>
                  <w:sz w:val="32"/>
                  <w:szCs w:val="28"/>
                  <w:lang w:val="en-CH"/>
                </w:rPr>
                <m:t>Wu</m:t>
              </m:r>
            </m:sub>
            <m:sup/>
            <m:e/>
          </m:nary>
          <m:sSubSup>
            <m:sSubSupPr>
              <m:ctrlPr>
                <w:rPr>
                  <w:rFonts w:ascii="Cambria Math" w:hAnsi="Cambria Math" w:cs="CMMI10"/>
                  <w:sz w:val="32"/>
                  <w:szCs w:val="28"/>
                  <w:lang w:val="en-CH"/>
                </w:rPr>
              </m:ctrlPr>
            </m:sSubSupPr>
            <m:e>
              <m:r>
                <m:rPr>
                  <m:sty m:val="p"/>
                </m:rPr>
                <w:rPr>
                  <w:rFonts w:ascii="Cambria Math" w:hAnsi="Cambria Math" w:cs="CMMI10"/>
                  <w:sz w:val="32"/>
                  <w:szCs w:val="28"/>
                  <w:lang w:val="en-CH"/>
                </w:rPr>
                <m:t>m</m:t>
              </m:r>
              <m:r>
                <m:rPr>
                  <m:sty m:val="p"/>
                </m:rPr>
                <w:rPr>
                  <w:rFonts w:ascii="Cambria Math" w:hAnsi="Cambria Math" w:cs="CMMI10"/>
                  <w:sz w:val="32"/>
                  <w:szCs w:val="28"/>
                  <w:lang w:val="en-CH"/>
                </w:rPr>
                <m:t>λ</m:t>
              </m:r>
            </m:e>
            <m:sub>
              <m:r>
                <w:rPr>
                  <w:rFonts w:ascii="Cambria Math" w:hAnsi="Cambria Math" w:cs="CMMI10"/>
                  <w:sz w:val="32"/>
                  <w:szCs w:val="28"/>
                  <w:lang w:val="en-CH"/>
                </w:rPr>
                <m:t>a</m:t>
              </m:r>
              <m:r>
                <m:rPr>
                  <m:sty m:val="p"/>
                </m:rPr>
                <w:rPr>
                  <w:rFonts w:ascii="Cambria Math" w:hAnsi="Cambria Math" w:cs="CMMI10"/>
                  <w:sz w:val="32"/>
                  <w:szCs w:val="28"/>
                  <w:lang w:val="en-CH"/>
                </w:rPr>
                <m:t>,</m:t>
              </m:r>
              <m:r>
                <w:rPr>
                  <w:rFonts w:ascii="Cambria Math" w:hAnsi="Cambria Math" w:cs="CMMI10"/>
                  <w:sz w:val="32"/>
                  <w:szCs w:val="28"/>
                  <w:lang w:val="en-CH"/>
                </w:rPr>
                <m:t>v</m:t>
              </m:r>
            </m:sub>
            <m:sup>
              <m:r>
                <m:rPr>
                  <m:sty m:val="p"/>
                </m:rPr>
                <w:rPr>
                  <w:rFonts w:ascii="Cambria Math" w:hAnsi="Cambria Math" w:cs="CMMI10"/>
                  <w:sz w:val="32"/>
                  <w:szCs w:val="28"/>
                  <w:lang w:val="en-CH"/>
                </w:rPr>
                <m:t>2</m:t>
              </m:r>
            </m:sup>
          </m:sSubSup>
          <m:sSup>
            <m:sSupPr>
              <m:ctrlPr>
                <w:rPr>
                  <w:rFonts w:ascii="Cambria Math" w:hAnsi="Cambria Math" w:cs="CMMI10"/>
                  <w:sz w:val="32"/>
                  <w:szCs w:val="28"/>
                  <w:lang w:val="en-CH"/>
                </w:rPr>
              </m:ctrlPr>
            </m:sSupPr>
            <m:e>
              <m:d>
                <m:dPr>
                  <m:ctrlPr>
                    <w:rPr>
                      <w:rFonts w:ascii="Cambria Math" w:hAnsi="Cambria Math" w:cs="CMMI10"/>
                      <w:sz w:val="32"/>
                      <w:szCs w:val="28"/>
                      <w:lang w:val="en-CH"/>
                    </w:rPr>
                  </m:ctrlPr>
                </m:dPr>
                <m:e>
                  <m:sSub>
                    <m:sSubPr>
                      <m:ctrlPr>
                        <w:rPr>
                          <w:rFonts w:ascii="Cambria Math" w:hAnsi="Cambria Math" w:cs="CMMI10"/>
                          <w:sz w:val="32"/>
                          <w:szCs w:val="28"/>
                          <w:lang w:val="en-CH"/>
                        </w:rPr>
                      </m:ctrlPr>
                    </m:sSubPr>
                    <m:e>
                      <m:r>
                        <m:rPr>
                          <m:sty m:val="p"/>
                        </m:rPr>
                        <w:rPr>
                          <w:rFonts w:ascii="Cambria Math" w:hAnsi="Cambria Math" w:cs="CMMI10"/>
                          <w:sz w:val="32"/>
                          <w:szCs w:val="28"/>
                          <w:lang w:val="en-CH"/>
                        </w:rPr>
                        <m:t>f</m:t>
                      </m:r>
                    </m:e>
                    <m:sub>
                      <m:r>
                        <m:rPr>
                          <m:sty m:val="p"/>
                        </m:rPr>
                        <w:rPr>
                          <w:rFonts w:ascii="Cambria Math" w:hAnsi="Cambria Math" w:cs="CMMI10"/>
                          <w:sz w:val="32"/>
                          <w:szCs w:val="28"/>
                          <w:lang w:val="en-CH"/>
                        </w:rPr>
                        <m:t>a</m:t>
                      </m:r>
                    </m:sub>
                  </m:sSub>
                  <m:r>
                    <m:rPr>
                      <m:sty m:val="p"/>
                    </m:rPr>
                    <w:rPr>
                      <w:rFonts w:ascii="Cambria Math" w:hAnsi="Cambria Math" w:cs="CMMI10"/>
                      <w:sz w:val="32"/>
                      <w:szCs w:val="28"/>
                      <w:lang w:val="en-CH"/>
                    </w:rPr>
                    <m:t xml:space="preserve"> + 1</m:t>
                  </m:r>
                </m:e>
              </m:d>
            </m:e>
            <m:sup>
              <m:r>
                <m:rPr>
                  <m:sty m:val="p"/>
                </m:rPr>
                <w:rPr>
                  <w:rFonts w:ascii="Cambria Math" w:hAnsi="Cambria Math" w:cs="CMMI10"/>
                  <w:sz w:val="32"/>
                  <w:szCs w:val="28"/>
                  <w:lang w:val="en-CH"/>
                </w:rPr>
                <m:t>2</m:t>
              </m:r>
            </m:sup>
          </m:sSup>
          <m:sSubSup>
            <m:sSubSupPr>
              <m:ctrlPr>
                <w:rPr>
                  <w:rFonts w:ascii="Cambria Math" w:hAnsi="Cambria Math" w:cs="CMMI10"/>
                  <w:sz w:val="32"/>
                  <w:szCs w:val="28"/>
                  <w:lang w:val="en-CH"/>
                </w:rPr>
              </m:ctrlPr>
            </m:sSubSupPr>
            <m:e>
              <m:r>
                <w:rPr>
                  <w:rFonts w:ascii="Cambria Math" w:hAnsi="Cambria Math" w:cs="CMMI10"/>
                  <w:sz w:val="32"/>
                  <w:szCs w:val="28"/>
                  <w:lang w:val="en-CH"/>
                </w:rPr>
                <m:t>p</m:t>
              </m:r>
            </m:e>
            <m:sub>
              <m:r>
                <w:rPr>
                  <w:rFonts w:ascii="Cambria Math" w:hAnsi="Cambria Math" w:cs="CMMI10"/>
                  <w:sz w:val="32"/>
                  <w:szCs w:val="28"/>
                  <w:lang w:val="en-CH"/>
                </w:rPr>
                <m:t>w</m:t>
              </m:r>
              <m:r>
                <m:rPr>
                  <m:sty m:val="p"/>
                </m:rPr>
                <w:rPr>
                  <w:rFonts w:ascii="Cambria Math" w:hAnsi="Cambria Math" w:cs="CMMI10"/>
                  <w:sz w:val="32"/>
                  <w:szCs w:val="28"/>
                  <w:lang w:val="en-CH"/>
                </w:rPr>
                <m:t>,</m:t>
              </m:r>
              <m:r>
                <w:rPr>
                  <w:rFonts w:ascii="Cambria Math" w:hAnsi="Cambria Math" w:cs="CMMI10"/>
                  <w:sz w:val="32"/>
                  <w:szCs w:val="28"/>
                  <w:lang w:val="en-CH"/>
                </w:rPr>
                <m:t>a</m:t>
              </m:r>
            </m:sub>
            <m:sup>
              <m:r>
                <m:rPr>
                  <m:sty m:val="p"/>
                </m:rPr>
                <w:rPr>
                  <w:rFonts w:ascii="Cambria Math" w:hAnsi="Cambria Math" w:cs="CMMI10"/>
                  <w:sz w:val="32"/>
                  <w:szCs w:val="28"/>
                  <w:lang w:val="en-CH"/>
                </w:rPr>
                <m:t>2</m:t>
              </m:r>
            </m:sup>
          </m:sSubSup>
          <m:r>
            <w:rPr>
              <w:rFonts w:ascii="Cambria Math" w:eastAsiaTheme="minorEastAsia" w:hAnsi="Cambria Math" w:cs="CMTT10"/>
              <w:sz w:val="44"/>
              <w:szCs w:val="34"/>
              <w:lang w:val="en-CH"/>
            </w:rPr>
            <m:t xml:space="preserve"> </m:t>
          </m:r>
          <m:r>
            <w:rPr>
              <w:rFonts w:ascii="Cambria Math" w:eastAsiaTheme="minorEastAsia" w:hAnsi="Cambria Math" w:cs="CMTT10"/>
              <w:i/>
              <w:sz w:val="28"/>
              <w:szCs w:val="26"/>
              <w:lang w:val="en-CH"/>
            </w:rPr>
            <w:br/>
          </m:r>
        </m:oMath>
      </m:oMathPara>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r w:rsidR="00DA0DC4">
        <w:rPr>
          <w:rFonts w:ascii="Cambria Math" w:eastAsiaTheme="minorEastAsia" w:hAnsi="Cambria Math" w:cs="CMTT10"/>
          <w:i/>
          <w:sz w:val="28"/>
          <w:szCs w:val="26"/>
          <w:lang w:val="en-CH"/>
        </w:rPr>
        <w:tab/>
      </w:r>
    </w:p>
    <w:p w:rsidR="00DA0DC4" w:rsidRDefault="00377448" w:rsidP="00FD1390">
      <w:pPr>
        <w:autoSpaceDE w:val="0"/>
        <w:autoSpaceDN w:val="0"/>
        <w:adjustRightInd w:val="0"/>
        <w:spacing w:after="0" w:line="360" w:lineRule="auto"/>
        <w:rPr>
          <w:rFonts w:ascii="Microsoft Sans Serif" w:hAnsi="Microsoft Sans Serif" w:cs="Microsoft Sans Serif"/>
          <w:sz w:val="24"/>
          <w:szCs w:val="24"/>
          <w:lang w:val="en-GB"/>
        </w:rPr>
      </w:pPr>
      <w:r w:rsidRPr="00377448">
        <w:rPr>
          <w:rFonts w:ascii="Microsoft Sans Serif" w:hAnsi="Microsoft Sans Serif" w:cs="Microsoft Sans Serif"/>
          <w:b/>
          <w:bCs/>
          <w:sz w:val="24"/>
          <w:szCs w:val="24"/>
          <w:lang w:val="en-GB"/>
        </w:rPr>
        <w:t>Hybrid Retrieval Strategy</w:t>
      </w:r>
      <w:r>
        <w:rPr>
          <w:rFonts w:ascii="Microsoft Sans Serif" w:hAnsi="Microsoft Sans Serif" w:cs="Microsoft Sans Serif"/>
          <w:b/>
          <w:bCs/>
          <w:sz w:val="24"/>
          <w:szCs w:val="24"/>
          <w:lang w:val="en-GB"/>
        </w:rPr>
        <w:t xml:space="preserve">: </w:t>
      </w:r>
      <w:r w:rsidRPr="00FD1390">
        <w:rPr>
          <w:rFonts w:ascii="Microsoft Sans Serif" w:hAnsi="Microsoft Sans Serif" w:cs="Microsoft Sans Serif"/>
          <w:sz w:val="24"/>
          <w:szCs w:val="24"/>
          <w:lang w:val="en-GB"/>
        </w:rPr>
        <w:t xml:space="preserve">since </w:t>
      </w:r>
      <w:r w:rsidR="00FD1390" w:rsidRPr="00FD1390">
        <w:rPr>
          <w:rFonts w:ascii="Microsoft Sans Serif" w:hAnsi="Microsoft Sans Serif" w:cs="Microsoft Sans Serif"/>
          <w:sz w:val="24"/>
          <w:szCs w:val="24"/>
          <w:lang w:val="en-GB"/>
        </w:rPr>
        <w:t>the var[</w:t>
      </w:r>
      <w:r w:rsidR="00FD1390">
        <w:rPr>
          <w:rFonts w:ascii="Microsoft Sans Serif" w:hAnsi="Microsoft Sans Serif" w:cs="Microsoft Sans Serif"/>
          <w:sz w:val="24"/>
          <w:szCs w:val="24"/>
          <w:lang w:val="en-GB"/>
        </w:rPr>
        <w:t>x</w:t>
      </w:r>
      <w:r w:rsidR="00FD1390" w:rsidRPr="00FD1390">
        <w:rPr>
          <w:rFonts w:ascii="Microsoft Sans Serif" w:hAnsi="Microsoft Sans Serif" w:cs="Microsoft Sans Serif"/>
          <w:sz w:val="24"/>
          <w:szCs w:val="24"/>
          <w:vertAlign w:val="subscript"/>
          <w:lang w:val="en-GB"/>
        </w:rPr>
        <w:t>w</w:t>
      </w:r>
      <w:r w:rsidR="00FD1390">
        <w:rPr>
          <w:rFonts w:ascii="Microsoft Sans Serif" w:hAnsi="Microsoft Sans Serif" w:cs="Microsoft Sans Serif"/>
          <w:sz w:val="24"/>
          <w:szCs w:val="24"/>
          <w:lang w:val="en-GB"/>
        </w:rPr>
        <w:t xml:space="preserve">,v </w:t>
      </w:r>
      <w:r w:rsidR="00FD1390" w:rsidRPr="00FD1390">
        <w:rPr>
          <w:rFonts w:ascii="Microsoft Sans Serif" w:hAnsi="Microsoft Sans Serif" w:cs="Microsoft Sans Serif"/>
          <w:sz w:val="24"/>
          <w:szCs w:val="24"/>
          <w:lang w:val="en-GB"/>
        </w:rPr>
        <w:t>]</w:t>
      </w:r>
      <w:r w:rsidR="00FD1390">
        <w:rPr>
          <w:rFonts w:ascii="Microsoft Sans Serif" w:hAnsi="Microsoft Sans Serif" w:cs="Microsoft Sans Serif"/>
          <w:sz w:val="24"/>
          <w:szCs w:val="24"/>
          <w:lang w:val="en-GB"/>
        </w:rPr>
        <w:t xml:space="preserve"> </w:t>
      </w:r>
      <w:r w:rsidR="00FD1390" w:rsidRPr="00FD1390">
        <w:rPr>
          <w:rFonts w:ascii="Microsoft Sans Serif" w:hAnsi="Microsoft Sans Serif" w:cs="Microsoft Sans Serif"/>
          <w:sz w:val="24"/>
          <w:szCs w:val="24"/>
          <w:lang w:val="en-GB"/>
        </w:rPr>
        <w:t>only captures the variance of topic distributions</w:t>
      </w:r>
      <w:r w:rsidR="00FD1390">
        <w:rPr>
          <w:rFonts w:ascii="Microsoft Sans Serif" w:hAnsi="Microsoft Sans Serif" w:cs="Microsoft Sans Serif"/>
          <w:sz w:val="24"/>
          <w:szCs w:val="24"/>
          <w:lang w:val="en-GB"/>
        </w:rPr>
        <w:t xml:space="preserve"> </w:t>
      </w:r>
      <w:r w:rsidR="00FD1390" w:rsidRPr="00FD1390">
        <w:rPr>
          <w:rFonts w:ascii="Microsoft Sans Serif" w:hAnsi="Microsoft Sans Serif" w:cs="Microsoft Sans Serif"/>
          <w:sz w:val="24"/>
          <w:szCs w:val="24"/>
          <w:lang w:val="en-GB"/>
        </w:rPr>
        <w:t>in the news feed</w:t>
      </w:r>
      <w:r w:rsidR="00FD1390">
        <w:rPr>
          <w:rFonts w:ascii="Microsoft Sans Serif" w:hAnsi="Microsoft Sans Serif" w:cs="Microsoft Sans Serif"/>
          <w:sz w:val="24"/>
          <w:szCs w:val="24"/>
          <w:lang w:val="en-GB"/>
        </w:rPr>
        <w:t>, they need to combine it with the static user interests, so it becomes like this:</w:t>
      </w:r>
    </w:p>
    <w:p w:rsidR="00FD1390" w:rsidRPr="00FD1390" w:rsidRDefault="00FD1390" w:rsidP="00FD1390">
      <w:pPr>
        <w:autoSpaceDE w:val="0"/>
        <w:autoSpaceDN w:val="0"/>
        <w:adjustRightInd w:val="0"/>
        <w:spacing w:after="0" w:line="360" w:lineRule="auto"/>
        <w:rPr>
          <w:rFonts w:ascii="Microsoft Sans Serif" w:hAnsi="Microsoft Sans Serif" w:cs="Microsoft Sans Serif"/>
          <w:sz w:val="24"/>
          <w:szCs w:val="24"/>
          <w:lang w:val="en-GB"/>
        </w:rPr>
      </w:pPr>
      <m:oMathPara>
        <m:oMath>
          <m:r>
            <w:rPr>
              <w:rFonts w:ascii="Cambria Math" w:hAnsi="Cambria Math" w:cs="Microsoft Sans Serif"/>
              <w:sz w:val="24"/>
              <w:szCs w:val="24"/>
              <w:lang w:val="en-GB"/>
            </w:rPr>
            <m:t>p</m:t>
          </m:r>
          <m:d>
            <m:dPr>
              <m:ctrlPr>
                <w:rPr>
                  <w:rFonts w:ascii="Cambria Math" w:hAnsi="Cambria Math" w:cs="Microsoft Sans Serif"/>
                  <w:i/>
                  <w:sz w:val="24"/>
                  <w:szCs w:val="24"/>
                  <w:lang w:val="en-GB"/>
                </w:rPr>
              </m:ctrlPr>
            </m:dPr>
            <m:e>
              <m:r>
                <w:rPr>
                  <w:rFonts w:ascii="Cambria Math" w:hAnsi="Cambria Math" w:cs="Microsoft Sans Serif"/>
                  <w:sz w:val="24"/>
                  <w:szCs w:val="24"/>
                  <w:lang w:val="en-GB"/>
                </w:rPr>
                <m:t>v</m:t>
              </m:r>
            </m:e>
          </m:d>
          <m:r>
            <w:rPr>
              <w:rFonts w:ascii="Cambria Math" w:hAnsi="Cambria Math" w:cs="Microsoft Sans Serif"/>
              <w:sz w:val="24"/>
              <w:szCs w:val="24"/>
              <w:lang w:val="en-GB"/>
            </w:rPr>
            <m:t xml:space="preserve">= </m:t>
          </m:r>
          <m:func>
            <m:funcPr>
              <m:ctrlPr>
                <w:rPr>
                  <w:rFonts w:ascii="Cambria Math" w:hAnsi="Cambria Math" w:cs="Microsoft Sans Serif"/>
                  <w:i/>
                  <w:sz w:val="24"/>
                  <w:szCs w:val="24"/>
                  <w:lang w:val="en-GB"/>
                </w:rPr>
              </m:ctrlPr>
            </m:funcPr>
            <m:fName>
              <m:limLow>
                <m:limLowPr>
                  <m:ctrlPr>
                    <w:rPr>
                      <w:rFonts w:ascii="Cambria Math" w:hAnsi="Cambria Math" w:cs="Microsoft Sans Serif"/>
                      <w:i/>
                      <w:sz w:val="24"/>
                      <w:szCs w:val="24"/>
                      <w:lang w:val="en-GB"/>
                    </w:rPr>
                  </m:ctrlPr>
                </m:limLowPr>
                <m:e>
                  <m:r>
                    <m:rPr>
                      <m:sty m:val="p"/>
                    </m:rPr>
                    <w:rPr>
                      <w:rFonts w:ascii="Cambria Math" w:hAnsi="Cambria Math" w:cs="Microsoft Sans Serif"/>
                      <w:sz w:val="24"/>
                      <w:szCs w:val="24"/>
                      <w:lang w:val="en-GB"/>
                    </w:rPr>
                    <m:t>max</m:t>
                  </m:r>
                </m:e>
                <m:lim>
                  <m:r>
                    <w:rPr>
                      <w:rFonts w:ascii="Cambria Math" w:hAnsi="Cambria Math" w:cs="Microsoft Sans Serif"/>
                      <w:sz w:val="24"/>
                      <w:szCs w:val="24"/>
                      <w:lang w:val="en-GB"/>
                    </w:rPr>
                    <m:t>w∈T</m:t>
                  </m:r>
                </m:lim>
              </m:limLow>
            </m:fName>
            <m:e>
              <m:f>
                <m:fPr>
                  <m:ctrlPr>
                    <w:rPr>
                      <w:rFonts w:ascii="Cambria Math" w:hAnsi="Cambria Math" w:cs="Microsoft Sans Serif"/>
                      <w:i/>
                      <w:sz w:val="24"/>
                      <w:szCs w:val="24"/>
                      <w:lang w:val="en-GB"/>
                    </w:rPr>
                  </m:ctrlPr>
                </m:fPr>
                <m:num>
                  <m:f>
                    <m:fPr>
                      <m:ctrlPr>
                        <w:rPr>
                          <w:rFonts w:ascii="Cambria Math" w:hAnsi="Cambria Math" w:cs="Microsoft Sans Serif"/>
                          <w:i/>
                          <w:sz w:val="24"/>
                          <w:szCs w:val="24"/>
                          <w:lang w:val="en-GB"/>
                        </w:rPr>
                      </m:ctrlPr>
                    </m:fPr>
                    <m:num>
                      <m:r>
                        <w:rPr>
                          <w:rFonts w:ascii="Cambria Math" w:hAnsi="Cambria Math" w:cs="Microsoft Sans Serif"/>
                          <w:sz w:val="24"/>
                          <w:szCs w:val="24"/>
                          <w:lang w:val="en-GB"/>
                        </w:rPr>
                        <m:t>1-∝</m:t>
                      </m:r>
                    </m:num>
                    <m:den>
                      <m:r>
                        <w:rPr>
                          <w:rFonts w:ascii="Cambria Math" w:hAnsi="Cambria Math" w:cs="Microsoft Sans Serif"/>
                          <w:sz w:val="24"/>
                          <w:szCs w:val="24"/>
                          <w:lang w:val="en-GB"/>
                        </w:rPr>
                        <m:t>m</m:t>
                      </m:r>
                    </m:den>
                  </m:f>
                  <m:r>
                    <w:rPr>
                      <w:rFonts w:ascii="Cambria Math" w:hAnsi="Cambria Math" w:cs="Microsoft Sans Serif"/>
                      <w:sz w:val="24"/>
                      <w:szCs w:val="24"/>
                      <w:lang w:val="en-GB"/>
                    </w:rPr>
                    <m:t xml:space="preserve"> </m:t>
                  </m:r>
                  <m:rad>
                    <m:radPr>
                      <m:degHide m:val="1"/>
                      <m:ctrlPr>
                        <w:rPr>
                          <w:rFonts w:ascii="Cambria Math" w:hAnsi="Cambria Math" w:cs="Microsoft Sans Serif"/>
                          <w:i/>
                          <w:sz w:val="24"/>
                          <w:szCs w:val="24"/>
                          <w:lang w:val="en-GB"/>
                        </w:rPr>
                      </m:ctrlPr>
                    </m:radPr>
                    <m:deg/>
                    <m:e>
                      <m:r>
                        <w:rPr>
                          <w:rFonts w:ascii="Cambria Math" w:hAnsi="Cambria Math" w:cs="Microsoft Sans Serif"/>
                          <w:sz w:val="24"/>
                          <w:szCs w:val="24"/>
                          <w:lang w:val="en-GB"/>
                        </w:rPr>
                        <m:t>var[</m:t>
                      </m:r>
                      <m:sSub>
                        <m:sSubPr>
                          <m:ctrlPr>
                            <w:rPr>
                              <w:rFonts w:ascii="Cambria Math" w:hAnsi="Cambria Math" w:cs="Microsoft Sans Serif"/>
                              <w:i/>
                              <w:sz w:val="24"/>
                              <w:szCs w:val="24"/>
                              <w:lang w:val="en-GB"/>
                            </w:rPr>
                          </m:ctrlPr>
                        </m:sSubPr>
                        <m:e>
                          <m:r>
                            <w:rPr>
                              <w:rFonts w:ascii="Cambria Math" w:hAnsi="Cambria Math" w:cs="Microsoft Sans Serif"/>
                              <w:sz w:val="24"/>
                              <w:szCs w:val="24"/>
                              <w:lang w:val="en-GB"/>
                            </w:rPr>
                            <m:t>X</m:t>
                          </m:r>
                        </m:e>
                        <m:sub>
                          <m:r>
                            <w:rPr>
                              <w:rFonts w:ascii="Cambria Math" w:hAnsi="Cambria Math" w:cs="Microsoft Sans Serif"/>
                              <w:sz w:val="24"/>
                              <w:szCs w:val="24"/>
                              <w:lang w:val="en-GB"/>
                            </w:rPr>
                            <m:t>w,v</m:t>
                          </m:r>
                        </m:sub>
                      </m:sSub>
                      <m:r>
                        <w:rPr>
                          <w:rFonts w:ascii="Cambria Math" w:hAnsi="Cambria Math" w:cs="Microsoft Sans Serif"/>
                          <w:sz w:val="24"/>
                          <w:szCs w:val="24"/>
                          <w:lang w:val="en-GB"/>
                        </w:rPr>
                        <m:t>]</m:t>
                      </m:r>
                    </m:e>
                  </m:rad>
                </m:num>
                <m:den>
                  <m:r>
                    <w:rPr>
                      <w:rFonts w:ascii="Cambria Math" w:hAnsi="Cambria Math" w:cs="Microsoft Sans Serif"/>
                      <w:sz w:val="24"/>
                      <w:szCs w:val="24"/>
                      <w:lang w:val="en-GB"/>
                    </w:rPr>
                    <m:t>∝.rel</m:t>
                  </m:r>
                  <m:d>
                    <m:dPr>
                      <m:begChr m:val="["/>
                      <m:endChr m:val="]"/>
                      <m:ctrlPr>
                        <w:rPr>
                          <w:rFonts w:ascii="Cambria Math" w:hAnsi="Cambria Math" w:cs="Microsoft Sans Serif"/>
                          <w:i/>
                          <w:sz w:val="24"/>
                          <w:szCs w:val="24"/>
                          <w:lang w:val="en-GB"/>
                        </w:rPr>
                      </m:ctrlPr>
                    </m:dPr>
                    <m:e>
                      <m:r>
                        <w:rPr>
                          <w:rFonts w:ascii="Cambria Math" w:hAnsi="Cambria Math" w:cs="Microsoft Sans Serif"/>
                          <w:sz w:val="24"/>
                          <w:szCs w:val="24"/>
                          <w:lang w:val="en-GB"/>
                        </w:rPr>
                        <m:t>u,w</m:t>
                      </m:r>
                    </m:e>
                  </m:d>
                  <m:r>
                    <w:rPr>
                      <w:rFonts w:ascii="Cambria Math" w:hAnsi="Cambria Math" w:cs="Microsoft Sans Serif"/>
                      <w:sz w:val="24"/>
                      <w:szCs w:val="24"/>
                      <w:lang w:val="en-GB"/>
                    </w:rPr>
                    <m:t xml:space="preserve">+ </m:t>
                  </m:r>
                  <m:f>
                    <m:fPr>
                      <m:ctrlPr>
                        <w:rPr>
                          <w:rFonts w:ascii="Cambria Math" w:hAnsi="Cambria Math" w:cs="Microsoft Sans Serif"/>
                          <w:i/>
                          <w:sz w:val="24"/>
                          <w:szCs w:val="24"/>
                          <w:lang w:val="en-GB"/>
                        </w:rPr>
                      </m:ctrlPr>
                    </m:fPr>
                    <m:num>
                      <m:r>
                        <w:rPr>
                          <w:rFonts w:ascii="Cambria Math" w:hAnsi="Cambria Math" w:cs="Microsoft Sans Serif"/>
                          <w:sz w:val="24"/>
                          <w:szCs w:val="24"/>
                          <w:lang w:val="en-GB"/>
                        </w:rPr>
                        <m:t>1-∝</m:t>
                      </m:r>
                    </m:num>
                    <m:den>
                      <m:r>
                        <w:rPr>
                          <w:rFonts w:ascii="Cambria Math" w:hAnsi="Cambria Math" w:cs="Microsoft Sans Serif"/>
                          <w:sz w:val="24"/>
                          <w:szCs w:val="24"/>
                          <w:lang w:val="en-GB"/>
                        </w:rPr>
                        <m:t>m</m:t>
                      </m:r>
                    </m:den>
                  </m:f>
                  <m:r>
                    <w:rPr>
                      <w:rFonts w:ascii="Cambria Math" w:hAnsi="Cambria Math" w:cs="Microsoft Sans Serif"/>
                      <w:sz w:val="24"/>
                      <w:szCs w:val="24"/>
                      <w:lang w:val="en-GB"/>
                    </w:rPr>
                    <m:t xml:space="preserve"> . E[</m:t>
                  </m:r>
                  <m:sSub>
                    <m:sSubPr>
                      <m:ctrlPr>
                        <w:rPr>
                          <w:rFonts w:ascii="Cambria Math" w:hAnsi="Cambria Math" w:cs="Microsoft Sans Serif"/>
                          <w:i/>
                          <w:sz w:val="24"/>
                          <w:szCs w:val="24"/>
                          <w:lang w:val="en-GB"/>
                        </w:rPr>
                      </m:ctrlPr>
                    </m:sSubPr>
                    <m:e>
                      <m:r>
                        <w:rPr>
                          <w:rFonts w:ascii="Cambria Math" w:hAnsi="Cambria Math" w:cs="Microsoft Sans Serif"/>
                          <w:sz w:val="24"/>
                          <w:szCs w:val="24"/>
                          <w:lang w:val="en-GB"/>
                        </w:rPr>
                        <m:t>X</m:t>
                      </m:r>
                    </m:e>
                    <m:sub>
                      <m:r>
                        <w:rPr>
                          <w:rFonts w:ascii="Cambria Math" w:hAnsi="Cambria Math" w:cs="Microsoft Sans Serif"/>
                          <w:sz w:val="24"/>
                          <w:szCs w:val="24"/>
                          <w:lang w:val="en-GB"/>
                        </w:rPr>
                        <m:t>w,v</m:t>
                      </m:r>
                    </m:sub>
                  </m:sSub>
                  <m:r>
                    <w:rPr>
                      <w:rFonts w:ascii="Cambria Math" w:hAnsi="Cambria Math" w:cs="Microsoft Sans Serif"/>
                      <w:sz w:val="24"/>
                      <w:szCs w:val="24"/>
                      <w:lang w:val="en-GB"/>
                    </w:rPr>
                    <m:t>]</m:t>
                  </m:r>
                </m:den>
              </m:f>
            </m:e>
          </m:func>
        </m:oMath>
      </m:oMathPara>
    </w:p>
    <w:p w:rsidR="00D540F8" w:rsidRDefault="00D540F8" w:rsidP="004F092F">
      <w:pPr>
        <w:autoSpaceDE w:val="0"/>
        <w:autoSpaceDN w:val="0"/>
        <w:adjustRightInd w:val="0"/>
        <w:spacing w:after="0" w:line="360" w:lineRule="auto"/>
        <w:rPr>
          <w:rFonts w:ascii="Microsoft Sans Serif" w:hAnsi="Microsoft Sans Serif" w:cs="Microsoft Sans Serif"/>
          <w:sz w:val="24"/>
          <w:szCs w:val="24"/>
          <w:lang w:val="en-GB"/>
        </w:rPr>
      </w:pPr>
      <w:r w:rsidRPr="00D540F8">
        <w:rPr>
          <w:rFonts w:ascii="Microsoft Sans Serif" w:hAnsi="Microsoft Sans Serif" w:cs="Microsoft Sans Serif"/>
          <w:sz w:val="24"/>
          <w:szCs w:val="24"/>
          <w:lang w:val="en-GB"/>
        </w:rPr>
        <w:t>But</w:t>
      </w:r>
      <w:r>
        <w:rPr>
          <w:rFonts w:ascii="Microsoft Sans Serif" w:hAnsi="Microsoft Sans Serif" w:cs="Microsoft Sans Serif"/>
          <w:sz w:val="24"/>
          <w:szCs w:val="24"/>
          <w:lang w:val="en-GB"/>
        </w:rPr>
        <w:t>, there is a small gab here, where this equation only consider</w:t>
      </w:r>
      <w:r w:rsidR="004F092F">
        <w:rPr>
          <w:rFonts w:ascii="Microsoft Sans Serif" w:hAnsi="Microsoft Sans Serif" w:cs="Microsoft Sans Serif"/>
          <w:sz w:val="24"/>
          <w:szCs w:val="24"/>
          <w:lang w:val="en-GB"/>
        </w:rPr>
        <w:t xml:space="preserve">s only the topic distribution </w:t>
      </w:r>
      <w:r w:rsidR="00003CFC">
        <w:rPr>
          <w:rFonts w:ascii="Microsoft Sans Serif" w:hAnsi="Microsoft Sans Serif" w:cs="Microsoft Sans Serif"/>
          <w:sz w:val="24"/>
          <w:szCs w:val="24"/>
          <w:lang w:val="en-GB"/>
        </w:rPr>
        <w:t xml:space="preserve">for the write operations, while ignoring the read frequency. They have adopted the last equation to fill up this gab by introducing a read frequency </w:t>
      </w:r>
      <w:r w:rsidR="00003CFC" w:rsidRPr="00003CFC">
        <w:rPr>
          <w:rFonts w:ascii="Microsoft Sans Serif" w:hAnsi="Microsoft Sans Serif" w:cs="Microsoft Sans Serif"/>
          <w:sz w:val="24"/>
          <w:szCs w:val="24"/>
          <w:lang w:val="en-GB"/>
        </w:rPr>
        <w:t>η</w:t>
      </w:r>
      <w:r w:rsidR="00003CFC" w:rsidRPr="00003CFC">
        <w:rPr>
          <w:rFonts w:ascii="Microsoft Sans Serif" w:hAnsi="Microsoft Sans Serif" w:cs="Microsoft Sans Serif"/>
          <w:sz w:val="24"/>
          <w:szCs w:val="24"/>
          <w:vertAlign w:val="subscript"/>
          <w:lang w:val="en-GB"/>
        </w:rPr>
        <w:t>v</w:t>
      </w:r>
      <w:r w:rsidR="00003CFC" w:rsidRPr="00003CFC">
        <w:rPr>
          <w:rFonts w:ascii="Microsoft Sans Serif" w:hAnsi="Microsoft Sans Serif" w:cs="Microsoft Sans Serif"/>
          <w:sz w:val="24"/>
          <w:szCs w:val="24"/>
          <w:lang w:val="en-GB"/>
        </w:rPr>
        <w:t xml:space="preserve"> </w:t>
      </w:r>
    </w:p>
    <w:p w:rsidR="00003CFC" w:rsidRDefault="00003CFC" w:rsidP="004F092F">
      <w:pPr>
        <w:autoSpaceDE w:val="0"/>
        <w:autoSpaceDN w:val="0"/>
        <w:adjustRightInd w:val="0"/>
        <w:spacing w:after="0" w:line="360" w:lineRule="auto"/>
        <w:rPr>
          <w:rFonts w:cs="Microsoft Sans Serif"/>
          <w:sz w:val="24"/>
          <w:szCs w:val="24"/>
          <w:lang w:val="en-GB"/>
        </w:rPr>
      </w:pPr>
      <w:r>
        <w:rPr>
          <w:rFonts w:cs="Microsoft Sans Serif"/>
          <w:sz w:val="24"/>
          <w:szCs w:val="24"/>
          <w:lang w:val="en-GB"/>
        </w:rPr>
        <w:t>The final equation for the hybrid model is as follows:</w:t>
      </w:r>
    </w:p>
    <w:p w:rsidR="00471878" w:rsidRPr="00003CFC" w:rsidRDefault="00003CFC" w:rsidP="00663D8E">
      <w:pPr>
        <w:autoSpaceDE w:val="0"/>
        <w:autoSpaceDN w:val="0"/>
        <w:adjustRightInd w:val="0"/>
        <w:spacing w:after="0" w:line="360" w:lineRule="auto"/>
        <w:rPr>
          <w:rFonts w:ascii="Times-Roman" w:hAnsi="Times-Roman" w:cs="Times-Roman"/>
          <w:sz w:val="32"/>
          <w:szCs w:val="32"/>
          <w:lang w:val="de-CH"/>
        </w:rPr>
      </w:pPr>
      <m:oMathPara>
        <m:oMath>
          <m:sSup>
            <m:sSupPr>
              <m:ctrlPr>
                <w:rPr>
                  <w:rFonts w:ascii="Cambria Math" w:hAnsi="Cambria Math"/>
                  <w:sz w:val="32"/>
                  <w:szCs w:val="32"/>
                  <w:lang w:val="en-GB" w:bidi="ar-SY"/>
                </w:rPr>
              </m:ctrlPr>
            </m:sSupPr>
            <m:e>
              <m:r>
                <w:rPr>
                  <w:rFonts w:ascii="Cambria Math" w:hAnsi="Cambria Math" w:cs="Times-Roman"/>
                  <w:sz w:val="32"/>
                  <w:szCs w:val="32"/>
                  <w:lang w:val="de-CH"/>
                </w:rPr>
                <m:t>p</m:t>
              </m:r>
              <m:ctrlPr>
                <w:rPr>
                  <w:rFonts w:ascii="Cambria Math" w:hAnsi="Cambria Math" w:cs="Times-Roman"/>
                  <w:i/>
                  <w:sz w:val="32"/>
                  <w:szCs w:val="32"/>
                  <w:lang w:val="de-CH"/>
                </w:rPr>
              </m:ctrlPr>
            </m:e>
            <m:sup>
              <m:r>
                <w:rPr>
                  <w:rFonts w:ascii="Cambria Math" w:hAnsi="Cambria Math"/>
                  <w:sz w:val="32"/>
                  <w:szCs w:val="32"/>
                  <w:lang w:val="de-CH" w:bidi="ar-SY"/>
                </w:rPr>
                <m:t>*</m:t>
              </m:r>
            </m:sup>
          </m:sSup>
          <m:d>
            <m:dPr>
              <m:ctrlPr>
                <w:rPr>
                  <w:rFonts w:ascii="Cambria Math" w:hAnsi="Cambria Math" w:cs="Times-Roman"/>
                  <w:i/>
                  <w:sz w:val="32"/>
                  <w:szCs w:val="32"/>
                  <w:lang w:val="de-CH"/>
                </w:rPr>
              </m:ctrlPr>
            </m:dPr>
            <m:e>
              <m:r>
                <w:rPr>
                  <w:rFonts w:ascii="Cambria Math" w:hAnsi="Cambria Math" w:cs="Times-Roman"/>
                  <w:sz w:val="32"/>
                  <w:szCs w:val="32"/>
                  <w:lang w:val="de-CH"/>
                </w:rPr>
                <m:t>v</m:t>
              </m:r>
            </m:e>
          </m:d>
          <m:r>
            <w:rPr>
              <w:rFonts w:ascii="Cambria Math" w:hAnsi="Cambria Math" w:cs="Times-Roman"/>
              <w:sz w:val="32"/>
              <w:szCs w:val="32"/>
              <w:lang w:val="de-CH"/>
            </w:rPr>
            <m:t xml:space="preserve">= </m:t>
          </m:r>
          <m:f>
            <m:fPr>
              <m:ctrlPr>
                <w:rPr>
                  <w:rFonts w:ascii="Cambria Math" w:hAnsi="Cambria Math" w:cs="Times-Roman"/>
                  <w:i/>
                  <w:sz w:val="32"/>
                  <w:szCs w:val="32"/>
                  <w:lang w:val="de-CH"/>
                </w:rPr>
              </m:ctrlPr>
            </m:fPr>
            <m:num>
              <m:nary>
                <m:naryPr>
                  <m:chr m:val="∑"/>
                  <m:limLoc m:val="undOvr"/>
                  <m:supHide m:val="1"/>
                  <m:ctrlPr>
                    <w:rPr>
                      <w:rFonts w:ascii="Cambria Math" w:hAnsi="Cambria Math" w:cs="Times-Roman"/>
                      <w:i/>
                      <w:sz w:val="32"/>
                      <w:szCs w:val="32"/>
                      <w:lang w:val="de-CH"/>
                    </w:rPr>
                  </m:ctrlPr>
                </m:naryPr>
                <m:sub>
                  <m:r>
                    <w:rPr>
                      <w:rFonts w:ascii="Cambria Math" w:hAnsi="Cambria Math" w:cs="Times-Roman"/>
                      <w:sz w:val="32"/>
                      <w:szCs w:val="32"/>
                      <w:lang w:val="de-CH"/>
                    </w:rPr>
                    <m:t>n∈N</m:t>
                  </m:r>
                  <m:d>
                    <m:dPr>
                      <m:ctrlPr>
                        <w:rPr>
                          <w:rFonts w:ascii="Cambria Math" w:hAnsi="Cambria Math" w:cs="Times-Roman"/>
                          <w:i/>
                          <w:sz w:val="32"/>
                          <w:szCs w:val="32"/>
                          <w:lang w:val="de-CH"/>
                        </w:rPr>
                      </m:ctrlPr>
                    </m:dPr>
                    <m:e>
                      <m:r>
                        <w:rPr>
                          <w:rFonts w:ascii="Cambria Math" w:hAnsi="Cambria Math" w:cs="Times-Roman"/>
                          <w:sz w:val="32"/>
                          <w:szCs w:val="32"/>
                          <w:lang w:val="de-CH"/>
                        </w:rPr>
                        <m:t>v</m:t>
                      </m:r>
                    </m:e>
                  </m:d>
                </m:sub>
                <m:sup/>
                <m:e>
                  <m:sSub>
                    <m:sSubPr>
                      <m:ctrlPr>
                        <w:rPr>
                          <w:rFonts w:ascii="Cambria Math" w:hAnsi="Cambria Math" w:cs="CMMI10"/>
                          <w:sz w:val="32"/>
                          <w:szCs w:val="28"/>
                          <w:lang w:val="en-CH"/>
                        </w:rPr>
                      </m:ctrlPr>
                    </m:sSubPr>
                    <m:e>
                      <m:r>
                        <m:rPr>
                          <m:sty m:val="p"/>
                        </m:rPr>
                        <w:rPr>
                          <w:rFonts w:ascii="Cambria Math" w:hAnsi="Cambria Math" w:cs="CMMI10"/>
                          <w:sz w:val="32"/>
                          <w:szCs w:val="28"/>
                          <w:lang w:val="en-CH"/>
                        </w:rPr>
                        <m:t>λ</m:t>
                      </m:r>
                    </m:e>
                    <m:sub>
                      <m:r>
                        <m:rPr>
                          <m:sty m:val="p"/>
                        </m:rPr>
                        <w:rPr>
                          <w:rFonts w:ascii="Cambria Math" w:hAnsi="Cambria Math" w:cs="CMMI10"/>
                          <w:sz w:val="32"/>
                          <w:szCs w:val="28"/>
                          <w:lang w:val="en-CH"/>
                        </w:rPr>
                        <m:t>n</m:t>
                      </m:r>
                    </m:sub>
                  </m:sSub>
                </m:e>
              </m:nary>
            </m:num>
            <m:den>
              <m:sSub>
                <m:sSubPr>
                  <m:ctrlPr>
                    <w:rPr>
                      <w:rFonts w:ascii="Cambria Math" w:hAnsi="Cambria Math" w:cs="Times-Roman"/>
                      <w:i/>
                      <w:sz w:val="32"/>
                      <w:szCs w:val="32"/>
                      <w:lang w:val="de-CH"/>
                    </w:rPr>
                  </m:ctrlPr>
                </m:sSubPr>
                <m:e>
                  <m:r>
                    <w:rPr>
                      <w:rFonts w:ascii="Cambria Math" w:hAnsi="Cambria Math" w:cs="Times-Roman"/>
                      <w:sz w:val="32"/>
                      <w:szCs w:val="32"/>
                      <w:lang w:val="de-CH"/>
                    </w:rPr>
                    <m:t>η</m:t>
                  </m:r>
                </m:e>
                <m:sub>
                  <m:r>
                    <w:rPr>
                      <w:rFonts w:ascii="Cambria Math" w:hAnsi="Cambria Math" w:cs="Times-Roman"/>
                      <w:sz w:val="32"/>
                      <w:szCs w:val="32"/>
                      <w:lang w:val="de-CH"/>
                    </w:rPr>
                    <m:t>v</m:t>
                  </m:r>
                </m:sub>
              </m:sSub>
            </m:den>
          </m:f>
          <m:r>
            <w:rPr>
              <w:rFonts w:ascii="Cambria Math" w:hAnsi="Cambria Math" w:cs="Times-Roman"/>
              <w:sz w:val="32"/>
              <w:szCs w:val="32"/>
              <w:lang w:val="de-CH"/>
            </w:rPr>
            <m:t>.P(v)</m:t>
          </m:r>
        </m:oMath>
      </m:oMathPara>
      <w:bookmarkStart w:id="0" w:name="_GoBack"/>
      <w:bookmarkEnd w:id="0"/>
    </w:p>
    <w:p w:rsidR="00471878" w:rsidRDefault="00471878" w:rsidP="00663D8E">
      <w:pPr>
        <w:autoSpaceDE w:val="0"/>
        <w:autoSpaceDN w:val="0"/>
        <w:adjustRightInd w:val="0"/>
        <w:spacing w:after="0" w:line="360" w:lineRule="auto"/>
        <w:rPr>
          <w:rFonts w:ascii="Times-Roman" w:hAnsi="Times-Roman" w:cs="Times-Roman"/>
          <w:sz w:val="32"/>
          <w:szCs w:val="32"/>
          <w:lang w:val="en-GB"/>
        </w:rPr>
      </w:pP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D21D08" w:rsidRDefault="00D21D08" w:rsidP="00663D8E">
      <w:pPr>
        <w:autoSpaceDE w:val="0"/>
        <w:autoSpaceDN w:val="0"/>
        <w:adjustRightInd w:val="0"/>
        <w:spacing w:after="0" w:line="360" w:lineRule="auto"/>
        <w:rPr>
          <w:rFonts w:ascii="Microsoft Sans Serif" w:hAnsi="Microsoft Sans Serif" w:cs="Microsoft Sans Serif"/>
          <w:sz w:val="24"/>
          <w:szCs w:val="24"/>
          <w:lang w:val="en-GB"/>
        </w:rPr>
      </w:pPr>
    </w:p>
    <w:p w:rsidR="00C566A3" w:rsidRDefault="00C566A3" w:rsidP="00A87C4B">
      <w:pPr>
        <w:autoSpaceDE w:val="0"/>
        <w:autoSpaceDN w:val="0"/>
        <w:adjustRightInd w:val="0"/>
        <w:spacing w:after="0" w:line="360" w:lineRule="auto"/>
        <w:rPr>
          <w:rFonts w:ascii="Microsoft Sans Serif" w:hAnsi="Microsoft Sans Serif" w:cs="Microsoft Sans Serif"/>
          <w:sz w:val="24"/>
          <w:szCs w:val="24"/>
          <w:lang w:val="en-GB"/>
        </w:rPr>
      </w:pPr>
    </w:p>
    <w:p w:rsidR="00663D8E" w:rsidRDefault="00663D8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1B2CAE" w:rsidRDefault="001B2CAE"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p w:rsidR="00226B6B" w:rsidRPr="00A87C4B" w:rsidRDefault="00226B6B" w:rsidP="00A87C4B">
      <w:pPr>
        <w:autoSpaceDE w:val="0"/>
        <w:autoSpaceDN w:val="0"/>
        <w:adjustRightInd w:val="0"/>
        <w:spacing w:after="0" w:line="360" w:lineRule="auto"/>
        <w:rPr>
          <w:rFonts w:ascii="Microsoft Sans Serif" w:hAnsi="Microsoft Sans Serif" w:cs="Microsoft Sans Serif"/>
          <w:sz w:val="24"/>
          <w:szCs w:val="24"/>
          <w:lang w:val="en-GB"/>
        </w:rPr>
      </w:pPr>
    </w:p>
    <w:sectPr w:rsidR="00226B6B" w:rsidRPr="00A87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F9A" w:rsidRDefault="00FE4F9A" w:rsidP="00201E47">
      <w:pPr>
        <w:spacing w:after="0" w:line="240" w:lineRule="auto"/>
      </w:pPr>
      <w:r>
        <w:separator/>
      </w:r>
    </w:p>
  </w:endnote>
  <w:endnote w:type="continuationSeparator" w:id="0">
    <w:p w:rsidR="00FE4F9A" w:rsidRDefault="00FE4F9A"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F9A" w:rsidRDefault="00FE4F9A" w:rsidP="00201E47">
      <w:pPr>
        <w:spacing w:after="0" w:line="240" w:lineRule="auto"/>
      </w:pPr>
      <w:r>
        <w:separator/>
      </w:r>
    </w:p>
  </w:footnote>
  <w:footnote w:type="continuationSeparator" w:id="0">
    <w:p w:rsidR="00FE4F9A" w:rsidRDefault="00FE4F9A" w:rsidP="0020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328F"/>
    <w:multiLevelType w:val="hybridMultilevel"/>
    <w:tmpl w:val="255A50D8"/>
    <w:lvl w:ilvl="0" w:tplc="04A48A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17F14"/>
    <w:rsid w:val="00032BAA"/>
    <w:rsid w:val="000415F4"/>
    <w:rsid w:val="000744CD"/>
    <w:rsid w:val="000A74BC"/>
    <w:rsid w:val="000A7909"/>
    <w:rsid w:val="000C7487"/>
    <w:rsid w:val="000F0195"/>
    <w:rsid w:val="000F3173"/>
    <w:rsid w:val="0011645B"/>
    <w:rsid w:val="00152D8E"/>
    <w:rsid w:val="00163740"/>
    <w:rsid w:val="001B1967"/>
    <w:rsid w:val="001B2CAE"/>
    <w:rsid w:val="001C63B8"/>
    <w:rsid w:val="001D5424"/>
    <w:rsid w:val="00200E05"/>
    <w:rsid w:val="00201E47"/>
    <w:rsid w:val="00206985"/>
    <w:rsid w:val="00226B6B"/>
    <w:rsid w:val="0025601D"/>
    <w:rsid w:val="00264F9C"/>
    <w:rsid w:val="00273157"/>
    <w:rsid w:val="00292E74"/>
    <w:rsid w:val="002B7479"/>
    <w:rsid w:val="002B799A"/>
    <w:rsid w:val="002C2ACC"/>
    <w:rsid w:val="002C7987"/>
    <w:rsid w:val="002F7FC7"/>
    <w:rsid w:val="003115C0"/>
    <w:rsid w:val="00314245"/>
    <w:rsid w:val="00315E93"/>
    <w:rsid w:val="00347A26"/>
    <w:rsid w:val="00377448"/>
    <w:rsid w:val="00396359"/>
    <w:rsid w:val="0039638C"/>
    <w:rsid w:val="003E65DC"/>
    <w:rsid w:val="004118D2"/>
    <w:rsid w:val="00425F64"/>
    <w:rsid w:val="0043677A"/>
    <w:rsid w:val="00464DF7"/>
    <w:rsid w:val="00471878"/>
    <w:rsid w:val="004740FD"/>
    <w:rsid w:val="00486211"/>
    <w:rsid w:val="004C3E36"/>
    <w:rsid w:val="004D0AD0"/>
    <w:rsid w:val="004D5ABA"/>
    <w:rsid w:val="004E2D53"/>
    <w:rsid w:val="004F0792"/>
    <w:rsid w:val="004F092F"/>
    <w:rsid w:val="005058CF"/>
    <w:rsid w:val="005175F5"/>
    <w:rsid w:val="0051761F"/>
    <w:rsid w:val="00532C3F"/>
    <w:rsid w:val="00533478"/>
    <w:rsid w:val="005335A2"/>
    <w:rsid w:val="005405E4"/>
    <w:rsid w:val="005551C1"/>
    <w:rsid w:val="00557843"/>
    <w:rsid w:val="0056115B"/>
    <w:rsid w:val="00576721"/>
    <w:rsid w:val="0058424C"/>
    <w:rsid w:val="005B1711"/>
    <w:rsid w:val="005C4573"/>
    <w:rsid w:val="005C4C85"/>
    <w:rsid w:val="005C7FB5"/>
    <w:rsid w:val="005F7D04"/>
    <w:rsid w:val="00627712"/>
    <w:rsid w:val="0063300C"/>
    <w:rsid w:val="00650D73"/>
    <w:rsid w:val="006563C4"/>
    <w:rsid w:val="00663D8E"/>
    <w:rsid w:val="00664E23"/>
    <w:rsid w:val="006669E3"/>
    <w:rsid w:val="006671DA"/>
    <w:rsid w:val="00687B59"/>
    <w:rsid w:val="0069233B"/>
    <w:rsid w:val="006B187C"/>
    <w:rsid w:val="006C6171"/>
    <w:rsid w:val="006E7BA7"/>
    <w:rsid w:val="00714D4B"/>
    <w:rsid w:val="00716448"/>
    <w:rsid w:val="00722C75"/>
    <w:rsid w:val="0072467C"/>
    <w:rsid w:val="007270E0"/>
    <w:rsid w:val="00731EF2"/>
    <w:rsid w:val="0073355B"/>
    <w:rsid w:val="00733C58"/>
    <w:rsid w:val="00734CE2"/>
    <w:rsid w:val="00791604"/>
    <w:rsid w:val="00795273"/>
    <w:rsid w:val="007A4D69"/>
    <w:rsid w:val="007B018C"/>
    <w:rsid w:val="007B604F"/>
    <w:rsid w:val="007E1EF0"/>
    <w:rsid w:val="007E3CB3"/>
    <w:rsid w:val="007E732E"/>
    <w:rsid w:val="00853CF1"/>
    <w:rsid w:val="008627A4"/>
    <w:rsid w:val="0087053E"/>
    <w:rsid w:val="0088697D"/>
    <w:rsid w:val="00886DDA"/>
    <w:rsid w:val="008B0166"/>
    <w:rsid w:val="008C1F7C"/>
    <w:rsid w:val="00913359"/>
    <w:rsid w:val="00925309"/>
    <w:rsid w:val="00951CFF"/>
    <w:rsid w:val="00954705"/>
    <w:rsid w:val="00972131"/>
    <w:rsid w:val="009A5623"/>
    <w:rsid w:val="009B2D05"/>
    <w:rsid w:val="009B670A"/>
    <w:rsid w:val="009C4ED1"/>
    <w:rsid w:val="009D5470"/>
    <w:rsid w:val="00A06800"/>
    <w:rsid w:val="00A21E71"/>
    <w:rsid w:val="00A453D6"/>
    <w:rsid w:val="00A512D0"/>
    <w:rsid w:val="00A82011"/>
    <w:rsid w:val="00A87C4B"/>
    <w:rsid w:val="00A91023"/>
    <w:rsid w:val="00AB31EB"/>
    <w:rsid w:val="00AF449A"/>
    <w:rsid w:val="00AF4F13"/>
    <w:rsid w:val="00B03A51"/>
    <w:rsid w:val="00B21453"/>
    <w:rsid w:val="00B263E2"/>
    <w:rsid w:val="00B3419D"/>
    <w:rsid w:val="00B57EC9"/>
    <w:rsid w:val="00B61379"/>
    <w:rsid w:val="00B77BFC"/>
    <w:rsid w:val="00B8395D"/>
    <w:rsid w:val="00BB127E"/>
    <w:rsid w:val="00BB709C"/>
    <w:rsid w:val="00BC3A2F"/>
    <w:rsid w:val="00BC5ADE"/>
    <w:rsid w:val="00BE2C00"/>
    <w:rsid w:val="00BE684A"/>
    <w:rsid w:val="00C260E1"/>
    <w:rsid w:val="00C3054D"/>
    <w:rsid w:val="00C33182"/>
    <w:rsid w:val="00C35D8F"/>
    <w:rsid w:val="00C479CB"/>
    <w:rsid w:val="00C566A3"/>
    <w:rsid w:val="00C625F9"/>
    <w:rsid w:val="00C910C3"/>
    <w:rsid w:val="00C97EC1"/>
    <w:rsid w:val="00CD09D7"/>
    <w:rsid w:val="00CE1E25"/>
    <w:rsid w:val="00D21D08"/>
    <w:rsid w:val="00D2797F"/>
    <w:rsid w:val="00D30D3B"/>
    <w:rsid w:val="00D47A22"/>
    <w:rsid w:val="00D540F8"/>
    <w:rsid w:val="00D631B0"/>
    <w:rsid w:val="00DA0DC4"/>
    <w:rsid w:val="00DB7284"/>
    <w:rsid w:val="00DE33E4"/>
    <w:rsid w:val="00E00322"/>
    <w:rsid w:val="00E25320"/>
    <w:rsid w:val="00E268A2"/>
    <w:rsid w:val="00E26FCE"/>
    <w:rsid w:val="00E2780F"/>
    <w:rsid w:val="00E513A0"/>
    <w:rsid w:val="00EA17C5"/>
    <w:rsid w:val="00EA6426"/>
    <w:rsid w:val="00EB28D0"/>
    <w:rsid w:val="00EB7E7F"/>
    <w:rsid w:val="00EC1E03"/>
    <w:rsid w:val="00EC60A8"/>
    <w:rsid w:val="00EF5BEC"/>
    <w:rsid w:val="00EF72DA"/>
    <w:rsid w:val="00F3013D"/>
    <w:rsid w:val="00F322B9"/>
    <w:rsid w:val="00F52F2F"/>
    <w:rsid w:val="00F70770"/>
    <w:rsid w:val="00F76F13"/>
    <w:rsid w:val="00FB033E"/>
    <w:rsid w:val="00FC01FE"/>
    <w:rsid w:val="00FD1390"/>
    <w:rsid w:val="00FE19E9"/>
    <w:rsid w:val="00FE4F9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11E6-0DFF-494D-B723-953AF27E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11742</TotalTime>
  <Pages>13</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90</cp:revision>
  <cp:lastPrinted>2017-11-19T13:10:00Z</cp:lastPrinted>
  <dcterms:created xsi:type="dcterms:W3CDTF">2017-11-13T19:05:00Z</dcterms:created>
  <dcterms:modified xsi:type="dcterms:W3CDTF">2017-11-24T12:13:00Z</dcterms:modified>
</cp:coreProperties>
</file>