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3CFDAF8A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29B3849" w14:textId="77777777" w:rsidTr="00E20B4F">
        <w:tc>
          <w:tcPr>
            <w:tcW w:w="1674" w:type="dxa"/>
            <w:shd w:val="clear" w:color="auto" w:fill="auto"/>
          </w:tcPr>
          <w:p w14:paraId="1BA3806A" w14:textId="7777777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893872" w:rsidRPr="00E20B4F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6A822DCF" w14:textId="65E4D99C" w:rsidR="00893872" w:rsidRPr="00E20B4F" w:rsidRDefault="00B9622C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</w:p>
        </w:tc>
        <w:tc>
          <w:tcPr>
            <w:tcW w:w="1866" w:type="dxa"/>
            <w:shd w:val="clear" w:color="auto" w:fill="auto"/>
          </w:tcPr>
          <w:p w14:paraId="1F245899" w14:textId="05F1627A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  <w:r w:rsidR="00B9622C">
              <w:rPr>
                <w:rFonts w:hint="eastAsia"/>
                <w:szCs w:val="21"/>
              </w:rPr>
              <w:t xml:space="preserve"> </w:t>
            </w:r>
            <w:r w:rsidR="00B9622C">
              <w:rPr>
                <w:szCs w:val="21"/>
              </w:rPr>
              <w:t xml:space="preserve"> </w:t>
            </w:r>
          </w:p>
        </w:tc>
        <w:tc>
          <w:tcPr>
            <w:tcW w:w="3379" w:type="dxa"/>
            <w:shd w:val="clear" w:color="auto" w:fill="auto"/>
          </w:tcPr>
          <w:p w14:paraId="5067A113" w14:textId="4620BCBF" w:rsidR="00893872" w:rsidRPr="00E20B4F" w:rsidRDefault="00B9622C" w:rsidP="00B9622C">
            <w:pPr>
              <w:pStyle w:val="aa"/>
              <w:ind w:firstLineChars="300" w:firstLine="630"/>
              <w:rPr>
                <w:rFonts w:eastAsia="黑体" w:hint="eastAsia"/>
                <w:color w:val="0070C0"/>
                <w:szCs w:val="21"/>
              </w:rPr>
            </w:pPr>
            <w:r>
              <w:rPr>
                <w:rFonts w:eastAsia="黑体" w:hint="eastAsia"/>
                <w:color w:val="0070C0"/>
                <w:szCs w:val="21"/>
              </w:rPr>
              <w:t>游戏搭子社区</w:t>
            </w:r>
          </w:p>
        </w:tc>
      </w:tr>
      <w:tr w:rsidR="00893872" w:rsidRPr="00E20B4F" w14:paraId="1CC47B3D" w14:textId="77777777" w:rsidTr="00E20B4F">
        <w:tc>
          <w:tcPr>
            <w:tcW w:w="1674" w:type="dxa"/>
            <w:shd w:val="clear" w:color="auto" w:fill="auto"/>
          </w:tcPr>
          <w:p w14:paraId="07CB0EF5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 w14:textId="61AFB61A" w:rsidR="00893872" w:rsidRPr="00E20B4F" w:rsidRDefault="00B9622C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迭代二</w:t>
            </w:r>
          </w:p>
        </w:tc>
        <w:tc>
          <w:tcPr>
            <w:tcW w:w="1866" w:type="dxa"/>
            <w:shd w:val="clear" w:color="auto" w:fill="auto"/>
          </w:tcPr>
          <w:p w14:paraId="4A17516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 w14:textId="67A1C5FD" w:rsidR="00893872" w:rsidRPr="00E20B4F" w:rsidRDefault="00B9622C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.13-7.24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  <w:shd w:val="clear" w:color="auto" w:fill="auto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623EA9FA" w14:textId="0DE1DA44" w:rsidR="00893872" w:rsidRPr="00E20B4F" w:rsidRDefault="00B9622C" w:rsidP="00B0236B">
            <w:pPr>
              <w:adjustRightInd w:val="0"/>
              <w:snapToGrid w:val="0"/>
              <w:spacing w:line="460" w:lineRule="atLeast"/>
              <w:ind w:firstLineChars="200" w:firstLine="420"/>
              <w:rPr>
                <w:rFonts w:hint="eastAsia"/>
                <w:szCs w:val="21"/>
              </w:rPr>
            </w:pPr>
            <w:r w:rsidRPr="00B9622C">
              <w:rPr>
                <w:rFonts w:hint="eastAsia"/>
                <w:szCs w:val="21"/>
              </w:rPr>
              <w:t>本迭代完成了项目技术原型和主要架构设计。前端完成了基于</w:t>
            </w:r>
            <w:r w:rsidRPr="00B9622C">
              <w:rPr>
                <w:rFonts w:hint="eastAsia"/>
                <w:szCs w:val="21"/>
              </w:rPr>
              <w:t xml:space="preserve"> Expo / React Native </w:t>
            </w:r>
            <w:r w:rsidRPr="00B9622C">
              <w:rPr>
                <w:rFonts w:hint="eastAsia"/>
                <w:szCs w:val="21"/>
              </w:rPr>
              <w:t>的界面原型，覆盖登录注册、招募广场、搜索筛选、发布招募、修改招募、招募详情、回应招募、聊天会话、个人主页和管理页面等核心路径。后端完成了</w:t>
            </w:r>
            <w:r w:rsidRPr="00B9622C">
              <w:rPr>
                <w:rFonts w:hint="eastAsia"/>
                <w:szCs w:val="21"/>
              </w:rPr>
              <w:t xml:space="preserve"> ASP.NET Core Web API </w:t>
            </w:r>
            <w:r w:rsidRPr="00B9622C">
              <w:rPr>
                <w:rFonts w:hint="eastAsia"/>
                <w:szCs w:val="21"/>
              </w:rPr>
              <w:t>的基础结构，包含用户认证、</w:t>
            </w:r>
            <w:r w:rsidRPr="00B9622C">
              <w:rPr>
                <w:rFonts w:hint="eastAsia"/>
                <w:szCs w:val="21"/>
              </w:rPr>
              <w:t xml:space="preserve">JWT </w:t>
            </w:r>
            <w:r w:rsidRPr="00B9622C">
              <w:rPr>
                <w:rFonts w:hint="eastAsia"/>
                <w:szCs w:val="21"/>
              </w:rPr>
              <w:t>与刷新令牌、用户资料、游戏查询、招募回应、聊天查询等模块，并建立了</w:t>
            </w:r>
            <w:r w:rsidRPr="00B9622C">
              <w:rPr>
                <w:rFonts w:hint="eastAsia"/>
                <w:szCs w:val="21"/>
              </w:rPr>
              <w:t xml:space="preserve"> Controller</w:t>
            </w:r>
            <w:r w:rsidRPr="00B9622C">
              <w:rPr>
                <w:rFonts w:hint="eastAsia"/>
                <w:szCs w:val="21"/>
              </w:rPr>
              <w:t>、</w:t>
            </w:r>
            <w:r w:rsidRPr="00B9622C">
              <w:rPr>
                <w:rFonts w:hint="eastAsia"/>
                <w:szCs w:val="21"/>
              </w:rPr>
              <w:t>Service</w:t>
            </w:r>
            <w:r w:rsidRPr="00B9622C">
              <w:rPr>
                <w:rFonts w:hint="eastAsia"/>
                <w:szCs w:val="21"/>
              </w:rPr>
              <w:t>、</w:t>
            </w:r>
            <w:r w:rsidRPr="00B9622C">
              <w:rPr>
                <w:rFonts w:hint="eastAsia"/>
                <w:szCs w:val="21"/>
              </w:rPr>
              <w:t>Data</w:t>
            </w:r>
            <w:r w:rsidRPr="00B9622C">
              <w:rPr>
                <w:rFonts w:hint="eastAsia"/>
                <w:szCs w:val="21"/>
              </w:rPr>
              <w:t>、</w:t>
            </w:r>
            <w:r w:rsidRPr="00B9622C">
              <w:rPr>
                <w:rFonts w:hint="eastAsia"/>
                <w:szCs w:val="21"/>
              </w:rPr>
              <w:t xml:space="preserve">Model </w:t>
            </w:r>
            <w:r w:rsidRPr="00B9622C">
              <w:rPr>
                <w:rFonts w:hint="eastAsia"/>
                <w:szCs w:val="21"/>
              </w:rPr>
              <w:t>分层。数据模型方面完成了用户、游戏、标签、招募、回应、聊天、消息、刷新令牌等实体设计。文档方面完成了</w:t>
            </w:r>
            <w:r w:rsidRPr="00B9622C">
              <w:rPr>
                <w:rFonts w:hint="eastAsia"/>
                <w:szCs w:val="21"/>
              </w:rPr>
              <w:t xml:space="preserve">Vision </w:t>
            </w:r>
            <w:r w:rsidRPr="00B9622C">
              <w:rPr>
                <w:rFonts w:hint="eastAsia"/>
                <w:szCs w:val="21"/>
              </w:rPr>
              <w:t>文档、</w:t>
            </w:r>
            <w:r w:rsidRPr="00B9622C">
              <w:rPr>
                <w:rFonts w:hint="eastAsia"/>
                <w:szCs w:val="21"/>
              </w:rPr>
              <w:t xml:space="preserve">use-case </w:t>
            </w:r>
            <w:r w:rsidRPr="00B9622C">
              <w:rPr>
                <w:rFonts w:hint="eastAsia"/>
                <w:szCs w:val="21"/>
              </w:rPr>
              <w:t>模型、软件架构文档、迭代计划和迭代评估报告。</w:t>
            </w: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  <w:shd w:val="clear" w:color="auto" w:fill="auto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25B095A2" w14:textId="75B3CD8F" w:rsidR="00324CB5" w:rsidRPr="00324CB5" w:rsidRDefault="00B9622C" w:rsidP="00B0236B">
            <w:pPr>
              <w:adjustRightInd w:val="0"/>
              <w:snapToGrid w:val="0"/>
              <w:spacing w:line="460" w:lineRule="atLeast"/>
              <w:ind w:firstLineChars="200" w:firstLine="420"/>
              <w:rPr>
                <w:rFonts w:hint="eastAsia"/>
                <w:szCs w:val="21"/>
              </w:rPr>
            </w:pPr>
            <w:r w:rsidRPr="00B9622C">
              <w:rPr>
                <w:rFonts w:hint="eastAsia"/>
                <w:szCs w:val="21"/>
              </w:rPr>
              <w:t>本迭代执行了文档评审、原型流程评审、代码结构评审和接口设计评审。文档评审主要检查</w:t>
            </w:r>
            <w:r w:rsidRPr="00B9622C">
              <w:rPr>
                <w:rFonts w:hint="eastAsia"/>
                <w:szCs w:val="21"/>
              </w:rPr>
              <w:t xml:space="preserve"> Vision </w:t>
            </w:r>
            <w:r w:rsidRPr="00B9622C">
              <w:rPr>
                <w:rFonts w:hint="eastAsia"/>
                <w:szCs w:val="21"/>
              </w:rPr>
              <w:t>文档、</w:t>
            </w:r>
            <w:r w:rsidRPr="00B9622C">
              <w:rPr>
                <w:rFonts w:hint="eastAsia"/>
                <w:szCs w:val="21"/>
              </w:rPr>
              <w:t xml:space="preserve">use-case </w:t>
            </w:r>
            <w:r w:rsidRPr="00B9622C">
              <w:rPr>
                <w:rFonts w:hint="eastAsia"/>
                <w:szCs w:val="21"/>
              </w:rPr>
              <w:t>模型和架构文档是否覆盖核心业务场景；原型流程评审检查用户能否完成浏览招募、发布招募、回应招募、进入聊天、举报和管理等主要操作；代码结构评审检查前后端目录划分、模块职责、实体关系和异常处理；接口设计评审检查认证、用户、游戏、招募回应、聊天等接口是否与业务流程匹配。评审结果显示，核心业务链路已经基本成型，前端原型可用于演示主要交互，后端分层结构较清晰，但仍存在工程化不足：部分后端实体需要调整以适配</w:t>
            </w:r>
            <w:r w:rsidRPr="00B9622C">
              <w:rPr>
                <w:rFonts w:hint="eastAsia"/>
                <w:szCs w:val="21"/>
              </w:rPr>
              <w:t xml:space="preserve"> EF Core</w:t>
            </w:r>
            <w:r w:rsidRPr="00B9622C">
              <w:rPr>
                <w:rFonts w:hint="eastAsia"/>
                <w:szCs w:val="21"/>
              </w:rPr>
              <w:t>，前端</w:t>
            </w:r>
            <w:r w:rsidRPr="00B9622C">
              <w:rPr>
                <w:rFonts w:hint="eastAsia"/>
                <w:szCs w:val="21"/>
              </w:rPr>
              <w:t xml:space="preserve"> mock </w:t>
            </w:r>
            <w:r w:rsidRPr="00B9622C">
              <w:rPr>
                <w:rFonts w:hint="eastAsia"/>
                <w:szCs w:val="21"/>
              </w:rPr>
              <w:t>数据尚未接入真实</w:t>
            </w:r>
            <w:r w:rsidRPr="00B9622C">
              <w:rPr>
                <w:rFonts w:hint="eastAsia"/>
                <w:szCs w:val="21"/>
              </w:rPr>
              <w:t xml:space="preserve"> API</w:t>
            </w:r>
            <w:r w:rsidRPr="00B9622C">
              <w:rPr>
                <w:rFonts w:hint="eastAsia"/>
                <w:szCs w:val="21"/>
              </w:rPr>
              <w:t>，自动化测试和构建验证还不完整，安全配置也需要进一步规范。</w:t>
            </w: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  <w:shd w:val="clear" w:color="auto" w:fill="auto"/>
          </w:tcPr>
          <w:p w14:paraId="185AF3E2" w14:textId="0799691D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06E14F5A" w14:textId="6B74AA3D" w:rsidR="00893872" w:rsidRPr="00B0236B" w:rsidRDefault="00B9622C" w:rsidP="00B0236B">
            <w:pPr>
              <w:adjustRightInd w:val="0"/>
              <w:snapToGrid w:val="0"/>
              <w:spacing w:line="460" w:lineRule="atLeast"/>
              <w:ind w:firstLineChars="200" w:firstLine="420"/>
              <w:rPr>
                <w:rFonts w:hint="eastAsia"/>
                <w:szCs w:val="21"/>
              </w:rPr>
            </w:pPr>
            <w:r w:rsidRPr="00B9622C">
              <w:rPr>
                <w:rFonts w:hint="eastAsia"/>
                <w:szCs w:val="21"/>
              </w:rPr>
              <w:t>本迭代遇到的主要问题包括需求边界在前期不够稳定，导致项目方向和功能优先级需要多次讨论确认；架构视图一开始不够完整，过程视图、测试视图和运行视图不足，后续需要补充以指导开发和验收；角色分支设计存在不够清晰的问题，普通用户、招募发布者、回应者和管理员在部分页面中的权限路径需要进一步梳理；用户画像和推荐相关设计存在更新耗时问题，如果同步更新会影响</w:t>
            </w:r>
            <w:proofErr w:type="gramStart"/>
            <w:r w:rsidRPr="00B9622C">
              <w:rPr>
                <w:rFonts w:hint="eastAsia"/>
                <w:szCs w:val="21"/>
              </w:rPr>
              <w:t>主业务</w:t>
            </w:r>
            <w:proofErr w:type="gramEnd"/>
            <w:r w:rsidRPr="00B9622C">
              <w:rPr>
                <w:rFonts w:hint="eastAsia"/>
                <w:szCs w:val="21"/>
              </w:rPr>
              <w:t>流程，需要改为异步事件或队列处理。本迭代的主要变更是从偏文档和界面原型逐步扩展到后端</w:t>
            </w:r>
            <w:r w:rsidRPr="00B9622C">
              <w:rPr>
                <w:rFonts w:hint="eastAsia"/>
                <w:szCs w:val="21"/>
              </w:rPr>
              <w:t xml:space="preserve"> API </w:t>
            </w:r>
            <w:r w:rsidRPr="00B9622C">
              <w:rPr>
                <w:rFonts w:hint="eastAsia"/>
                <w:szCs w:val="21"/>
              </w:rPr>
              <w:t>与数据模型设计。需要返工的部分主要集中在前端状态管理、真实接口联调、后端实体构造方式、版本依赖统一和安全配置迁移。</w:t>
            </w: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  <w:shd w:val="clear" w:color="auto" w:fill="auto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lastRenderedPageBreak/>
              <w:t>经验和教训：</w:t>
            </w:r>
          </w:p>
          <w:p w14:paraId="11589404" w14:textId="28CECA6D" w:rsidR="00893872" w:rsidRPr="00E20B4F" w:rsidRDefault="00B9622C" w:rsidP="00B0236B">
            <w:pPr>
              <w:adjustRightInd w:val="0"/>
              <w:snapToGrid w:val="0"/>
              <w:spacing w:line="460" w:lineRule="atLeast"/>
              <w:ind w:firstLineChars="200" w:firstLine="420"/>
              <w:rPr>
                <w:rFonts w:hint="eastAsia"/>
                <w:szCs w:val="21"/>
              </w:rPr>
            </w:pPr>
            <w:r w:rsidRPr="00B9622C">
              <w:rPr>
                <w:rFonts w:hint="eastAsia"/>
                <w:szCs w:val="21"/>
              </w:rPr>
              <w:t>本迭代的经验是，团队需要先明确核心业务主线，再进行界面和架构设计，否则容易在功能范围上反复调整。任务拆分应尽量细化到短时间内可以完成和验收的子任务，并明确每个任务的负责人和输出物。文档、原型和代码需要保持一致，架构文档中的视图应能映射实际目录、接口和数据模型。技术原型不能只关注页面是否可演示，还要尽早验证构建、运行、接口契约和数据一致性。对于耗时或非核心路径的能力，例如用户画像更新和推荐计算，应从一开始就考虑异步处理，避免影响招募、回应、聊天等主流程体验。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B7EE0" w14:textId="77777777" w:rsidR="004B3C56" w:rsidRDefault="004B3C56" w:rsidP="00893872">
      <w:r>
        <w:separator/>
      </w:r>
    </w:p>
  </w:endnote>
  <w:endnote w:type="continuationSeparator" w:id="0">
    <w:p w14:paraId="02E254F4" w14:textId="77777777" w:rsidR="004B3C56" w:rsidRDefault="004B3C56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EA5A1" w14:textId="77777777" w:rsidR="004B3C56" w:rsidRDefault="004B3C56" w:rsidP="00893872">
      <w:r>
        <w:separator/>
      </w:r>
    </w:p>
  </w:footnote>
  <w:footnote w:type="continuationSeparator" w:id="0">
    <w:p w14:paraId="2749AD61" w14:textId="77777777" w:rsidR="004B3C56" w:rsidRDefault="004B3C56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B3C56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268C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27D49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236B"/>
    <w:rsid w:val="00B07B7F"/>
    <w:rsid w:val="00B16DB3"/>
    <w:rsid w:val="00B31DAF"/>
    <w:rsid w:val="00B53E48"/>
    <w:rsid w:val="00B66924"/>
    <w:rsid w:val="00B9321C"/>
    <w:rsid w:val="00B9622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661</Words>
  <Characters>662</Characters>
  <Application>Microsoft Office Word</Application>
  <DocSecurity>0</DocSecurity>
  <Lines>220</Lines>
  <Paragraphs>110</Paragraphs>
  <ScaleCrop>false</ScaleCrop>
  <Company>SJTU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Sam</cp:lastModifiedBy>
  <cp:revision>9</cp:revision>
  <dcterms:created xsi:type="dcterms:W3CDTF">2020-09-03T11:01:00Z</dcterms:created>
  <dcterms:modified xsi:type="dcterms:W3CDTF">2026-07-24T08:11:00Z</dcterms:modified>
</cp:coreProperties>
</file>