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FD43E" w14:textId="3D7F2E24" w:rsidR="00415084" w:rsidRDefault="00B32558">
      <w:pPr>
        <w:widowControl w:val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Simulación de man</w:t>
      </w:r>
      <w:r w:rsidR="00D7330F">
        <w:rPr>
          <w:rFonts w:ascii="Times New Roman" w:eastAsia="Times New Roman" w:hAnsi="Times New Roman" w:cs="Times New Roman"/>
          <w:sz w:val="48"/>
          <w:szCs w:val="48"/>
        </w:rPr>
        <w:t xml:space="preserve">cha urbana de Tijuana en </w:t>
      </w:r>
      <w:r w:rsidR="005915D5">
        <w:rPr>
          <w:rFonts w:ascii="Times New Roman" w:eastAsia="Times New Roman" w:hAnsi="Times New Roman" w:cs="Times New Roman"/>
          <w:sz w:val="48"/>
          <w:szCs w:val="48"/>
        </w:rPr>
        <w:t>NetLogo</w:t>
      </w:r>
      <w:bookmarkStart w:id="0" w:name="_GoBack"/>
      <w:bookmarkEnd w:id="0"/>
    </w:p>
    <w:p w14:paraId="4B4DFEED" w14:textId="77777777" w:rsidR="00415084" w:rsidRDefault="00B32558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Álvarez Villalobos </w:t>
      </w:r>
      <w:r w:rsidR="00AF5139">
        <w:rPr>
          <w:rFonts w:ascii="Times New Roman" w:eastAsia="Times New Roman" w:hAnsi="Times New Roman" w:cs="Times New Roman"/>
        </w:rPr>
        <w:t>Ángel</w:t>
      </w:r>
      <w:r>
        <w:rPr>
          <w:rFonts w:ascii="Times New Roman" w:eastAsia="Times New Roman" w:hAnsi="Times New Roman" w:cs="Times New Roman"/>
        </w:rPr>
        <w:t xml:space="preserve"> Ricardo, Álvarez </w:t>
      </w:r>
      <w:proofErr w:type="spellStart"/>
      <w:r>
        <w:rPr>
          <w:rFonts w:ascii="Times New Roman" w:eastAsia="Times New Roman" w:hAnsi="Times New Roman" w:cs="Times New Roman"/>
        </w:rPr>
        <w:t>Lapizco</w:t>
      </w:r>
      <w:proofErr w:type="spellEnd"/>
      <w:r>
        <w:rPr>
          <w:rFonts w:ascii="Times New Roman" w:eastAsia="Times New Roman" w:hAnsi="Times New Roman" w:cs="Times New Roman"/>
        </w:rPr>
        <w:t xml:space="preserve"> Miguel </w:t>
      </w:r>
      <w:r w:rsidR="00AF5139">
        <w:rPr>
          <w:rFonts w:ascii="Times New Roman" w:eastAsia="Times New Roman" w:hAnsi="Times New Roman" w:cs="Times New Roman"/>
        </w:rPr>
        <w:t>Ángel</w:t>
      </w:r>
      <w:r>
        <w:rPr>
          <w:rFonts w:ascii="Times New Roman" w:eastAsia="Times New Roman" w:hAnsi="Times New Roman" w:cs="Times New Roman"/>
        </w:rPr>
        <w:t>, Álvarez Corral Miguel Angel, Alarcón Tapia Jorge Luis, Alvarado Godínez Jonathan</w:t>
      </w:r>
    </w:p>
    <w:p w14:paraId="0A39B0FA" w14:textId="77777777" w:rsidR="00415084" w:rsidRDefault="00B32558">
      <w:pPr>
        <w:widowControl w:val="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Departamento de Sistemas y Computación, Instituto Tecnológico de Tijuana </w:t>
      </w:r>
    </w:p>
    <w:p w14:paraId="6247295B" w14:textId="77777777" w:rsidR="00415084" w:rsidRDefault="00B32558">
      <w:pPr>
        <w:widowControl w:val="0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Tijuana B.C, México</w:t>
      </w:r>
    </w:p>
    <w:p w14:paraId="5F0A6D49" w14:textId="77777777" w:rsidR="00415084" w:rsidRDefault="00B32558">
      <w:pPr>
        <w:widowControl w:val="0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isc.angel.alvarez@gmail.com</w:t>
      </w:r>
    </w:p>
    <w:p w14:paraId="2E0F7292" w14:textId="77777777" w:rsidR="00415084" w:rsidRDefault="00737E21">
      <w:pPr>
        <w:widowControl w:val="0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miguel.alvareza@tectijuana.edu.mx</w:t>
      </w:r>
    </w:p>
    <w:p w14:paraId="21AB17D8" w14:textId="77777777" w:rsidR="00AF5139" w:rsidRDefault="005B68D9" w:rsidP="005B68D9">
      <w:pPr>
        <w:widowControl w:val="0"/>
        <w:jc w:val="center"/>
        <w:rPr>
          <w:rFonts w:ascii="Courier New" w:eastAsia="Courier New" w:hAnsi="Courier New" w:cs="Courier New"/>
          <w:color w:val="auto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</w:t>
      </w:r>
      <w:r w:rsidRPr="005B68D9">
        <w:rPr>
          <w:rFonts w:ascii="Courier New" w:eastAsia="Courier New" w:hAnsi="Courier New" w:cs="Courier New"/>
          <w:sz w:val="18"/>
          <w:szCs w:val="18"/>
        </w:rPr>
        <w:t>iguel.alvarez@tectijuana.edu.mx</w:t>
      </w:r>
      <w:r w:rsidR="00D129C2">
        <w:rPr>
          <w:rStyle w:val="Hipervnculo"/>
          <w:rFonts w:ascii="Courier New" w:eastAsia="Courier New" w:hAnsi="Courier New" w:cs="Courier New"/>
          <w:color w:val="auto"/>
          <w:sz w:val="18"/>
          <w:szCs w:val="18"/>
          <w:u w:val="none"/>
        </w:rPr>
        <w:br/>
      </w:r>
      <w:r w:rsidR="00AF5139">
        <w:rPr>
          <w:rFonts w:ascii="Courier New" w:eastAsia="Courier New" w:hAnsi="Courier New" w:cs="Courier New"/>
          <w:color w:val="auto"/>
          <w:sz w:val="18"/>
          <w:szCs w:val="18"/>
        </w:rPr>
        <w:t>jorge.alarcon.1993@gmail.com</w:t>
      </w:r>
    </w:p>
    <w:p w14:paraId="3BBE73EA" w14:textId="77777777" w:rsidR="005B68D9" w:rsidRPr="005B68D9" w:rsidRDefault="005915D5" w:rsidP="005B68D9">
      <w:pPr>
        <w:widowControl w:val="0"/>
        <w:jc w:val="center"/>
        <w:rPr>
          <w:rFonts w:ascii="Courier New" w:eastAsia="Courier New" w:hAnsi="Courier New" w:cs="Courier New"/>
          <w:sz w:val="18"/>
          <w:szCs w:val="18"/>
        </w:rPr>
      </w:pPr>
      <w:hyperlink r:id="rId8" w:history="1">
        <w:r w:rsidR="005B68D9" w:rsidRPr="00AF5139">
          <w:rPr>
            <w:rFonts w:ascii="Courier New" w:hAnsi="Courier New" w:cs="Courier New"/>
            <w:sz w:val="18"/>
            <w:szCs w:val="18"/>
          </w:rPr>
          <w:t>alvaradogodinez</w:t>
        </w:r>
        <w:r w:rsidR="005B68D9" w:rsidRPr="00B32558">
          <w:rPr>
            <w:rStyle w:val="Hipervnculo"/>
            <w:rFonts w:ascii="Courier New" w:eastAsia="Courier New" w:hAnsi="Courier New" w:cs="Courier New"/>
            <w:color w:val="auto"/>
            <w:sz w:val="18"/>
            <w:szCs w:val="18"/>
            <w:u w:val="none"/>
          </w:rPr>
          <w:t>@</w:t>
        </w:r>
        <w:r w:rsidR="005B68D9" w:rsidRPr="00AF5139">
          <w:rPr>
            <w:rStyle w:val="Hipervnculo"/>
            <w:rFonts w:ascii="Courier New" w:eastAsia="Courier New" w:hAnsi="Courier New" w:cs="Courier New"/>
            <w:color w:val="auto"/>
            <w:sz w:val="18"/>
            <w:szCs w:val="18"/>
            <w:u w:val="none"/>
          </w:rPr>
          <w:t>gmail</w:t>
        </w:r>
        <w:r w:rsidR="005B68D9" w:rsidRPr="00B32558">
          <w:rPr>
            <w:rStyle w:val="Hipervnculo"/>
            <w:rFonts w:ascii="Courier New" w:eastAsia="Courier New" w:hAnsi="Courier New" w:cs="Courier New"/>
            <w:color w:val="auto"/>
            <w:sz w:val="18"/>
            <w:szCs w:val="18"/>
            <w:u w:val="none"/>
          </w:rPr>
          <w:t>.</w:t>
        </w:r>
        <w:r w:rsidR="005B68D9" w:rsidRPr="00AF5139">
          <w:rPr>
            <w:rStyle w:val="Hipervnculo"/>
            <w:rFonts w:ascii="Courier New" w:eastAsia="Courier New" w:hAnsi="Courier New" w:cs="Courier New"/>
            <w:color w:val="auto"/>
            <w:sz w:val="18"/>
            <w:szCs w:val="18"/>
            <w:u w:val="none"/>
          </w:rPr>
          <w:t>c</w:t>
        </w:r>
        <w:r w:rsidR="005B68D9" w:rsidRPr="00B32558">
          <w:rPr>
            <w:rStyle w:val="Hipervnculo"/>
            <w:rFonts w:ascii="Courier New" w:eastAsia="Courier New" w:hAnsi="Courier New" w:cs="Courier New"/>
            <w:color w:val="auto"/>
            <w:sz w:val="18"/>
            <w:szCs w:val="18"/>
            <w:u w:val="none"/>
          </w:rPr>
          <w:t>om</w:t>
        </w:r>
      </w:hyperlink>
    </w:p>
    <w:p w14:paraId="1471A590" w14:textId="77777777" w:rsidR="00415084" w:rsidRDefault="00415084">
      <w:pPr>
        <w:widowControl w:val="0"/>
        <w:spacing w:line="360" w:lineRule="auto"/>
        <w:jc w:val="center"/>
        <w:rPr>
          <w:rFonts w:ascii="Courier New" w:eastAsia="Courier New" w:hAnsi="Courier New" w:cs="Courier New"/>
          <w:sz w:val="18"/>
          <w:szCs w:val="18"/>
        </w:rPr>
      </w:pPr>
    </w:p>
    <w:p w14:paraId="66E938B6" w14:textId="77777777" w:rsidR="00415084" w:rsidRDefault="00415084">
      <w:pPr>
        <w:sectPr w:rsidR="0041508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C318F30" w14:textId="5790E67B" w:rsidR="00415084" w:rsidRDefault="00B3255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lastRenderedPageBreak/>
        <w:t>Abstract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—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NetLogo es un entorno de modelo para simular fenómenos naturales y sociales, donde se dan instrucciones a miles de “agentes” que funcionan independientemente. Existen 4 tipos de coeficientes que se utilizan, de dispersión, raza, propagación, gravedad de la carretera, cada uno de ellos para una tarea específica que se realiza en NetLogo o </w:t>
      </w:r>
      <w:proofErr w:type="spellStart"/>
      <w:r w:rsidR="00C53332">
        <w:rPr>
          <w:rFonts w:ascii="Times New Roman" w:eastAsia="Times New Roman" w:hAnsi="Times New Roman" w:cs="Times New Roman"/>
          <w:b/>
          <w:sz w:val="18"/>
          <w:szCs w:val="18"/>
        </w:rPr>
        <w:t>ArcGis</w:t>
      </w:r>
      <w:proofErr w:type="spellEnd"/>
      <w:r w:rsidR="00C53332">
        <w:rPr>
          <w:rFonts w:ascii="Times New Roman" w:eastAsia="Times New Roman" w:hAnsi="Times New Roman" w:cs="Times New Roman"/>
          <w:b/>
          <w:sz w:val="18"/>
          <w:szCs w:val="18"/>
        </w:rPr>
        <w:t>.</w:t>
      </w:r>
    </w:p>
    <w:p w14:paraId="344EDB96" w14:textId="77777777" w:rsidR="00415084" w:rsidRDefault="00B32558">
      <w:pPr>
        <w:widowControl w:val="0"/>
        <w:spacing w:before="20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I. INTRODUCCIÓN</w:t>
      </w:r>
    </w:p>
    <w:p w14:paraId="504AD758" w14:textId="77777777" w:rsidR="00415084" w:rsidRDefault="00B3255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18"/>
          <w:szCs w:val="18"/>
        </w:rPr>
        <w:t>Debido a que la población crece de una forma muy rápida, se han desarrollado autómatas que permiten ver la manca poblacional de 1 hasta 15 años de forma aproximada, este proyecto consiste en solo desarrollar el autómata dándole las variables y coeficientes para que se muestre la simulación en la ciudad de Tijuana utilizando el programa NetLogo.</w:t>
      </w:r>
    </w:p>
    <w:p w14:paraId="62341A3E" w14:textId="77777777" w:rsidR="00415084" w:rsidRDefault="00B32558">
      <w:pPr>
        <w:widowControl w:val="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II. NETLOGO</w:t>
      </w:r>
    </w:p>
    <w:p w14:paraId="03DF9D1C" w14:textId="77777777" w:rsidR="00415084" w:rsidRDefault="00B3255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NetLogo es un entorno de modelado programable para simular fenómenos naturales y sociales. Fue escrito por Uri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Wilensky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en 1999 y ha estado en desarrollo continuo desde entonces en el centro para el aprendizaje conectado y el modelado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Computer-Based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349AF3D2" w14:textId="77777777" w:rsidR="00415084" w:rsidRDefault="00B3255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NetLogo es particularmente adecuado para modelar sistemas complejos que se desarrollan con el tiempo. Los modeladores pueden dar instrucciones a cientos o miles de "agentes" que funcionan de forma independiente. Esto hace posible explorar la conexión entre el comportamiento micro-nivel de los individuos y los patrones macro-nivel que emergen de su interacción.</w:t>
      </w:r>
    </w:p>
    <w:p w14:paraId="37887F0E" w14:textId="77777777" w:rsidR="00415084" w:rsidRDefault="00415084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A7F05AB" w14:textId="77777777" w:rsidR="00415084" w:rsidRDefault="00B3255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Sistema: </w:t>
      </w:r>
    </w:p>
    <w:p w14:paraId="460932D5" w14:textId="77777777" w:rsidR="00415084" w:rsidRDefault="00B32558">
      <w:pPr>
        <w:pStyle w:val="Prrafodelista1"/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Libre, de código abierto</w:t>
      </w:r>
    </w:p>
    <w:p w14:paraId="69EFFAAE" w14:textId="77777777" w:rsidR="00415084" w:rsidRDefault="00B32558">
      <w:pPr>
        <w:pStyle w:val="Prrafodelista1"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Plataforma cruzada: se ejecuta en Mac, Windows, Linux y otros</w:t>
      </w:r>
    </w:p>
    <w:p w14:paraId="3670D53B" w14:textId="77777777" w:rsidR="00415084" w:rsidRDefault="00B32558">
      <w:pPr>
        <w:pStyle w:val="Prrafodelista1"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Soporte de conjunto de caracteres internacionales</w:t>
      </w:r>
    </w:p>
    <w:p w14:paraId="21B1011E" w14:textId="77777777" w:rsidR="00415084" w:rsidRDefault="00B32558">
      <w:pPr>
        <w:widowControl w:val="0"/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Programación:</w:t>
      </w:r>
    </w:p>
    <w:p w14:paraId="1E8496B8" w14:textId="77777777" w:rsidR="00415084" w:rsidRDefault="00B32558">
      <w:pPr>
        <w:pStyle w:val="Prrafodelista1"/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Totalmente programable</w:t>
      </w:r>
    </w:p>
    <w:p w14:paraId="5F96DADF" w14:textId="77777777" w:rsidR="00415084" w:rsidRDefault="00B32558">
      <w:pPr>
        <w:pStyle w:val="Prrafodelista1"/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Sintaxis accesible</w:t>
      </w:r>
    </w:p>
    <w:p w14:paraId="39578889" w14:textId="77777777" w:rsidR="00415084" w:rsidRDefault="00B32558">
      <w:pPr>
        <w:pStyle w:val="Prrafodelista1"/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El lenguaje es el dialecto Logo extendido para soportar a los agentes</w:t>
      </w:r>
    </w:p>
    <w:p w14:paraId="6E1DBC58" w14:textId="77777777" w:rsidR="00415084" w:rsidRDefault="00B32558">
      <w:pPr>
        <w:pStyle w:val="Prrafodelista1"/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Los agentes móviles (tortugas) se mueven </w:t>
      </w: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sobre una cuadrícula de agentes estacionarios (parches)</w:t>
      </w:r>
    </w:p>
    <w:p w14:paraId="05CF6E3D" w14:textId="77777777" w:rsidR="00415084" w:rsidRDefault="00B32558">
      <w:pPr>
        <w:pStyle w:val="Prrafodelista1"/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Los agentes de enlace conectan tortugas para hacer redes, gráficos y agregados</w:t>
      </w:r>
    </w:p>
    <w:p w14:paraId="01C4CDCA" w14:textId="77777777" w:rsidR="00415084" w:rsidRDefault="00B32558">
      <w:pPr>
        <w:pStyle w:val="Prrafodelista1"/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Amplio vocabulario de primitivas de lenguaje incorporadas</w:t>
      </w:r>
    </w:p>
    <w:p w14:paraId="1F50ECE2" w14:textId="77777777" w:rsidR="00415084" w:rsidRDefault="00B32558">
      <w:pPr>
        <w:widowControl w:val="0"/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Ambiente:</w:t>
      </w:r>
    </w:p>
    <w:p w14:paraId="7E9C6B05" w14:textId="77777777" w:rsidR="00415084" w:rsidRDefault="00B32558">
      <w:pPr>
        <w:pStyle w:val="Prrafodelista1"/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Centro de comando para la interacción directa</w:t>
      </w:r>
    </w:p>
    <w:p w14:paraId="51C2A59D" w14:textId="77777777" w:rsidR="00415084" w:rsidRDefault="00B32558">
      <w:pPr>
        <w:pStyle w:val="Prrafodelista1"/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Interfaz constructor con botones, controles deslizantes, interruptores, selectores, monitores, cuadros de texto, notas, área de salida</w:t>
      </w:r>
    </w:p>
    <w:p w14:paraId="3358492F" w14:textId="77777777" w:rsidR="00415084" w:rsidRDefault="00B32558">
      <w:pPr>
        <w:pStyle w:val="Prrafodelista1"/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Pestaña de información para anotar su modelo con texto e imágenes con formato</w:t>
      </w:r>
    </w:p>
    <w:p w14:paraId="5CFC5F0C" w14:textId="77777777" w:rsidR="00415084" w:rsidRDefault="00B32558">
      <w:pPr>
        <w:pStyle w:val="Prrafodelista1"/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HubNet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 simulaciones participativas utilizando dispositivos en red</w:t>
      </w:r>
    </w:p>
    <w:p w14:paraId="58D73A6E" w14:textId="77777777" w:rsidR="00415084" w:rsidRDefault="00B32558">
      <w:pPr>
        <w:pStyle w:val="Prrafodelista1"/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Monitores de agentes para inspeccionar y controlar agentes</w:t>
      </w:r>
    </w:p>
    <w:p w14:paraId="4A76019F" w14:textId="77777777" w:rsidR="00415084" w:rsidRDefault="00B32558">
      <w:pPr>
        <w:widowControl w:val="0"/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Visualización:</w:t>
      </w:r>
    </w:p>
    <w:p w14:paraId="2C2911CC" w14:textId="77777777" w:rsidR="00415084" w:rsidRDefault="00B32558">
      <w:pPr>
        <w:pStyle w:val="Prrafodelista1"/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Líneas, barras y diagramas de dispersión</w:t>
      </w:r>
    </w:p>
    <w:p w14:paraId="3E9C7B34" w14:textId="77777777" w:rsidR="00415084" w:rsidRDefault="00B32558">
      <w:pPr>
        <w:pStyle w:val="Prrafodelista1"/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El control deslizante de velocidad le permite avanzar rápidamente su modelo o verlo en cámara lenta</w:t>
      </w:r>
    </w:p>
    <w:p w14:paraId="142F474B" w14:textId="77777777" w:rsidR="00415084" w:rsidRDefault="00B32558">
      <w:pPr>
        <w:pStyle w:val="Prrafodelista1"/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Ver su modelo en 2D o 3D</w:t>
      </w:r>
    </w:p>
    <w:p w14:paraId="74CED412" w14:textId="77777777" w:rsidR="00415084" w:rsidRDefault="00B32558">
      <w:pPr>
        <w:pStyle w:val="Prrafodelista1"/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Formas vectoriales escalables y giratorias</w:t>
      </w:r>
    </w:p>
    <w:p w14:paraId="3DAAAFD9" w14:textId="77777777" w:rsidR="00415084" w:rsidRDefault="00B32558">
      <w:pPr>
        <w:pStyle w:val="Prrafodelista1"/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Etiquetas de tortugas y parches</w:t>
      </w:r>
    </w:p>
    <w:p w14:paraId="5828F4AB" w14:textId="77777777" w:rsidR="00415084" w:rsidRDefault="00B32558">
      <w:pPr>
        <w:widowControl w:val="0"/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API:</w:t>
      </w:r>
    </w:p>
    <w:p w14:paraId="363F1FFC" w14:textId="77777777" w:rsidR="00415084" w:rsidRDefault="00B32558">
      <w:pPr>
        <w:pStyle w:val="Prrafodelista1"/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API de control permite incrustar NetLogo en un script o una aplicación</w:t>
      </w:r>
    </w:p>
    <w:p w14:paraId="2EBAD48C" w14:textId="77777777" w:rsidR="00415084" w:rsidRDefault="00B32558">
      <w:pPr>
        <w:pStyle w:val="Prrafodelista1"/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Extensión API permite agregar nuevos comandos y reporteros al lenguaje NetLogo; se incluyen extensiones de ejemplo de código abierto</w:t>
      </w:r>
    </w:p>
    <w:p w14:paraId="5078DC12" w14:textId="77777777" w:rsidR="00415084" w:rsidRDefault="00B32558">
      <w:pPr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III. FORMATO .GIS</w:t>
      </w:r>
    </w:p>
    <w:p w14:paraId="479F76E1" w14:textId="5AD59C40" w:rsidR="00415084" w:rsidRDefault="00B32558">
      <w:pPr>
        <w:widowControl w:val="0"/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Esta extensión agrega soporte de GIS (Sistemas de Información Geográfica) a NetLogo. </w:t>
      </w:r>
      <w:r w:rsidR="00B35A0C"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roporciona la capacidad </w:t>
      </w:r>
      <w:r w:rsidR="00B35A0C">
        <w:rPr>
          <w:rFonts w:ascii="Times New Roman" w:eastAsia="Times New Roman" w:hAnsi="Times New Roman" w:cs="Times New Roman"/>
          <w:sz w:val="18"/>
          <w:szCs w:val="18"/>
        </w:rPr>
        <w:t>de cargar datos GIS vectoriales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y datos d</w:t>
      </w:r>
      <w:r w:rsidR="00B35A0C">
        <w:rPr>
          <w:rFonts w:ascii="Times New Roman" w:eastAsia="Times New Roman" w:hAnsi="Times New Roman" w:cs="Times New Roman"/>
          <w:sz w:val="18"/>
          <w:szCs w:val="18"/>
        </w:rPr>
        <w:t>e cuadrícula en su modelo.</w:t>
      </w:r>
    </w:p>
    <w:p w14:paraId="4BA0757F" w14:textId="76B189A6" w:rsidR="00415084" w:rsidRDefault="00B3255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La extensión soporta datos vectoriales en f</w:t>
      </w:r>
      <w:r w:rsidR="002B3C1C">
        <w:rPr>
          <w:rFonts w:ascii="Times New Roman" w:eastAsia="Times New Roman" w:hAnsi="Times New Roman" w:cs="Times New Roman"/>
          <w:sz w:val="18"/>
          <w:szCs w:val="18"/>
        </w:rPr>
        <w:t xml:space="preserve">orma de archivos </w:t>
      </w:r>
      <w:proofErr w:type="spellStart"/>
      <w:r w:rsidR="002B3C1C">
        <w:rPr>
          <w:rFonts w:ascii="Times New Roman" w:eastAsia="Times New Roman" w:hAnsi="Times New Roman" w:cs="Times New Roman"/>
          <w:sz w:val="18"/>
          <w:szCs w:val="18"/>
        </w:rPr>
        <w:t>shapefiles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. El formato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shapefile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(.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shp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</w:t>
      </w:r>
      <w:r w:rsidR="002B3C1C">
        <w:rPr>
          <w:rFonts w:ascii="Times New Roman" w:eastAsia="Times New Roman" w:hAnsi="Times New Roman" w:cs="Times New Roman"/>
          <w:sz w:val="18"/>
          <w:szCs w:val="18"/>
        </w:rPr>
        <w:t xml:space="preserve"> se utiliza comúnmente </w:t>
      </w:r>
      <w:r>
        <w:rPr>
          <w:rFonts w:ascii="Times New Roman" w:eastAsia="Times New Roman" w:hAnsi="Times New Roman" w:cs="Times New Roman"/>
          <w:sz w:val="18"/>
          <w:szCs w:val="18"/>
        </w:rPr>
        <w:t>para almacenar e inte</w:t>
      </w:r>
      <w:r w:rsidR="002B3C1C">
        <w:rPr>
          <w:rFonts w:ascii="Times New Roman" w:eastAsia="Times New Roman" w:hAnsi="Times New Roman" w:cs="Times New Roman"/>
          <w:sz w:val="18"/>
          <w:szCs w:val="18"/>
        </w:rPr>
        <w:t>rcambiar datos vectoriales del formato GIS.</w:t>
      </w:r>
    </w:p>
    <w:p w14:paraId="09A3082B" w14:textId="0B801E7C" w:rsidR="00415084" w:rsidRDefault="00B32558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.</w:t>
      </w:r>
    </w:p>
    <w:p w14:paraId="26CEB7C9" w14:textId="6B38174A" w:rsidR="00415084" w:rsidRDefault="00B35A0C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lastRenderedPageBreak/>
        <w:t>V</w:t>
      </w:r>
      <w:r w:rsidR="00B32558">
        <w:rPr>
          <w:rFonts w:ascii="Times New Roman" w:hAnsi="Times New Roman" w:cs="Times New Roman"/>
          <w:sz w:val="18"/>
        </w:rPr>
        <w:t>I. SLEUTH</w:t>
      </w:r>
    </w:p>
    <w:p w14:paraId="4C8D64FD" w14:textId="5FACB7CF" w:rsidR="00B35A0C" w:rsidRDefault="00B35A0C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 Sleuth es un modelo que sirve para la simulación computacional del crecimiento urbano y para el uso del suelo de cambios que son causados por la urbanización. Utiliza lo que es un autómata celular.</w:t>
      </w:r>
    </w:p>
    <w:p w14:paraId="74F4DF47" w14:textId="77777777" w:rsidR="00415084" w:rsidRDefault="00415084">
      <w:pPr>
        <w:jc w:val="both"/>
        <w:rPr>
          <w:rFonts w:ascii="Times New Roman" w:hAnsi="Times New Roman" w:cs="Times New Roman"/>
          <w:sz w:val="18"/>
        </w:rPr>
      </w:pPr>
    </w:p>
    <w:p w14:paraId="71269E13" w14:textId="77777777" w:rsidR="00415084" w:rsidRDefault="00B32558">
      <w:pPr>
        <w:jc w:val="both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i/>
          <w:sz w:val="18"/>
        </w:rPr>
        <w:t>A. Primeros uso</w:t>
      </w:r>
    </w:p>
    <w:p w14:paraId="2ABD4D04" w14:textId="50D62B26" w:rsidR="00B35A0C" w:rsidRDefault="00B35A0C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Se utilizó inicialmente en la zona de la Bahía de San Francisco en 1998, las animaciones creadas por este modelo tuvieron aceptación.</w:t>
      </w:r>
    </w:p>
    <w:p w14:paraId="56120827" w14:textId="45723904" w:rsidR="00B35A0C" w:rsidRDefault="00B35A0C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La aplicación que fue usada en San Francisco completo las simulaciones para el estudio de una amplia área de San José a Sacramento en el año de 1996, pero solamente con una resolución de 600 metros aproximadamente y con datos de extensión urbana hasta 1990.</w:t>
      </w:r>
    </w:p>
    <w:p w14:paraId="283EB52B" w14:textId="77777777" w:rsidR="006C56EE" w:rsidRDefault="006C56EE" w:rsidP="006C56EE">
      <w:pPr>
        <w:pStyle w:val="Prrafodelista1"/>
        <w:jc w:val="both"/>
        <w:rPr>
          <w:rFonts w:ascii="Times New Roman" w:hAnsi="Times New Roman" w:cs="Times New Roman"/>
          <w:sz w:val="18"/>
        </w:rPr>
      </w:pPr>
    </w:p>
    <w:p w14:paraId="04B94C7A" w14:textId="464852DC" w:rsidR="006C56EE" w:rsidRDefault="00B35A0C" w:rsidP="006C56EE">
      <w:pPr>
        <w:pStyle w:val="Prrafodelista1"/>
        <w:ind w:left="360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VII</w:t>
      </w:r>
      <w:r w:rsidR="006C56EE">
        <w:rPr>
          <w:rFonts w:ascii="Times New Roman" w:hAnsi="Times New Roman" w:cs="Times New Roman"/>
          <w:sz w:val="18"/>
        </w:rPr>
        <w:t>. DESARROLLO</w:t>
      </w:r>
    </w:p>
    <w:p w14:paraId="74381DFB" w14:textId="77777777" w:rsidR="007E1AA9" w:rsidRDefault="007E1AA9" w:rsidP="007E1AA9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Pr="007E1AA9">
        <w:rPr>
          <w:rFonts w:ascii="Times New Roman" w:eastAsia="Times New Roman" w:hAnsi="Times New Roman" w:cs="Times New Roman"/>
          <w:sz w:val="18"/>
          <w:szCs w:val="18"/>
        </w:rPr>
        <w:t>El desarrollo de la simulación de mancha poblacional será implementada en NetLogo, utilizando primordialmente la extensión de GIS ya incluida en la plataforma y la aplicación de las variable SLEUTH, o bien la adaptación de dicha variable al entorno NetLogo.</w:t>
      </w:r>
    </w:p>
    <w:p w14:paraId="6F82D363" w14:textId="115601DB" w:rsidR="007E1AA9" w:rsidRPr="007E1AA9" w:rsidRDefault="007E1AA9" w:rsidP="007E1AA9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Pr="007E1AA9">
        <w:rPr>
          <w:rFonts w:ascii="Times New Roman" w:eastAsia="Times New Roman" w:hAnsi="Times New Roman" w:cs="Times New Roman"/>
          <w:sz w:val="18"/>
          <w:szCs w:val="18"/>
        </w:rPr>
        <w:t>En adición, se usará como base del mapa y población, la base de datos de INEGI del municipio de Tijuana de 20</w:t>
      </w:r>
      <w:r w:rsidR="002B3C1C">
        <w:rPr>
          <w:rFonts w:ascii="Times New Roman" w:eastAsia="Times New Roman" w:hAnsi="Times New Roman" w:cs="Times New Roman"/>
          <w:sz w:val="18"/>
          <w:szCs w:val="18"/>
        </w:rPr>
        <w:t>10, como se muestra en la Fig. 1</w:t>
      </w:r>
      <w:r w:rsidRPr="007E1AA9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08F45D1A" w14:textId="77777777" w:rsidR="007E1AA9" w:rsidRPr="007E1AA9" w:rsidRDefault="007E1AA9" w:rsidP="007E1AA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1A463B9" w14:textId="7E013BDE" w:rsidR="007E1AA9" w:rsidRPr="007E1AA9" w:rsidRDefault="007E1AA9" w:rsidP="007E1AA9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1AA9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0F9F294E" wp14:editId="7E723251">
            <wp:extent cx="2581275" cy="2105025"/>
            <wp:effectExtent l="0" t="0" r="0" b="0"/>
            <wp:docPr id="1" name="Imagen 1" descr="https://lh5.googleusercontent.com/gx_o-4FX1882FQUsC0ZCXPYzBPPhXmIWT-KUEBFmAfC7Qbww4HKxIRQOWOSDrI18x1cD8TeoHF_k_NfYbxqH48Bv_gTiiqOJy3QAuX59jSciJHmbgYIGb6cn_8K5CCF-YeFaqf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x_o-4FX1882FQUsC0ZCXPYzBPPhXmIWT-KUEBFmAfC7Qbww4HKxIRQOWOSDrI18x1cD8TeoHF_k_NfYbxqH48Bv_gTiiqOJy3QAuX59jSciJHmbgYIGb6cn_8K5CCF-YeFaqfs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A819" w14:textId="0FE5E01E" w:rsidR="00BE62AD" w:rsidRDefault="002B3C1C" w:rsidP="0007377C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Fig. 1</w:t>
      </w:r>
      <w:r w:rsidR="007E1AA9" w:rsidRPr="007E1AA9">
        <w:rPr>
          <w:rFonts w:ascii="Times New Roman" w:eastAsia="Times New Roman" w:hAnsi="Times New Roman" w:cs="Times New Roman"/>
          <w:sz w:val="16"/>
          <w:szCs w:val="16"/>
        </w:rPr>
        <w:t>.</w:t>
      </w:r>
      <w:r w:rsidR="00A33C2C">
        <w:rPr>
          <w:rFonts w:ascii="Times New Roman" w:eastAsia="Times New Roman" w:hAnsi="Times New Roman" w:cs="Times New Roman"/>
          <w:sz w:val="16"/>
          <w:szCs w:val="16"/>
        </w:rPr>
        <w:t xml:space="preserve"> Despliegue de mapa de Tijuana</w:t>
      </w:r>
    </w:p>
    <w:p w14:paraId="4F0525A9" w14:textId="77777777" w:rsidR="00BE62AD" w:rsidRDefault="00BE62AD" w:rsidP="0007377C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3829A44" w14:textId="070FE9D7" w:rsidR="00BE62AD" w:rsidRPr="00BE62AD" w:rsidRDefault="00BE62AD" w:rsidP="0007377C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6"/>
        </w:rPr>
      </w:pPr>
      <w:r>
        <w:rPr>
          <w:rFonts w:ascii="Times New Roman" w:eastAsia="Times New Roman" w:hAnsi="Times New Roman" w:cs="Times New Roman"/>
          <w:sz w:val="18"/>
          <w:szCs w:val="16"/>
        </w:rPr>
        <w:t xml:space="preserve">  Mediante los archivos .</w:t>
      </w:r>
      <w:proofErr w:type="spellStart"/>
      <w:r>
        <w:rPr>
          <w:rFonts w:ascii="Times New Roman" w:eastAsia="Times New Roman" w:hAnsi="Times New Roman" w:cs="Times New Roman"/>
          <w:sz w:val="18"/>
          <w:szCs w:val="16"/>
        </w:rPr>
        <w:t>asc</w:t>
      </w:r>
      <w:proofErr w:type="spellEnd"/>
      <w:r>
        <w:rPr>
          <w:rFonts w:ascii="Times New Roman" w:eastAsia="Times New Roman" w:hAnsi="Times New Roman" w:cs="Times New Roman"/>
          <w:sz w:val="18"/>
          <w:szCs w:val="16"/>
        </w:rPr>
        <w:t xml:space="preserve"> utilizados se obtiene la generación de las calles de la ciudad de Tijuana y la exclusión de la misma como se muestra en la Fig. 1, Fig. 2 y Fig. 3.</w:t>
      </w:r>
    </w:p>
    <w:p w14:paraId="4AFD5781" w14:textId="77777777" w:rsidR="0007377C" w:rsidRDefault="0007377C" w:rsidP="0007377C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7412DE9B" w14:textId="77777777" w:rsidR="0007377C" w:rsidRDefault="0007377C" w:rsidP="0007377C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4DEFF33F" w14:textId="77777777" w:rsidR="0007377C" w:rsidRDefault="0007377C" w:rsidP="0007377C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3801A2F" w14:textId="187A7E25" w:rsidR="0007377C" w:rsidRDefault="0007377C" w:rsidP="0007377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98ABE20" w14:textId="1101A331" w:rsidR="0007377C" w:rsidRDefault="0007377C" w:rsidP="0007377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16"/>
          <w:szCs w:val="24"/>
        </w:rPr>
      </w:pPr>
      <w:r>
        <w:rPr>
          <w:rFonts w:ascii="Times New Roman" w:eastAsia="Times New Roman" w:hAnsi="Times New Roman" w:cs="Times New Roman"/>
          <w:color w:val="auto"/>
          <w:sz w:val="16"/>
          <w:szCs w:val="24"/>
        </w:rPr>
        <w:t xml:space="preserve">Fig. 2. </w:t>
      </w:r>
      <w:r w:rsidR="00A33C2C">
        <w:rPr>
          <w:rFonts w:ascii="Times New Roman" w:eastAsia="Times New Roman" w:hAnsi="Times New Roman" w:cs="Times New Roman"/>
          <w:color w:val="auto"/>
          <w:sz w:val="16"/>
          <w:szCs w:val="24"/>
        </w:rPr>
        <w:t xml:space="preserve"> Despliegue de calles de Tijuana</w:t>
      </w:r>
    </w:p>
    <w:p w14:paraId="078836C7" w14:textId="77777777" w:rsidR="0007377C" w:rsidRDefault="0007377C" w:rsidP="0007377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16"/>
          <w:szCs w:val="24"/>
        </w:rPr>
      </w:pPr>
    </w:p>
    <w:p w14:paraId="0AE3887F" w14:textId="432B5553" w:rsidR="0007377C" w:rsidRPr="0007377C" w:rsidRDefault="0007377C" w:rsidP="0007377C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16"/>
          <w:szCs w:val="24"/>
        </w:rPr>
      </w:pPr>
      <w:r w:rsidRPr="0007377C">
        <w:rPr>
          <w:rFonts w:ascii="Times New Roman" w:eastAsia="Times New Roman" w:hAnsi="Times New Roman" w:cs="Times New Roman"/>
          <w:noProof/>
          <w:color w:val="auto"/>
          <w:sz w:val="16"/>
          <w:szCs w:val="24"/>
        </w:rPr>
        <w:lastRenderedPageBreak/>
        <w:drawing>
          <wp:inline distT="0" distB="0" distL="0" distR="0" wp14:anchorId="3BF2B060" wp14:editId="7AD2F735">
            <wp:extent cx="2581275" cy="1440745"/>
            <wp:effectExtent l="0" t="0" r="0" b="0"/>
            <wp:docPr id="6" name="Imagen 6" descr="C:\Users\Ange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el\Desktop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4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96A0" w14:textId="511D4730" w:rsidR="002B3C1C" w:rsidRDefault="002D58ED" w:rsidP="0007377C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Fig. 2</w:t>
      </w:r>
      <w:r w:rsidR="0007377C">
        <w:rPr>
          <w:rFonts w:ascii="Times New Roman" w:hAnsi="Times New Roman" w:cs="Times New Roman"/>
          <w:sz w:val="18"/>
        </w:rPr>
        <w:t>.</w:t>
      </w:r>
      <w:r w:rsidR="00A33C2C">
        <w:rPr>
          <w:rFonts w:ascii="Times New Roman" w:hAnsi="Times New Roman" w:cs="Times New Roman"/>
          <w:sz w:val="18"/>
        </w:rPr>
        <w:t xml:space="preserve"> Exclusión </w:t>
      </w:r>
    </w:p>
    <w:p w14:paraId="0A62A498" w14:textId="77777777" w:rsidR="0007377C" w:rsidRDefault="0007377C" w:rsidP="0007377C">
      <w:pPr>
        <w:rPr>
          <w:rFonts w:ascii="Times New Roman" w:hAnsi="Times New Roman" w:cs="Times New Roman"/>
          <w:sz w:val="18"/>
        </w:rPr>
      </w:pPr>
    </w:p>
    <w:p w14:paraId="100FA6F6" w14:textId="0CC6B549" w:rsidR="0007377C" w:rsidRDefault="0007377C" w:rsidP="0007377C">
      <w:pPr>
        <w:rPr>
          <w:rFonts w:ascii="Times New Roman" w:hAnsi="Times New Roman" w:cs="Times New Roman"/>
          <w:sz w:val="18"/>
        </w:rPr>
      </w:pPr>
      <w:r w:rsidRPr="0007377C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45A7A544" wp14:editId="004885FC">
            <wp:extent cx="2581275" cy="1332388"/>
            <wp:effectExtent l="0" t="0" r="0" b="0"/>
            <wp:docPr id="7" name="Imagen 7" descr="C:\Users\Ange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gel\Desktop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33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BCC8" w14:textId="0E870CFE" w:rsidR="0007377C" w:rsidRPr="0007377C" w:rsidRDefault="002D58ED" w:rsidP="0007377C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Fig. 3</w:t>
      </w:r>
      <w:r w:rsidR="0007377C">
        <w:rPr>
          <w:rFonts w:ascii="Times New Roman" w:hAnsi="Times New Roman" w:cs="Times New Roman"/>
          <w:sz w:val="16"/>
        </w:rPr>
        <w:t xml:space="preserve">. </w:t>
      </w:r>
      <w:r w:rsidR="00A33C2C">
        <w:rPr>
          <w:rFonts w:ascii="Times New Roman" w:hAnsi="Times New Roman" w:cs="Times New Roman"/>
          <w:sz w:val="16"/>
        </w:rPr>
        <w:t>Calles de Tijuana</w:t>
      </w:r>
    </w:p>
    <w:p w14:paraId="20B06DC4" w14:textId="77777777" w:rsidR="002B3C1C" w:rsidRPr="0007377C" w:rsidRDefault="002B3C1C" w:rsidP="0007377C">
      <w:pPr>
        <w:rPr>
          <w:rFonts w:ascii="Times New Roman" w:hAnsi="Times New Roman" w:cs="Times New Roman"/>
          <w:sz w:val="16"/>
        </w:rPr>
      </w:pPr>
    </w:p>
    <w:p w14:paraId="27B337D0" w14:textId="77777777" w:rsidR="002B3C1C" w:rsidRDefault="002B3C1C" w:rsidP="0007377C">
      <w:pPr>
        <w:rPr>
          <w:rFonts w:ascii="Times New Roman" w:hAnsi="Times New Roman" w:cs="Times New Roman"/>
          <w:sz w:val="18"/>
        </w:rPr>
      </w:pPr>
    </w:p>
    <w:p w14:paraId="352C0628" w14:textId="77777777" w:rsidR="00415084" w:rsidRDefault="00B32558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REFERENCIAS</w:t>
      </w:r>
    </w:p>
    <w:p w14:paraId="74F4F848" w14:textId="77777777" w:rsidR="00415084" w:rsidRDefault="00B32558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[1] Fernando </w:t>
      </w:r>
      <w:proofErr w:type="spellStart"/>
      <w:r>
        <w:rPr>
          <w:rFonts w:ascii="Times New Roman" w:hAnsi="Times New Roman" w:cs="Times New Roman"/>
          <w:sz w:val="18"/>
        </w:rPr>
        <w:t>Caparrini</w:t>
      </w:r>
      <w:proofErr w:type="spellEnd"/>
      <w:r>
        <w:rPr>
          <w:rFonts w:ascii="Times New Roman" w:hAnsi="Times New Roman" w:cs="Times New Roman"/>
          <w:sz w:val="18"/>
        </w:rPr>
        <w:t>, (2016), Recuperado el 12/02/2017 de: http://www.cs.us.es/~fsancho/?e=66</w:t>
      </w:r>
    </w:p>
    <w:p w14:paraId="74E5D47E" w14:textId="77777777" w:rsidR="00415084" w:rsidRDefault="00B32558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[2]    Fernando </w:t>
      </w:r>
      <w:proofErr w:type="spellStart"/>
      <w:r>
        <w:rPr>
          <w:rFonts w:ascii="Times New Roman" w:hAnsi="Times New Roman" w:cs="Times New Roman"/>
          <w:sz w:val="18"/>
        </w:rPr>
        <w:t>Caparrini</w:t>
      </w:r>
      <w:proofErr w:type="spellEnd"/>
      <w:r>
        <w:rPr>
          <w:rFonts w:ascii="Times New Roman" w:hAnsi="Times New Roman" w:cs="Times New Roman"/>
          <w:sz w:val="18"/>
        </w:rPr>
        <w:t>, (2016), (Video), Recuperado el 13/02/2017 de: http://www.cs.us.es/~fsancho/NLC/?p=3-el-entorno-de-trabajo</w:t>
      </w:r>
    </w:p>
    <w:p w14:paraId="3015ED2C" w14:textId="01FF88D7" w:rsidR="00415084" w:rsidRDefault="00B32558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http://www.ncgia.ucsb.edu/projects/gig/index.html</w:t>
      </w:r>
    </w:p>
    <w:p w14:paraId="54386D27" w14:textId="57DBBBBB" w:rsidR="00415084" w:rsidRDefault="00B35A0C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[3</w:t>
      </w:r>
      <w:r w:rsidR="00B32558">
        <w:rPr>
          <w:rFonts w:ascii="Times New Roman" w:hAnsi="Times New Roman" w:cs="Times New Roman"/>
          <w:sz w:val="18"/>
        </w:rPr>
        <w:t>]     Anónimo, (S.F), NetLogo, Recuperado el 16/02/2017 de: https://ccl.northwestern.edu/netlogo/</w:t>
      </w:r>
    </w:p>
    <w:p w14:paraId="13C0458A" w14:textId="460B1893" w:rsidR="00415084" w:rsidRDefault="00B35A0C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[4</w:t>
      </w:r>
      <w:r w:rsidR="00B32558">
        <w:rPr>
          <w:rFonts w:ascii="Times New Roman" w:hAnsi="Times New Roman" w:cs="Times New Roman"/>
          <w:sz w:val="18"/>
        </w:rPr>
        <w:t>]     Anónimo    2008   Recuperado de:</w:t>
      </w:r>
    </w:p>
    <w:p w14:paraId="523886D7" w14:textId="77777777" w:rsidR="00415084" w:rsidRDefault="00B32558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http://www.ncgia.ucsb.edu/projects/gig/Pub/SLEUTHPapers_Nov24/Clarke_Lincoln2008.pdf</w:t>
      </w:r>
    </w:p>
    <w:p w14:paraId="5D99B96D" w14:textId="38EC6FD9" w:rsidR="00415084" w:rsidRDefault="00B35A0C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[5</w:t>
      </w:r>
      <w:r w:rsidR="00B32558">
        <w:rPr>
          <w:rFonts w:ascii="Times New Roman" w:hAnsi="Times New Roman" w:cs="Times New Roman"/>
          <w:sz w:val="18"/>
        </w:rPr>
        <w:t>]     Anónimo, (S.F), NetLogo, Recuperado el 03/04/2017 de: https://ccl.northwestern.edu/netlogo/docs/gis.html</w:t>
      </w:r>
    </w:p>
    <w:sectPr w:rsidR="00415084" w:rsidSect="00AE2492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E2B8C"/>
    <w:multiLevelType w:val="multilevel"/>
    <w:tmpl w:val="286E2B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36AC3"/>
    <w:multiLevelType w:val="multilevel"/>
    <w:tmpl w:val="29636AC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20A00"/>
    <w:multiLevelType w:val="multilevel"/>
    <w:tmpl w:val="34D20A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B5ACA"/>
    <w:multiLevelType w:val="multilevel"/>
    <w:tmpl w:val="37FB5A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E38C6"/>
    <w:multiLevelType w:val="multilevel"/>
    <w:tmpl w:val="4BDE3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864FA"/>
    <w:multiLevelType w:val="multilevel"/>
    <w:tmpl w:val="61486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250505"/>
    <w:multiLevelType w:val="multilevel"/>
    <w:tmpl w:val="702505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B30701"/>
    <w:multiLevelType w:val="multilevel"/>
    <w:tmpl w:val="72B307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42ED3"/>
    <w:multiLevelType w:val="multilevel"/>
    <w:tmpl w:val="74E42ED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983DA6"/>
    <w:multiLevelType w:val="multilevel"/>
    <w:tmpl w:val="78983D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D17E8"/>
    <w:rsid w:val="000140EE"/>
    <w:rsid w:val="0007377C"/>
    <w:rsid w:val="001403E8"/>
    <w:rsid w:val="001D17E8"/>
    <w:rsid w:val="00291FDD"/>
    <w:rsid w:val="002A6FA9"/>
    <w:rsid w:val="002B3C1C"/>
    <w:rsid w:val="002D58ED"/>
    <w:rsid w:val="00415084"/>
    <w:rsid w:val="00444976"/>
    <w:rsid w:val="004B2265"/>
    <w:rsid w:val="005915D5"/>
    <w:rsid w:val="005B68D9"/>
    <w:rsid w:val="00686636"/>
    <w:rsid w:val="006C56EE"/>
    <w:rsid w:val="006C793C"/>
    <w:rsid w:val="00737E21"/>
    <w:rsid w:val="007E1AA9"/>
    <w:rsid w:val="008C03F3"/>
    <w:rsid w:val="00A02F12"/>
    <w:rsid w:val="00A33C2C"/>
    <w:rsid w:val="00A546FB"/>
    <w:rsid w:val="00AE2492"/>
    <w:rsid w:val="00AE53B2"/>
    <w:rsid w:val="00AF5139"/>
    <w:rsid w:val="00B32558"/>
    <w:rsid w:val="00B35A0C"/>
    <w:rsid w:val="00B87956"/>
    <w:rsid w:val="00BE62AD"/>
    <w:rsid w:val="00C03DCD"/>
    <w:rsid w:val="00C23572"/>
    <w:rsid w:val="00C53332"/>
    <w:rsid w:val="00D129C2"/>
    <w:rsid w:val="00D62C9F"/>
    <w:rsid w:val="00D7330F"/>
    <w:rsid w:val="00EC24B5"/>
    <w:rsid w:val="354D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20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E2492"/>
    <w:pPr>
      <w:spacing w:after="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2492"/>
    <w:rPr>
      <w:color w:val="0563C1" w:themeColor="hyperlink"/>
      <w:u w:val="single"/>
    </w:rPr>
  </w:style>
  <w:style w:type="paragraph" w:customStyle="1" w:styleId="Prrafodelista1">
    <w:name w:val="Párrafo de lista1"/>
    <w:basedOn w:val="Normal"/>
    <w:uiPriority w:val="34"/>
    <w:qFormat/>
    <w:rsid w:val="00AE24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79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93C"/>
    <w:rPr>
      <w:rFonts w:ascii="Tahoma" w:eastAsia="Arial" w:hAnsi="Tahoma" w:cs="Tahoma"/>
      <w:color w:val="000000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C79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793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793C"/>
    <w:rPr>
      <w:rFonts w:ascii="Arial" w:eastAsia="Arial" w:hAnsi="Arial" w:cs="Arial"/>
      <w:color w:val="00000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79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793C"/>
    <w:rPr>
      <w:rFonts w:ascii="Arial" w:eastAsia="Arial" w:hAnsi="Arial" w:cs="Arial"/>
      <w:b/>
      <w:bCs/>
      <w:color w:val="000000"/>
    </w:rPr>
  </w:style>
  <w:style w:type="paragraph" w:styleId="NormalWeb">
    <w:name w:val="Normal (Web)"/>
    <w:basedOn w:val="Normal"/>
    <w:uiPriority w:val="99"/>
    <w:semiHidden/>
    <w:unhideWhenUsed/>
    <w:rsid w:val="007E1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rcer.autor@correo.dom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80BF19-AFD7-41DD-B24E-CA4A45E7B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863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Miguel Angel Alvarez Corral</cp:lastModifiedBy>
  <cp:revision>15</cp:revision>
  <dcterms:created xsi:type="dcterms:W3CDTF">2017-04-06T01:29:00Z</dcterms:created>
  <dcterms:modified xsi:type="dcterms:W3CDTF">2017-04-26T18:20:00Z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2058-10.2.0.5820</vt:lpwstr>
  </property>
</Properties>
</file>