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ATOS Group 4(Social Media):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Andreas Mihaloianis, Momshad Alvee Dinuri, Chaitanya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Agrawal</w:t>
      </w:r>
    </w:p>
    <w:p w:rsidR="00E313BF" w:rsidRDefault="00175155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27</w:t>
      </w:r>
      <w:bookmarkStart w:id="0" w:name="_GoBack"/>
      <w:bookmarkEnd w:id="0"/>
      <w:r w:rsidR="00E313BF">
        <w:rPr>
          <w:rFonts w:ascii="Arial-BoldMT" w:hAnsi="Arial-BoldMT" w:cs="Arial-BoldMT"/>
          <w:b/>
          <w:bCs/>
          <w:sz w:val="30"/>
          <w:szCs w:val="30"/>
        </w:rPr>
        <w:t>/03/2015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Overview: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past two weeks have involved improving the Bag of Words algorithm to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have a greater accuracy of sentiment and also the usability of the whole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system. Improving the usability involved loading more tweets than what was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currently shown, changing color intensity according to the score of the tweet’s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sentiment and adding a star rating to each parameter on the settings page. In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addition to all these improvements, the team also cleaned the code-base,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removed hard-coded entries and thus also implemented the resource-allocation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mechanism in an indirect manner. Each user is able to choose the tweets they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want and this setting allows tweets of to each user’s choice to be displayed.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Each user’s choice has a real time star rating to help the user observe that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choice’s real time performance in an abstract way. Additionally, on the clicking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that star rating the user is taken to 100 tweets relevant to that choice and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responsible for the star rating of that choice. Finally, the team has taken the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time to implement Stanford’s NLP library (http://nlp.stanford.edu/) to perform the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sentiment analysis as an alternative solution. The team has not compared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accuracy of the two systems. However, the execution time of the Stanford’s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NLP library is significantly more than the Bag of Words algorithm.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Summary of meetings held: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 client meeting was fixed in the week starting March 16,2015. However, it was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postponed to March 23,2015 after a few email communications between the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team and the client changed requirements specifications for this sprint. The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action points of loading more tweets, improving the Bag of Words algorithm by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adopting a percentage model were successfully presented to the client in the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meeting held on March 23,2015.The client was happy with the work and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proposed another action point of varying color intensity relative to each tweet’s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sentiment score to be showcased in the meeting scheduled for April 1,2015.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List of tasks completed and estimations: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action points of improving Bag of Words algorithm by adding percentage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model, making it possible to load more tweets on the click of a button and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varying color intensity relative to each tweet’s sentiment score were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successfully completed.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Additionally, the Stanford NLP Library was implemented as an alternative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choice to Bag of Words algorithm. A new settings page feature, star rating, was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also added. This displays a real time star rating of each parameter on the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settings page and takes the user to 100 tweets relevant to that choice and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responsible of that choice’s rating on the click of a button.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Plan for next two weeks: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12121"/>
          <w:sz w:val="24"/>
          <w:szCs w:val="24"/>
        </w:rPr>
      </w:pPr>
      <w:r>
        <w:rPr>
          <w:rFonts w:ascii="ArialMT" w:hAnsi="ArialMT" w:cs="ArialMT"/>
          <w:color w:val="212121"/>
          <w:sz w:val="24"/>
          <w:szCs w:val="24"/>
        </w:rPr>
        <w:t>The team plans to do a full comparison between Stanford’s NLP Library and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12121"/>
          <w:sz w:val="24"/>
          <w:szCs w:val="24"/>
        </w:rPr>
      </w:pPr>
      <w:r>
        <w:rPr>
          <w:rFonts w:ascii="ArialMT" w:hAnsi="ArialMT" w:cs="ArialMT"/>
          <w:color w:val="212121"/>
          <w:sz w:val="24"/>
          <w:szCs w:val="24"/>
        </w:rPr>
        <w:t>Bag of Words algorithm. The trade-offs with each system will be presented to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12121"/>
          <w:sz w:val="24"/>
          <w:szCs w:val="24"/>
        </w:rPr>
      </w:pPr>
      <w:r>
        <w:rPr>
          <w:rFonts w:ascii="ArialMT" w:hAnsi="ArialMT" w:cs="ArialMT"/>
          <w:color w:val="212121"/>
          <w:sz w:val="24"/>
          <w:szCs w:val="24"/>
        </w:rPr>
        <w:t>the client to make a decision on the choice of use of the algorithm where the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12121"/>
          <w:sz w:val="24"/>
          <w:szCs w:val="24"/>
        </w:rPr>
      </w:pPr>
      <w:r>
        <w:rPr>
          <w:rFonts w:ascii="ArialMT" w:hAnsi="ArialMT" w:cs="ArialMT"/>
          <w:color w:val="212121"/>
          <w:sz w:val="24"/>
          <w:szCs w:val="24"/>
        </w:rPr>
        <w:lastRenderedPageBreak/>
        <w:t>trade-offs would be speed and accuracy. Currently the Bag of Words algorithm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12121"/>
          <w:sz w:val="24"/>
          <w:szCs w:val="24"/>
        </w:rPr>
      </w:pPr>
      <w:r>
        <w:rPr>
          <w:rFonts w:ascii="ArialMT" w:hAnsi="ArialMT" w:cs="ArialMT"/>
          <w:color w:val="212121"/>
          <w:sz w:val="24"/>
          <w:szCs w:val="24"/>
        </w:rPr>
        <w:t>executes under 1 second whereas Stanford’s NLP Library takes about 10-20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12121"/>
          <w:sz w:val="24"/>
          <w:szCs w:val="24"/>
        </w:rPr>
      </w:pPr>
      <w:r>
        <w:rPr>
          <w:rFonts w:ascii="ArialMT" w:hAnsi="ArialMT" w:cs="ArialMT"/>
          <w:color w:val="212121"/>
          <w:sz w:val="24"/>
          <w:szCs w:val="24"/>
        </w:rPr>
        <w:t>seconds. Any action points that might be raised by the client in the upcoming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12121"/>
          <w:sz w:val="24"/>
          <w:szCs w:val="24"/>
        </w:rPr>
      </w:pPr>
      <w:r>
        <w:rPr>
          <w:rFonts w:ascii="ArialMT" w:hAnsi="ArialMT" w:cs="ArialMT"/>
          <w:color w:val="212121"/>
          <w:sz w:val="24"/>
          <w:szCs w:val="24"/>
        </w:rPr>
        <w:t>meeting on April 1,2015 would also need completion.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Individual Paragraphs: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Andreas: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 was in close contact with both the team and the client in this sprint to sort out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confusions and improvements in implementing the action points for this sprint.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As the project duration is approaching its end, there is not much left to do,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provided that we have finished the most important task of building the Bag of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Words algorithm in the previous sprint. Considering that the actions points were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minor changes to the code-base, I took a decision to allow full liberty to the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team members to play around with Momshad implementing the Stanford NLP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Library and Chaitanya adding a new feature to the settings page. I believe that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client is happy with our efforts and the project is near its successful end.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Alvee: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 mainly focused on improving the Bag of Words algorithm. We are now using a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percentage based scoring system and this appears to be far more accurate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than our previous iteration. Making changes to algorithm was relatively easy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since every part of the code is modularized and hence I could simply replace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few modules with the new code. I removed the hard-coded usernames in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settings page and thus implemented the resource allocation mechanism that we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promised to implement. Also, I helped write the code that allows the user to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reload 100 new tweets. Finally, I packaged the Stanford NLP library into a jar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file and made a new project hosted on an Azure’s Ubuntu virtual machine to use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Stanford’s NLP Library instead of our own. This effectively means that we have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two applications currently and we can use this to compare the two applications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and the client can chose the best one that fits the project’s requirements.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Chaitanya: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 was in close contact with Momshad for the loading more tweets feature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implementation where a lot of decisions were cancelled and introduced. We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finally settled on redirecting the user to a brand new reload.php page on the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click of a button rather than loading more tweets dynamically on the same page.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This choice is more efficient as the user can go back to check the previous set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of tweets. I also implemented the action point of varying color intensity of each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tweet according to its sentiment score. A star-rating feature for each parameter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on the settings page was introduced that provides real time performance of that</w:t>
      </w:r>
    </w:p>
    <w:p w:rsidR="00E313BF" w:rsidRDefault="00E313BF" w:rsidP="00E313BF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parameter on Twitter. On clicking that parameter's star rating, the user is taken</w:t>
      </w:r>
    </w:p>
    <w:p w:rsidR="0079082D" w:rsidRPr="00E313BF" w:rsidRDefault="00E313BF" w:rsidP="00E313BF">
      <w:r>
        <w:rPr>
          <w:rFonts w:ascii="ArialMT" w:hAnsi="ArialMT" w:cs="ArialMT"/>
          <w:sz w:val="24"/>
          <w:szCs w:val="24"/>
        </w:rPr>
        <w:t>to tweets of that choice that are responsible for that particular star rating.</w:t>
      </w:r>
    </w:p>
    <w:sectPr w:rsidR="0079082D" w:rsidRPr="00E313BF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082D"/>
    <w:rsid w:val="00175155"/>
    <w:rsid w:val="0079082D"/>
    <w:rsid w:val="00E3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o-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o-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837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Bi-weekly report.docx</dc:title>
  <cp:lastModifiedBy>Andreas</cp:lastModifiedBy>
  <cp:revision>3</cp:revision>
  <dcterms:created xsi:type="dcterms:W3CDTF">2015-04-23T16:13:00Z</dcterms:created>
  <dcterms:modified xsi:type="dcterms:W3CDTF">2015-04-23T16:14:00Z</dcterms:modified>
</cp:coreProperties>
</file>