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b/>
          <w:bCs/>
        </w:rPr>
      </w:pPr>
      <w:r>
        <w:rPr>
          <w:b/>
          <w:bCs/>
        </w:rPr>
        <w:t>SCHOOL-BASED PROJECT</w:t>
      </w:r>
    </w:p>
    <w:p>
      <w:pPr>
        <w:pStyle w:val="style0"/>
        <w:rPr/>
      </w:pPr>
    </w:p>
    <w:p>
      <w:pPr>
        <w:pStyle w:val="style0"/>
        <w:rPr/>
      </w:pPr>
      <w:r>
        <w:t xml:space="preserve">Subject: Combined Science  </w:t>
      </w:r>
    </w:p>
    <w:p>
      <w:pPr>
        <w:pStyle w:val="style0"/>
        <w:rPr/>
      </w:pPr>
      <w:r>
        <w:t xml:space="preserve">Title: Addressing Waste Management Challenges in Schools: A Scientific Approach  </w:t>
      </w:r>
    </w:p>
    <w:p>
      <w:pPr>
        <w:pStyle w:val="style0"/>
        <w:rPr/>
      </w:pPr>
      <w:r>
        <w:t xml:space="preserve">Name: </w:t>
      </w:r>
    </w:p>
    <w:p>
      <w:pPr>
        <w:pStyle w:val="style0"/>
        <w:rPr/>
      </w:pPr>
      <w:r>
        <w:t>Centre Name:</w:t>
      </w:r>
      <w:r>
        <w:rPr>
          <w:lang w:val="en-US"/>
        </w:rPr>
        <w:t xml:space="preserve"> </w:t>
      </w:r>
    </w:p>
    <w:p>
      <w:pPr>
        <w:pStyle w:val="style0"/>
        <w:rPr/>
      </w:pPr>
      <w:r>
        <w:t xml:space="preserve">Centre Number: [Your Centre Number]  </w:t>
      </w:r>
    </w:p>
    <w:p>
      <w:pPr>
        <w:pStyle w:val="style0"/>
        <w:rPr/>
      </w:pPr>
      <w:r>
        <w:t xml:space="preserve">Candidate Number: [Your Candidate Number]  </w:t>
      </w:r>
    </w:p>
    <w:p>
      <w:pPr>
        <w:pStyle w:val="style0"/>
        <w:rPr/>
      </w:pPr>
      <w:r>
        <w:t xml:space="preserve">Supervisor: </w:t>
      </w:r>
    </w:p>
    <w:p>
      <w:pPr>
        <w:pStyle w:val="style0"/>
        <w:rPr/>
      </w:pPr>
      <w:r>
        <w:t xml:space="preserve">Year: </w:t>
      </w:r>
    </w:p>
    <w:p>
      <w:pPr>
        <w:pStyle w:val="style0"/>
        <w:rPr/>
      </w:pPr>
    </w:p>
    <w:p>
      <w:pPr>
        <w:pStyle w:val="style0"/>
        <w:rPr/>
      </w:pPr>
      <w:r>
        <w:rPr>
          <w:b/>
          <w:bCs/>
        </w:rPr>
        <w:t>Stage 1: Identification of the Problem</w:t>
      </w:r>
    </w:p>
    <w:p>
      <w:pPr>
        <w:pStyle w:val="style0"/>
        <w:rPr/>
      </w:pPr>
      <w:r>
        <w:rPr>
          <w:b/>
          <w:bCs/>
        </w:rPr>
        <w:t>1.1 Problem Description</w:t>
      </w:r>
      <w:r>
        <w:t xml:space="preserve">  </w:t>
      </w:r>
    </w:p>
    <w:p>
      <w:pPr>
        <w:pStyle w:val="style0"/>
        <w:rPr/>
      </w:pPr>
      <w:r>
        <w:t>At</w:t>
      </w:r>
      <w:r>
        <w:rPr>
          <w:lang w:val="en-US"/>
        </w:rPr>
        <w:t xml:space="preserve">........Secondary </w:t>
      </w:r>
      <w:r>
        <w:t>School , improper disposal of waste has led to blocked drainage, unpleasant odors, and an unhygienic environment. Students and staff often dispose of plastic, paper, and food waste indiscriminately. This has increased the risk of diseases like cholera and typhoid and negatively affected the school’s learning environment.</w:t>
      </w:r>
    </w:p>
    <w:p>
      <w:pPr>
        <w:pStyle w:val="style0"/>
        <w:rPr/>
      </w:pPr>
      <w:r>
        <w:rPr>
          <w:b/>
          <w:bCs/>
        </w:rPr>
        <w:t>1.2 Statement of Intent</w:t>
      </w:r>
      <w:r>
        <w:t xml:space="preserve">  </w:t>
      </w:r>
    </w:p>
    <w:p>
      <w:pPr>
        <w:pStyle w:val="style0"/>
        <w:rPr/>
      </w:pPr>
      <w:r>
        <w:t>The aim of this project is to identify the main waste management challenges in the school and provide practical, scientific solutions to minimize health risks and environmental impact.</w:t>
      </w:r>
    </w:p>
    <w:p>
      <w:pPr>
        <w:pStyle w:val="style0"/>
        <w:rPr/>
      </w:pPr>
      <w:r>
        <w:rPr>
          <w:b/>
          <w:bCs/>
        </w:rPr>
        <w:t xml:space="preserve">1.3 Design Specifications </w:t>
      </w:r>
      <w:r>
        <w:t xml:space="preserve"> </w:t>
      </w:r>
    </w:p>
    <w:p>
      <w:pPr>
        <w:pStyle w:val="style0"/>
        <w:rPr/>
      </w:pPr>
      <w:r>
        <w:t xml:space="preserve">- Propose a </w:t>
      </w:r>
      <w:r>
        <w:rPr>
          <w:b/>
          <w:bCs/>
        </w:rPr>
        <w:t>segregation system</w:t>
      </w:r>
      <w:r>
        <w:t xml:space="preserve"> for different types of waste (organic, recyclable, non-recyclable).</w:t>
      </w:r>
    </w:p>
    <w:p>
      <w:pPr>
        <w:pStyle w:val="style0"/>
        <w:rPr/>
      </w:pPr>
      <w:r>
        <w:rPr>
          <w:lang w:val="en-US"/>
        </w:rPr>
        <w:t>-</w:t>
      </w:r>
      <w:r>
        <w:t xml:space="preserve">Use </w:t>
      </w:r>
      <w:r>
        <w:rPr>
          <w:b/>
          <w:bCs/>
        </w:rPr>
        <w:t>locally available resources</w:t>
      </w:r>
      <w:r>
        <w:t xml:space="preserve"> to implement bins and collection points.  </w:t>
      </w:r>
    </w:p>
    <w:p>
      <w:pPr>
        <w:pStyle w:val="style0"/>
        <w:rPr/>
      </w:pPr>
      <w:r>
        <w:t xml:space="preserve">- Develop a </w:t>
      </w:r>
      <w:r>
        <w:rPr>
          <w:b/>
          <w:bCs/>
        </w:rPr>
        <w:t>scientific awareness campaign</w:t>
      </w:r>
      <w:r>
        <w:rPr>
          <w:lang w:val="en-US"/>
        </w:rPr>
        <w:t xml:space="preserve"> </w:t>
      </w:r>
      <w:r>
        <w:t xml:space="preserve">among students and staff.  </w:t>
      </w:r>
    </w:p>
    <w:p>
      <w:pPr>
        <w:pStyle w:val="style0"/>
        <w:rPr/>
      </w:pPr>
      <w:r>
        <w:t xml:space="preserve">- Ensure solutions are </w:t>
      </w:r>
      <w:r>
        <w:rPr>
          <w:b/>
          <w:bCs/>
        </w:rPr>
        <w:t>safe, cost-effective, and sustainable</w:t>
      </w:r>
      <w:r>
        <w:t xml:space="preserve">.  </w:t>
      </w:r>
    </w:p>
    <w:p>
      <w:pPr>
        <w:pStyle w:val="style0"/>
        <w:rPr/>
      </w:pPr>
      <w:r>
        <w:t xml:space="preserve">- Monitor effectiveness over a </w:t>
      </w:r>
      <w:r>
        <w:rPr>
          <w:b/>
          <w:bCs/>
        </w:rPr>
        <w:t>4–6 week period</w:t>
      </w:r>
      <w:r>
        <w:t>.</w:t>
      </w:r>
    </w:p>
    <w:p>
      <w:pPr>
        <w:pStyle w:val="style0"/>
        <w:rPr/>
      </w:pPr>
      <w:r>
        <w:rPr>
          <w:b/>
          <w:bCs/>
        </w:rPr>
        <w:t>Stage 2: Investigation of Related Ideas</w:t>
      </w:r>
      <w:r>
        <w:t xml:space="preserve">  </w:t>
      </w:r>
    </w:p>
    <w:p>
      <w:pPr>
        <w:pStyle w:val="style0"/>
        <w:rPr/>
      </w:pPr>
      <w:r>
        <w:t xml:space="preserve">Idea 1: Segregation of Waste into Bins </w:t>
      </w:r>
    </w:p>
    <w:p>
      <w:pPr>
        <w:pStyle w:val="style0"/>
        <w:rPr/>
      </w:pPr>
      <w:r>
        <w:t xml:space="preserve">- Advantage:Makes recycling and disposal easier; reduces contamination.  </w:t>
      </w:r>
    </w:p>
    <w:p>
      <w:pPr>
        <w:pStyle w:val="style0"/>
        <w:rPr/>
      </w:pPr>
      <w:r>
        <w:t xml:space="preserve">- Disadvantage: Requires constant supervision to ensure students use the bins correctly.  </w:t>
      </w:r>
    </w:p>
    <w:p>
      <w:pPr>
        <w:pStyle w:val="style0"/>
        <w:rPr/>
      </w:pPr>
      <w:r>
        <w:t>Idea 2: Composting of Organic Waste</w:t>
      </w:r>
    </w:p>
    <w:p>
      <w:pPr>
        <w:pStyle w:val="style0"/>
        <w:rPr/>
      </w:pPr>
      <w:r>
        <w:t xml:space="preserve">- Advantage: Reduces organic waste and produces fertilizer for school gardens.  </w:t>
      </w:r>
    </w:p>
    <w:p>
      <w:pPr>
        <w:pStyle w:val="style0"/>
        <w:rPr/>
      </w:pPr>
      <w:r>
        <w:t xml:space="preserve">- Disadvantage: Needs space and regular monitoring to prevent odor or pests.  </w:t>
      </w:r>
    </w:p>
    <w:p>
      <w:pPr>
        <w:pStyle w:val="style0"/>
        <w:rPr/>
      </w:pPr>
      <w:r>
        <w:t xml:space="preserve">Idea 3: Recycling Plastic and Paper  </w:t>
      </w:r>
    </w:p>
    <w:p>
      <w:pPr>
        <w:pStyle w:val="style0"/>
        <w:rPr/>
      </w:pPr>
      <w:r>
        <w:t xml:space="preserve">- Advantage: Minimizes non-biodegradable waste and can generate funds if sold to recycling centers.  </w:t>
      </w:r>
    </w:p>
    <w:p>
      <w:pPr>
        <w:pStyle w:val="style0"/>
        <w:rPr/>
      </w:pPr>
      <w:r>
        <w:t>- Disadvantage: Requires coordination with external recyclers and may be ignored by students without proper incentives.</w:t>
      </w:r>
    </w:p>
    <w:p>
      <w:pPr>
        <w:pStyle w:val="style0"/>
        <w:rPr>
          <w:b/>
          <w:bCs/>
        </w:rPr>
      </w:pPr>
      <w:r>
        <w:rPr>
          <w:b/>
          <w:bCs/>
        </w:rPr>
        <w:t>Stage 3: Generation of Ideas / Possible Solutions</w:t>
      </w:r>
    </w:p>
    <w:p>
      <w:pPr>
        <w:pStyle w:val="style0"/>
        <w:rPr/>
      </w:pPr>
      <w:r>
        <w:t xml:space="preserve">Solution 1: Introduce Color-Coded Bins </w:t>
      </w:r>
    </w:p>
    <w:p>
      <w:pPr>
        <w:pStyle w:val="style0"/>
        <w:rPr/>
      </w:pPr>
      <w:r>
        <w:t xml:space="preserve">- Advantage: Easy for students to sort waste correctly; reduces contamination.  </w:t>
      </w:r>
    </w:p>
    <w:p>
      <w:pPr>
        <w:pStyle w:val="style0"/>
        <w:rPr/>
      </w:pPr>
      <w:r>
        <w:t>- Disadvantage: Initial cost of purchasing or making bins.</w:t>
      </w:r>
    </w:p>
    <w:p>
      <w:pPr>
        <w:pStyle w:val="style0"/>
        <w:rPr/>
      </w:pPr>
      <w:r>
        <w:t>Solution 2: Launch a Waste Awareness Campaign</w:t>
      </w:r>
    </w:p>
    <w:p>
      <w:pPr>
        <w:pStyle w:val="style0"/>
        <w:rPr/>
      </w:pPr>
      <w:r>
        <w:t xml:space="preserve"> Advantage: Encourages behavioural change and promotes responsibility among students.  </w:t>
      </w:r>
    </w:p>
    <w:p>
      <w:pPr>
        <w:pStyle w:val="style0"/>
        <w:rPr/>
      </w:pPr>
      <w:r>
        <w:t>Disadvantage: Requires continuous reinforcement to maintain interest.</w:t>
      </w:r>
    </w:p>
    <w:p>
      <w:pPr>
        <w:pStyle w:val="style0"/>
        <w:rPr/>
      </w:pPr>
      <w:r>
        <w:t xml:space="preserve">Solution 3: Establish a School Composting Area  </w:t>
      </w:r>
    </w:p>
    <w:p>
      <w:pPr>
        <w:pStyle w:val="style0"/>
        <w:rPr/>
      </w:pPr>
      <w:r>
        <w:t xml:space="preserve">Advantage: Converts food waste into usable compost for the school garden.  </w:t>
      </w:r>
    </w:p>
    <w:p>
      <w:pPr>
        <w:pStyle w:val="style0"/>
        <w:rPr/>
      </w:pPr>
      <w:r>
        <w:t>Disadvantage: Needs regular maintenance and monitoring to avoid bad odors and pests</w:t>
      </w:r>
    </w:p>
    <w:p>
      <w:pPr>
        <w:pStyle w:val="style0"/>
        <w:rPr/>
      </w:pPr>
      <w:r>
        <w:rPr>
          <w:b/>
          <w:bCs/>
        </w:rPr>
        <w:t>Stage 4: Development / Refinement of Chosen Idea</w:t>
      </w:r>
    </w:p>
    <w:p>
      <w:pPr>
        <w:pStyle w:val="style0"/>
        <w:rPr/>
      </w:pPr>
      <w:r>
        <w:t xml:space="preserve">Chosen Solution: Combining </w:t>
      </w:r>
      <w:r>
        <w:rPr>
          <w:b/>
          <w:bCs/>
        </w:rPr>
        <w:t>color-coded bins</w:t>
      </w:r>
      <w:r>
        <w:t xml:space="preserve"> with a </w:t>
      </w:r>
      <w:r>
        <w:rPr>
          <w:b/>
          <w:bCs/>
        </w:rPr>
        <w:t>school-wide awareness campaign.</w:t>
      </w:r>
      <w:r>
        <w:t xml:space="preserve">  </w:t>
      </w:r>
    </w:p>
    <w:p>
      <w:pPr>
        <w:pStyle w:val="style0"/>
        <w:rPr/>
      </w:pPr>
      <w:r>
        <w:rPr>
          <w:b/>
          <w:bCs/>
        </w:rPr>
        <w:t>Justification</w:t>
      </w:r>
      <w:r>
        <w:t xml:space="preserve">:  </w:t>
      </w:r>
    </w:p>
    <w:p>
      <w:pPr>
        <w:pStyle w:val="style0"/>
        <w:rPr/>
      </w:pPr>
      <w:r>
        <w:t xml:space="preserve">- Practical and immediately implementable using available resources.  </w:t>
      </w:r>
    </w:p>
    <w:p>
      <w:pPr>
        <w:pStyle w:val="style0"/>
        <w:rPr/>
      </w:pPr>
      <w:r>
        <w:t xml:space="preserve">- Promotes active participation and sustainability.  </w:t>
      </w:r>
    </w:p>
    <w:p>
      <w:pPr>
        <w:pStyle w:val="style0"/>
        <w:rPr/>
      </w:pPr>
      <w:r>
        <w:t xml:space="preserve">- Reduces environmental and health hazards effectively.  </w:t>
      </w:r>
    </w:p>
    <w:p>
      <w:pPr>
        <w:pStyle w:val="style0"/>
        <w:rPr/>
      </w:pPr>
      <w:r>
        <w:t>- Aligns with ZIMSEC syllabus objectives on applying science to solve local problems.</w:t>
      </w:r>
    </w:p>
    <w:p>
      <w:pPr>
        <w:pStyle w:val="style0"/>
        <w:rPr/>
      </w:pPr>
      <w:r>
        <w:rPr>
          <w:b/>
          <w:bCs/>
        </w:rPr>
        <w:t>Implementation</w:t>
      </w:r>
      <w:r>
        <w:t>:</w:t>
      </w:r>
    </w:p>
    <w:p>
      <w:pPr>
        <w:pStyle w:val="style0"/>
        <w:rPr/>
      </w:pPr>
      <w:r>
        <w:t xml:space="preserve">- Installed labeled bins for organic, recyclable, and non-recyclable waste.  </w:t>
      </w:r>
    </w:p>
    <w:p>
      <w:pPr>
        <w:pStyle w:val="style0"/>
        <w:rPr/>
      </w:pPr>
      <w:r>
        <w:t xml:space="preserve">- Conducted weekly student-led awareness sessions.  </w:t>
      </w:r>
    </w:p>
    <w:p>
      <w:pPr>
        <w:pStyle w:val="style0"/>
        <w:rPr/>
      </w:pPr>
      <w:r>
        <w:t>- Monitored usage and collected feedback over a 6-week period</w:t>
      </w:r>
    </w:p>
    <w:p>
      <w:pPr>
        <w:pStyle w:val="style0"/>
        <w:rPr>
          <w:b/>
          <w:bCs/>
        </w:rPr>
      </w:pPr>
      <w:r>
        <w:rPr>
          <w:b/>
          <w:bCs/>
        </w:rPr>
        <w:t>Stage 5: Presentation of Final Solution</w:t>
      </w:r>
    </w:p>
    <w:p>
      <w:pPr>
        <w:pStyle w:val="style0"/>
        <w:rPr/>
      </w:pPr>
      <w:r>
        <w:rPr>
          <w:b/>
          <w:bCs/>
        </w:rPr>
        <w:t>Graphical charts showing before-and-after waste disposal patterns</w:t>
      </w:r>
      <w:r>
        <w:t xml:space="preserve">.   </w:t>
      </w:r>
    </w:p>
    <w:p>
      <w:pPr>
        <w:pStyle w:val="style0"/>
        <w:rPr/>
      </w:pPr>
      <w:r>
        <w:rPr>
          <w:b/>
          <w:bCs/>
        </w:rPr>
        <w:t>- Table showing reduction in waste littered around school grounds.</w:t>
      </w:r>
    </w:p>
    <w:p>
      <w:pPr>
        <w:pStyle w:val="style0"/>
        <w:rPr/>
      </w:pPr>
      <w:r>
        <w:rPr>
          <w:b/>
          <w:bCs/>
          <w:lang w:val="en-US"/>
        </w:rPr>
        <w:t>Waste Type</w:t>
      </w:r>
      <w:r>
        <w:rPr>
          <w:b/>
          <w:bCs/>
          <w:lang w:val="en-US"/>
        </w:rPr>
        <w:tab/>
      </w:r>
      <w:r>
        <w:rPr>
          <w:b/>
          <w:bCs/>
          <w:lang w:val="en-US"/>
        </w:rPr>
        <w:t xml:space="preserve">           Before (%)</w:t>
      </w:r>
      <w:r>
        <w:rPr>
          <w:b/>
          <w:bCs/>
          <w:lang w:val="en-US"/>
        </w:rPr>
        <w:tab/>
      </w:r>
      <w:r>
        <w:rPr>
          <w:b/>
          <w:bCs/>
          <w:lang w:val="en-US"/>
        </w:rPr>
        <w:t xml:space="preserve">              After (%)</w:t>
      </w:r>
    </w:p>
    <w:p>
      <w:pPr>
        <w:pStyle w:val="style0"/>
        <w:rPr/>
      </w:pPr>
      <w:r>
        <w:rPr>
          <w:lang w:val="en-US"/>
        </w:rPr>
        <w:t>Plastics</w:t>
      </w:r>
      <w:r>
        <w:rPr>
          <w:lang w:val="en-US"/>
        </w:rPr>
        <w:tab/>
      </w:r>
      <w:r>
        <w:rPr>
          <w:lang w:val="en-US"/>
        </w:rPr>
        <w:t xml:space="preserve">                40</w:t>
      </w:r>
      <w:r>
        <w:rPr>
          <w:lang w:val="en-US"/>
        </w:rPr>
        <w:tab/>
      </w:r>
      <w:r>
        <w:rPr>
          <w:lang w:val="en-US"/>
        </w:rPr>
        <w:t xml:space="preserve">                                20</w:t>
      </w:r>
    </w:p>
    <w:p>
      <w:pPr>
        <w:pStyle w:val="style0"/>
        <w:rPr/>
      </w:pPr>
      <w:r>
        <w:rPr>
          <w:lang w:val="en-US"/>
        </w:rPr>
        <w:t>Paper</w:t>
      </w:r>
      <w:r>
        <w:rPr>
          <w:lang w:val="en-US"/>
        </w:rPr>
        <w:tab/>
      </w:r>
      <w:r>
        <w:rPr>
          <w:lang w:val="en-US"/>
        </w:rPr>
        <w:t xml:space="preserve">                             25</w:t>
      </w:r>
      <w:r>
        <w:rPr>
          <w:lang w:val="en-US"/>
        </w:rPr>
        <w:tab/>
      </w:r>
      <w:r>
        <w:rPr>
          <w:lang w:val="en-US"/>
        </w:rPr>
        <w:t xml:space="preserve">                                30</w:t>
      </w:r>
    </w:p>
    <w:p>
      <w:pPr>
        <w:pStyle w:val="style0"/>
        <w:rPr/>
      </w:pPr>
      <w:r>
        <w:rPr>
          <w:lang w:val="en-US"/>
        </w:rPr>
        <w:t>Food Waste</w:t>
      </w:r>
      <w:r>
        <w:rPr>
          <w:lang w:val="en-US"/>
        </w:rPr>
        <w:tab/>
      </w:r>
      <w:r>
        <w:rPr>
          <w:lang w:val="en-US"/>
        </w:rPr>
        <w:t xml:space="preserve">                20</w:t>
      </w:r>
      <w:r>
        <w:rPr>
          <w:lang w:val="en-US"/>
        </w:rPr>
        <w:tab/>
      </w:r>
      <w:r>
        <w:rPr>
          <w:lang w:val="en-US"/>
        </w:rPr>
        <w:t xml:space="preserve">                                35</w:t>
      </w:r>
    </w:p>
    <w:p>
      <w:pPr>
        <w:pStyle w:val="style0"/>
        <w:rPr/>
      </w:pPr>
      <w:r>
        <w:rPr>
          <w:lang w:val="en-US"/>
        </w:rPr>
        <w:t>Cans &amp; Bottles</w:t>
      </w:r>
      <w:r>
        <w:rPr>
          <w:lang w:val="en-US"/>
        </w:rPr>
        <w:tab/>
      </w:r>
      <w:r>
        <w:rPr>
          <w:lang w:val="en-US"/>
        </w:rPr>
        <w:t xml:space="preserve">                15</w:t>
      </w:r>
      <w:r>
        <w:rPr>
          <w:lang w:val="en-US"/>
        </w:rPr>
        <w:tab/>
      </w:r>
      <w:r>
        <w:rPr>
          <w:lang w:val="en-US"/>
        </w:rPr>
        <w:t xml:space="preserve">                                15</w:t>
      </w:r>
    </w:p>
    <w:p>
      <w:pPr>
        <w:pStyle w:val="style0"/>
        <w:rPr/>
      </w:pPr>
      <w:r>
        <w:rPr>
          <w:b/>
          <w:bCs/>
          <w:lang w:val="en-US"/>
        </w:rPr>
        <w:t>Pie Charts</w:t>
      </w:r>
      <w:r>
        <w:rPr>
          <w:lang w:val="en-US"/>
        </w:rPr>
        <w:t xml:space="preserve"> </w:t>
      </w:r>
    </w:p>
    <w:p>
      <w:pPr>
        <w:pStyle w:val="style0"/>
        <w:rPr/>
      </w:pPr>
      <w:r>
        <w:rPr/>
        <w:drawing>
          <wp:inline distL="0" distT="0" distB="0" distR="0">
            <wp:extent cx="7378530" cy="377118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7378530" cy="3771180"/>
                    </a:xfrm>
                    <a:prstGeom prst="rect"/>
                  </pic:spPr>
                </pic:pic>
              </a:graphicData>
            </a:graphic>
          </wp:inline>
        </w:drawing>
      </w:r>
    </w:p>
    <w:p>
      <w:pPr>
        <w:pStyle w:val="style0"/>
        <w:rPr/>
      </w:pPr>
    </w:p>
    <w:p>
      <w:pPr>
        <w:pStyle w:val="style0"/>
        <w:rPr/>
      </w:pPr>
      <w:r>
        <w:rPr>
          <w:b/>
          <w:bCs/>
        </w:rPr>
        <w:t>Stage 6: Evaluation and Recommendations</w:t>
      </w:r>
    </w:p>
    <w:p>
      <w:pPr>
        <w:pStyle w:val="style0"/>
        <w:rPr/>
      </w:pPr>
      <w:r>
        <w:rPr>
          <w:b/>
          <w:bCs/>
        </w:rPr>
        <w:t>Evaluation</w:t>
      </w:r>
      <w:r>
        <w:t>:</w:t>
      </w:r>
    </w:p>
    <w:p>
      <w:pPr>
        <w:pStyle w:val="style0"/>
        <w:rPr/>
      </w:pPr>
      <w:r>
        <w:t xml:space="preserve">- Improved cleanliness and hygiene observed.  </w:t>
      </w:r>
    </w:p>
    <w:p>
      <w:pPr>
        <w:pStyle w:val="style0"/>
        <w:rPr/>
      </w:pPr>
      <w:r>
        <w:t xml:space="preserve">- Reduced amount of litter on school premises.  </w:t>
      </w:r>
    </w:p>
    <w:p>
      <w:pPr>
        <w:pStyle w:val="style0"/>
        <w:rPr/>
      </w:pPr>
      <w:r>
        <w:t xml:space="preserve">- Students demonstrated better knowledge of proper waste disposal.  </w:t>
      </w:r>
    </w:p>
    <w:p>
      <w:pPr>
        <w:pStyle w:val="style0"/>
        <w:rPr/>
      </w:pPr>
      <w:r>
        <w:rPr>
          <w:b/>
          <w:bCs/>
        </w:rPr>
        <w:t>Recommendations</w:t>
      </w:r>
      <w:r>
        <w:t xml:space="preserve">:  </w:t>
      </w:r>
    </w:p>
    <w:p>
      <w:pPr>
        <w:pStyle w:val="style0"/>
        <w:rPr/>
      </w:pPr>
      <w:r>
        <w:t xml:space="preserve">- Continue monitoring and maintenance of bins.  </w:t>
      </w:r>
    </w:p>
    <w:p>
      <w:pPr>
        <w:pStyle w:val="style0"/>
        <w:rPr/>
      </w:pPr>
      <w:r>
        <w:t xml:space="preserve">- Encourage competitions or rewards for clean classrooms.  </w:t>
      </w:r>
    </w:p>
    <w:p>
      <w:pPr>
        <w:pStyle w:val="style0"/>
        <w:rPr/>
      </w:pPr>
      <w:r>
        <w:t xml:space="preserve">- Expand composting to produce more fertilizer for school gardens.  </w:t>
      </w:r>
    </w:p>
    <w:p>
      <w:pPr>
        <w:pStyle w:val="style0"/>
        <w:rPr/>
      </w:pPr>
      <w:r>
        <w:t>- MoPSE could provide support for sustainable waste management programs in all schools.</w:t>
      </w:r>
    </w:p>
    <w:p>
      <w:pPr>
        <w:pStyle w:val="style0"/>
        <w:rPr/>
      </w:pPr>
      <w:r>
        <w:t xml:space="preserve"> school environment and waste patterns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555</Words>
  <Characters>3424</Characters>
  <Application>WPS Office</Application>
  <Paragraphs>76</Paragraphs>
  <CharactersWithSpaces>4221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2026-04-22T11:50:09Z</dcterms:created>
  <dc:creator>itel A662L</dc:creator>
  <lastModifiedBy>Z2472</lastModifiedBy>
  <dcterms:modified xsi:type="dcterms:W3CDTF">2026-04-22T11:50:09Z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ee365179484b4c29a227abadb9bbc360</vt:lpwstr>
  </property>
</Properties>
</file>