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6ECE0" w14:textId="7B721F5F" w:rsidR="002504C3" w:rsidRDefault="002448B5" w:rsidP="006D74A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center"/>
        <w:rPr>
          <w:rFonts w:ascii="Palatino" w:hAnsi="Palatino" w:cs="Palatino"/>
          <w:b/>
          <w:bCs/>
          <w:color w:val="262626"/>
          <w:sz w:val="28"/>
          <w:szCs w:val="22"/>
        </w:rPr>
      </w:pPr>
      <w:r>
        <w:rPr>
          <w:rFonts w:ascii="Palatino" w:hAnsi="Palatino" w:cs="Palatino"/>
          <w:b/>
          <w:bCs/>
          <w:color w:val="262626"/>
          <w:sz w:val="28"/>
          <w:szCs w:val="22"/>
        </w:rPr>
        <w:t xml:space="preserve">EXPLORING </w:t>
      </w:r>
      <w:r w:rsidR="0013661C" w:rsidRPr="0013661C">
        <w:rPr>
          <w:rFonts w:ascii="Palatino" w:hAnsi="Palatino" w:cs="Palatino"/>
          <w:b/>
          <w:bCs/>
          <w:color w:val="262626"/>
          <w:sz w:val="28"/>
          <w:szCs w:val="22"/>
        </w:rPr>
        <w:t>S</w:t>
      </w:r>
      <w:r w:rsidR="0080713C">
        <w:rPr>
          <w:rFonts w:ascii="Palatino" w:hAnsi="Palatino" w:cs="Palatino"/>
          <w:b/>
          <w:bCs/>
          <w:color w:val="262626"/>
          <w:sz w:val="28"/>
          <w:szCs w:val="22"/>
        </w:rPr>
        <w:t>HORT LINEAR MOTIFS IN PATHOGENS</w:t>
      </w:r>
    </w:p>
    <w:p w14:paraId="606B5AC4" w14:textId="77777777" w:rsidR="006D74AE" w:rsidRDefault="006D74AE" w:rsidP="002504C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8"/>
          <w:szCs w:val="22"/>
        </w:rPr>
      </w:pPr>
    </w:p>
    <w:p w14:paraId="1185F7DC" w14:textId="487346BB" w:rsidR="006D74AE" w:rsidRDefault="006D74AE" w:rsidP="006D74A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center"/>
        <w:rPr>
          <w:rFonts w:ascii="Palatino" w:hAnsi="Palatino" w:cs="Palatino"/>
          <w:b/>
          <w:bCs/>
          <w:color w:val="262626"/>
          <w:sz w:val="28"/>
          <w:szCs w:val="22"/>
        </w:rPr>
      </w:pPr>
      <w:r>
        <w:rPr>
          <w:rFonts w:eastAsia="Times New Roman"/>
        </w:rPr>
        <w:t xml:space="preserve">Toby Gibson, Manjeet Kumar &amp; </w:t>
      </w:r>
      <w:proofErr w:type="spellStart"/>
      <w:r>
        <w:rPr>
          <w:rFonts w:eastAsia="Times New Roman"/>
        </w:rPr>
        <w:t>Holger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Dinkel</w:t>
      </w:r>
      <w:proofErr w:type="spellEnd"/>
    </w:p>
    <w:p w14:paraId="3D0D0948" w14:textId="77777777" w:rsidR="0013661C" w:rsidRPr="0013661C" w:rsidRDefault="0013661C" w:rsidP="002504C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8"/>
          <w:szCs w:val="22"/>
        </w:rPr>
      </w:pPr>
    </w:p>
    <w:p w14:paraId="1DB93427" w14:textId="77777777" w:rsidR="00977FCB" w:rsidRDefault="00977FCB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51374244" w14:textId="35547BA4" w:rsidR="00241B64" w:rsidRPr="00AF7870" w:rsidRDefault="00F33351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i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1</w:t>
      </w:r>
      <w:r w:rsidR="000A33EB">
        <w:rPr>
          <w:rFonts w:ascii="Palatino" w:hAnsi="Palatino" w:cs="Palatino"/>
          <w:b/>
          <w:bCs/>
          <w:color w:val="262626"/>
          <w:sz w:val="22"/>
          <w:szCs w:val="22"/>
        </w:rPr>
        <w:t>:</w:t>
      </w:r>
      <w:r>
        <w:rPr>
          <w:rFonts w:ascii="Palatino" w:hAnsi="Palatino" w:cs="Palatino"/>
          <w:b/>
          <w:bCs/>
          <w:color w:val="262626"/>
          <w:sz w:val="22"/>
          <w:szCs w:val="22"/>
        </w:rPr>
        <w:t xml:space="preserve"> </w:t>
      </w:r>
      <w:r w:rsidR="00C245D7">
        <w:rPr>
          <w:rFonts w:ascii="Palatino" w:hAnsi="Palatino" w:cs="Palatino"/>
          <w:b/>
          <w:bCs/>
          <w:color w:val="262626"/>
          <w:sz w:val="22"/>
          <w:szCs w:val="22"/>
        </w:rPr>
        <w:t>USING JALVIEW WITH </w:t>
      </w:r>
      <w:proofErr w:type="spellStart"/>
      <w:r w:rsidR="00C245D7">
        <w:rPr>
          <w:rFonts w:ascii="Palatino" w:hAnsi="Palatino" w:cs="Palatino"/>
          <w:b/>
          <w:bCs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PROTEIN ISOLATES FROM PATHOGENIC </w:t>
      </w:r>
      <w:r w:rsidR="00241B64" w:rsidRPr="00AF7870">
        <w:rPr>
          <w:rFonts w:ascii="Palatino" w:hAnsi="Palatino" w:cs="Palatino"/>
          <w:b/>
          <w:bCs/>
          <w:i/>
          <w:color w:val="262626"/>
          <w:sz w:val="22"/>
          <w:szCs w:val="22"/>
        </w:rPr>
        <w:t>E. COLI</w:t>
      </w:r>
    </w:p>
    <w:p w14:paraId="54F7818E" w14:textId="50AB7B10" w:rsidR="00734EDE" w:rsidRDefault="00C245D7" w:rsidP="00734EDE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proteins are secreted by pathogenic </w:t>
      </w:r>
      <w:r w:rsidR="00241B64" w:rsidRPr="00AF7870">
        <w:rPr>
          <w:rFonts w:ascii="Palatino" w:hAnsi="Palatino" w:cs="Palatino"/>
          <w:i/>
          <w:color w:val="262626"/>
          <w:sz w:val="22"/>
          <w:szCs w:val="22"/>
        </w:rPr>
        <w:t>E. coli</w:t>
      </w:r>
      <w:proofErr w:type="gram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They attach to targeted mammalian cells and both the N- and C- termini enter through the membrane, taking over the local cell regulation and, with other inserted proteins, induce the actin pedestal. The central portion of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remains extracellular and </w:t>
      </w:r>
      <w:r>
        <w:rPr>
          <w:rFonts w:ascii="Palatino" w:hAnsi="Palatino" w:cs="Palatino"/>
          <w:color w:val="262626"/>
          <w:sz w:val="22"/>
          <w:szCs w:val="22"/>
        </w:rPr>
        <w:t xml:space="preserve">is bound by the bacterium. Many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isolates have been sequenced and are in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Uniprot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 Load by cut and paste this </w:t>
      </w:r>
      <w:hyperlink r:id="rId8" w:history="1">
        <w:r>
          <w:rPr>
            <w:rFonts w:ascii="Palatino" w:hAnsi="Palatino" w:cs="Palatino"/>
            <w:color w:val="1E6DBC"/>
            <w:sz w:val="22"/>
            <w:szCs w:val="22"/>
          </w:rPr>
          <w:t xml:space="preserve">already aligned set of </w:t>
        </w:r>
        <w:proofErr w:type="spellStart"/>
        <w:r>
          <w:rPr>
            <w:rFonts w:ascii="Palatino" w:hAnsi="Palatino" w:cs="Palatino"/>
            <w:color w:val="1E6DBC"/>
            <w:sz w:val="22"/>
            <w:szCs w:val="22"/>
          </w:rPr>
          <w:t>Tir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proteins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into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proofErr w:type="spellStart"/>
      <w:r w:rsidR="00C8592C" w:rsidRPr="00893DEE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="00C8592C" w:rsidRPr="00893DEE">
        <w:rPr>
          <w:rFonts w:ascii="Palatino" w:hAnsi="Palatino" w:cs="Palatino"/>
          <w:color w:val="262626"/>
          <w:sz w:val="22"/>
          <w:szCs w:val="22"/>
        </w:rPr>
        <w:t xml:space="preserve"> box motif is</w:t>
      </w:r>
      <w:r w:rsidR="00C8592C">
        <w:rPr>
          <w:rFonts w:ascii="Palatino" w:hAnsi="Palatino" w:cs="Palatino"/>
          <w:color w:val="262626"/>
          <w:sz w:val="22"/>
          <w:szCs w:val="22"/>
        </w:rPr>
        <w:t xml:space="preserve"> </w:t>
      </w:r>
    </w:p>
    <w:p w14:paraId="379B6607" w14:textId="77777777" w:rsidR="00734EDE" w:rsidRDefault="00734EDE" w:rsidP="00734EDE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79191FB6" w14:textId="3632029F" w:rsidR="00C8592C" w:rsidRPr="00DB25AB" w:rsidRDefault="00C8592C" w:rsidP="00734EDE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color w:val="262626"/>
          <w:sz w:val="22"/>
          <w:szCs w:val="22"/>
          <w:lang w:val="en-GB"/>
        </w:rPr>
      </w:pPr>
      <w:proofErr w:type="gramStart"/>
      <w:r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(.|</w:t>
      </w:r>
      <w:proofErr w:type="gramEnd"/>
      <w:r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([KRH].{0,3}))[^EDWNSG][^D][RK][^D]L.{0,1}[FLMP].{0,3}[EDST]</w:t>
      </w:r>
    </w:p>
    <w:p w14:paraId="53E28FB0" w14:textId="77777777" w:rsidR="00C8592C" w:rsidRPr="0053265F" w:rsidRDefault="00C8592C" w:rsidP="00C859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Long CDK site motif is </w:t>
      </w:r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...([ST]</w:t>
      </w:r>
      <w:proofErr w:type="gramStart"/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)P</w:t>
      </w:r>
      <w:proofErr w:type="gramEnd"/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..[RK]</w:t>
      </w:r>
    </w:p>
    <w:p w14:paraId="35AF3578" w14:textId="77777777" w:rsidR="00C8592C" w:rsidRPr="0053265F" w:rsidRDefault="00C8592C" w:rsidP="00C859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Sumo modification site is </w:t>
      </w:r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[VILMAFP](K)</w:t>
      </w:r>
      <w:proofErr w:type="gramStart"/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.E</w:t>
      </w:r>
      <w:proofErr w:type="gramEnd"/>
    </w:p>
    <w:p w14:paraId="1DA310F7" w14:textId="77777777" w:rsidR="00C8592C" w:rsidRPr="0053265F" w:rsidRDefault="00C8592C" w:rsidP="00C859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MDM2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degron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site is </w:t>
      </w:r>
      <w:proofErr w:type="gramStart"/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F[</w:t>
      </w:r>
      <w:proofErr w:type="gramEnd"/>
      <w:r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^P]{3}W[^P]{2,3}[VIL]</w:t>
      </w:r>
    </w:p>
    <w:p w14:paraId="49B9D47A" w14:textId="77777777" w:rsidR="00C8592C" w:rsidRDefault="00C8592C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01B43790" w14:textId="0C9B596A" w:rsidR="00A6732F" w:rsidRDefault="00734EDE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Use the p53 motifs above to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find the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and CDK motif </w:t>
      </w:r>
      <w:r w:rsidR="00CE782C" w:rsidRPr="00241B64">
        <w:rPr>
          <w:rFonts w:ascii="Palatino" w:hAnsi="Palatino" w:cs="Palatino"/>
          <w:color w:val="262626"/>
          <w:sz w:val="22"/>
          <w:szCs w:val="22"/>
        </w:rPr>
        <w:t xml:space="preserve">entries and use the regular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>expressions to create new features in all sequences. </w:t>
      </w:r>
    </w:p>
    <w:p w14:paraId="7B62589C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all sequences have both motifs? </w:t>
      </w:r>
    </w:p>
    <w:p w14:paraId="0278083F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Are they all </w:t>
      </w:r>
      <w:proofErr w:type="spellStart"/>
      <w:r w:rsidRPr="00A6732F">
        <w:rPr>
          <w:rFonts w:ascii="Palatino" w:hAnsi="Palatino" w:cs="Palatino"/>
          <w:color w:val="262626"/>
          <w:sz w:val="22"/>
          <w:szCs w:val="22"/>
        </w:rPr>
        <w:t>alignable</w:t>
      </w:r>
      <w:proofErr w:type="spellEnd"/>
      <w:r w:rsidRPr="00A6732F">
        <w:rPr>
          <w:rFonts w:ascii="Palatino" w:hAnsi="Palatino" w:cs="Palatino"/>
          <w:color w:val="262626"/>
          <w:sz w:val="22"/>
          <w:szCs w:val="22"/>
        </w:rPr>
        <w:t xml:space="preserve">, or can they move around? </w:t>
      </w:r>
    </w:p>
    <w:p w14:paraId="2CE2C49A" w14:textId="51E0F8A8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Some are juxtaposed – can they both be functional at the same time? </w:t>
      </w:r>
    </w:p>
    <w:p w14:paraId="6634889C" w14:textId="77777777" w:rsidR="00881937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Note that as far as we know in creating this exercise, these motifs have not been studied, but there is some evidence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 xml:space="preserve">that cell cycle is disrupted by pathogenic </w:t>
      </w:r>
      <w:r w:rsidRPr="00AF7870">
        <w:rPr>
          <w:rFonts w:ascii="Palatino" w:hAnsi="Palatino" w:cs="Palatino"/>
          <w:i/>
          <w:color w:val="262626"/>
          <w:sz w:val="22"/>
          <w:szCs w:val="22"/>
        </w:rPr>
        <w:t>E. coli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(e.g. </w:t>
      </w:r>
      <w:hyperlink r:id="rId9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 11598051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5907BC3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B735FF5" w14:textId="0869AC68" w:rsidR="00417C41" w:rsidRDefault="0074171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put an SH2-binding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Y</w:t>
      </w:r>
      <w:proofErr w:type="gramStart"/>
      <w:r w:rsidRPr="00881937">
        <w:rPr>
          <w:rFonts w:ascii="Palatino" w:hAnsi="Palatino" w:cs="Palatino"/>
          <w:b/>
          <w:color w:val="262626"/>
          <w:sz w:val="22"/>
          <w:szCs w:val="22"/>
        </w:rPr>
        <w:t>..</w:t>
      </w:r>
      <w:proofErr w:type="gramEnd"/>
      <w:r w:rsidRPr="00881937">
        <w:rPr>
          <w:rFonts w:ascii="Palatino" w:hAnsi="Palatino" w:cs="Palatino"/>
          <w:b/>
          <w:color w:val="262626"/>
          <w:sz w:val="22"/>
          <w:szCs w:val="22"/>
        </w:rPr>
        <w:t xml:space="preserve">[IVLM] </w:t>
      </w:r>
      <w:r>
        <w:rPr>
          <w:rFonts w:ascii="Palatino" w:hAnsi="Palatino" w:cs="Palatino"/>
          <w:color w:val="262626"/>
          <w:sz w:val="22"/>
          <w:szCs w:val="22"/>
        </w:rPr>
        <w:t>regular expression into the alignment and make new features</w:t>
      </w:r>
    </w:p>
    <w:p w14:paraId="28A58BB6" w14:textId="77777777" w:rsidR="00417C41" w:rsidRPr="00A6732F" w:rsidRDefault="00417C41" w:rsidP="00417C4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matches to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6ED7AA39" w14:textId="206F5A43" w:rsidR="00417C41" w:rsidRPr="00417C41" w:rsidRDefault="00417C41" w:rsidP="00241B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Do you think the</w:t>
      </w:r>
      <w:r w:rsidR="00C245D7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C245D7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4FF60F8E" w14:textId="3434F63F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Proteins that are natively disordered, and contain linear motifs to control cell regulation, </w:t>
      </w:r>
      <w:proofErr w:type="gramStart"/>
      <w:r w:rsidR="006B31D9">
        <w:rPr>
          <w:rFonts w:ascii="Palatino" w:hAnsi="Palatino" w:cs="Palatino"/>
          <w:color w:val="262626"/>
          <w:sz w:val="22"/>
          <w:szCs w:val="22"/>
        </w:rPr>
        <w:t>are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B31D9">
        <w:rPr>
          <w:rFonts w:ascii="Palatino" w:hAnsi="Palatino" w:cs="Palatino"/>
          <w:color w:val="262626"/>
          <w:sz w:val="22"/>
          <w:szCs w:val="22"/>
        </w:rPr>
        <w:t>known to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be secreted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by pathogens into the cells that they take over.</w:t>
      </w:r>
    </w:p>
    <w:p w14:paraId="18CB764D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0861AEC" w14:textId="26A0B471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PRMT1 Arginine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methylase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GGRGG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 - Do you think </w:t>
      </w:r>
      <w:proofErr w:type="spellStart"/>
      <w:r w:rsidR="00C32BBF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is a substrate? </w:t>
      </w:r>
    </w:p>
    <w:p w14:paraId="04146C8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3162AC1" w14:textId="18837ABB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NPY</w:t>
      </w:r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motif which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binds the I-BAR domain</w:t>
      </w:r>
      <w:r w:rsidR="00312895">
        <w:rPr>
          <w:rFonts w:ascii="Palatino" w:hAnsi="Palatino" w:cs="Palatino"/>
          <w:color w:val="262626"/>
          <w:sz w:val="22"/>
          <w:szCs w:val="22"/>
        </w:rPr>
        <w:t xml:space="preserve"> and is essential for pedestal formation</w:t>
      </w:r>
      <w:r>
        <w:rPr>
          <w:rFonts w:ascii="Palatino" w:hAnsi="Palatino" w:cs="Palatino"/>
          <w:color w:val="262626"/>
          <w:sz w:val="22"/>
          <w:szCs w:val="22"/>
        </w:rPr>
        <w:t xml:space="preserve">. This motif is 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well </w:t>
      </w:r>
      <w:r>
        <w:rPr>
          <w:rFonts w:ascii="Palatino" w:hAnsi="Palatino" w:cs="Palatino"/>
          <w:color w:val="262626"/>
          <w:sz w:val="22"/>
          <w:szCs w:val="22"/>
        </w:rPr>
        <w:t>described in bacteria but not yet in a human host cell protein (</w:t>
      </w:r>
      <w:r w:rsidR="00C32BBF">
        <w:rPr>
          <w:rFonts w:ascii="Palatino" w:hAnsi="Palatino" w:cs="Palatino"/>
          <w:color w:val="262626"/>
          <w:sz w:val="22"/>
          <w:szCs w:val="22"/>
        </w:rPr>
        <w:t>PMID</w:t>
      </w:r>
      <w:proofErr w:type="gramStart"/>
      <w:r w:rsidR="00C32BBF">
        <w:rPr>
          <w:rFonts w:ascii="Palatino" w:hAnsi="Palatino" w:cs="Palatino"/>
          <w:color w:val="262626"/>
          <w:sz w:val="22"/>
          <w:szCs w:val="22"/>
        </w:rPr>
        <w:t>:</w:t>
      </w:r>
      <w:r w:rsidR="00C32BBF" w:rsidRPr="00C32BBF">
        <w:rPr>
          <w:rFonts w:ascii="Palatino" w:hAnsi="Palatino" w:cs="Palatino"/>
          <w:color w:val="262626"/>
          <w:sz w:val="22"/>
          <w:szCs w:val="22"/>
          <w:lang w:val="en-GB"/>
        </w:rPr>
        <w:t>21893288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21D9A582" w14:textId="77777777" w:rsid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5AF2E17" w14:textId="3DF5A10C" w:rsidR="00C32BBF" w:rsidRP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has a lot of known motifs that interact with host proteins. However there is still a lot of conserved sequence, suggesting that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will make more interactions than have yet been described. </w:t>
      </w:r>
    </w:p>
    <w:p w14:paraId="1F7C7F63" w14:textId="77777777" w:rsidR="006B31D9" w:rsidRDefault="006B31D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AB92BAC" w14:textId="7032D907" w:rsidR="006B31D9" w:rsidRPr="00241B64" w:rsidRDefault="006B31D9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 xml:space="preserve">PART </w:t>
      </w:r>
      <w:r w:rsidR="00A13A70">
        <w:rPr>
          <w:rFonts w:ascii="Palatino" w:hAnsi="Palatino" w:cs="Palatino"/>
          <w:b/>
          <w:bCs/>
          <w:color w:val="262626"/>
          <w:sz w:val="22"/>
          <w:szCs w:val="22"/>
        </w:rPr>
        <w:t>2</w:t>
      </w:r>
      <w:r w:rsidR="000A33EB">
        <w:rPr>
          <w:rFonts w:ascii="Palatino" w:hAnsi="Palatino" w:cs="Palatino"/>
          <w:b/>
          <w:bCs/>
          <w:color w:val="262626"/>
          <w:sz w:val="22"/>
          <w:szCs w:val="22"/>
        </w:rPr>
        <w:t>:</w:t>
      </w: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USING JALVIEW WITH </w:t>
      </w:r>
      <w:proofErr w:type="spellStart"/>
      <w:r>
        <w:rPr>
          <w:rFonts w:ascii="Palatino" w:hAnsi="Palatino" w:cs="Palatino"/>
          <w:b/>
          <w:bCs/>
          <w:color w:val="262626"/>
          <w:sz w:val="22"/>
          <w:szCs w:val="22"/>
        </w:rPr>
        <w:t>CagA</w:t>
      </w:r>
      <w:proofErr w:type="spellEnd"/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</w:t>
      </w:r>
      <w:r>
        <w:rPr>
          <w:rFonts w:ascii="Palatino" w:hAnsi="Palatino" w:cs="Palatino"/>
          <w:b/>
          <w:bCs/>
          <w:color w:val="262626"/>
          <w:sz w:val="22"/>
          <w:szCs w:val="22"/>
        </w:rPr>
        <w:t xml:space="preserve">OTEIN ISOLATES FROM PATHOGENIC </w:t>
      </w:r>
      <w:r w:rsidRPr="0029178C">
        <w:rPr>
          <w:rFonts w:ascii="Palatino" w:hAnsi="Palatino" w:cs="Palatino"/>
          <w:b/>
          <w:bCs/>
          <w:i/>
          <w:color w:val="262626"/>
          <w:sz w:val="22"/>
          <w:szCs w:val="22"/>
        </w:rPr>
        <w:t>Helicobacter</w:t>
      </w:r>
    </w:p>
    <w:p w14:paraId="6EFF5683" w14:textId="20BAC5DA" w:rsidR="007C754D" w:rsidRPr="00654B03" w:rsidRDefault="00417C41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>
        <w:rPr>
          <w:rFonts w:ascii="Palatino" w:hAnsi="Palatino" w:cs="Palatino"/>
          <w:color w:val="262626"/>
          <w:sz w:val="22"/>
          <w:szCs w:val="22"/>
        </w:rPr>
        <w:t xml:space="preserve">effector </w:t>
      </w:r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proteins are secreted by pathogenic </w:t>
      </w:r>
      <w:r>
        <w:rPr>
          <w:rFonts w:ascii="Palatino" w:hAnsi="Palatino" w:cs="Palatino"/>
          <w:color w:val="262626"/>
          <w:sz w:val="22"/>
          <w:szCs w:val="22"/>
        </w:rPr>
        <w:t>Helicobacter directly into the cytosol</w:t>
      </w:r>
      <w:proofErr w:type="gram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7C754D">
        <w:rPr>
          <w:rFonts w:ascii="Palatino" w:hAnsi="Palatino" w:cs="Palatino"/>
          <w:color w:val="262626"/>
          <w:sz w:val="22"/>
          <w:szCs w:val="22"/>
        </w:rPr>
        <w:t xml:space="preserve">These </w:t>
      </w:r>
      <w:r w:rsidR="00AB4C70">
        <w:rPr>
          <w:rFonts w:ascii="Palatino" w:hAnsi="Palatino" w:cs="Palatino"/>
          <w:color w:val="262626"/>
          <w:sz w:val="22"/>
          <w:szCs w:val="22"/>
        </w:rPr>
        <w:t>large proteins modulate the acti</w:t>
      </w:r>
      <w:r w:rsidR="007C754D">
        <w:rPr>
          <w:rFonts w:ascii="Palatino" w:hAnsi="Palatino" w:cs="Palatino"/>
          <w:color w:val="262626"/>
          <w:sz w:val="22"/>
          <w:szCs w:val="22"/>
        </w:rPr>
        <w:t>n cytoskeleton</w:t>
      </w:r>
      <w:r w:rsidR="00AB4C70">
        <w:rPr>
          <w:rFonts w:ascii="Palatino" w:hAnsi="Palatino" w:cs="Palatino"/>
          <w:color w:val="262626"/>
          <w:sz w:val="22"/>
          <w:szCs w:val="22"/>
        </w:rPr>
        <w:t xml:space="preserve"> and the overall status of the cell. </w:t>
      </w:r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Load by cut and paste </w:t>
      </w:r>
      <w:hyperlink r:id="rId10" w:history="1">
        <w:r w:rsidR="0048365D" w:rsidRPr="0010236F">
          <w:rPr>
            <w:rStyle w:val="Hyperlink"/>
            <w:rFonts w:ascii="Palatino" w:hAnsi="Palatino" w:cs="Palatino"/>
            <w:sz w:val="22"/>
            <w:szCs w:val="22"/>
          </w:rPr>
          <w:t xml:space="preserve">this already aligned set of </w:t>
        </w:r>
        <w:proofErr w:type="spellStart"/>
        <w:r w:rsidR="0048365D" w:rsidRPr="0010236F">
          <w:rPr>
            <w:rStyle w:val="Hyperlink"/>
            <w:rFonts w:ascii="Palatino" w:hAnsi="Palatino" w:cs="Palatino"/>
            <w:sz w:val="22"/>
            <w:szCs w:val="22"/>
          </w:rPr>
          <w:t>CagA</w:t>
        </w:r>
        <w:proofErr w:type="spellEnd"/>
        <w:r w:rsidR="0048365D" w:rsidRPr="0010236F">
          <w:rPr>
            <w:rStyle w:val="Hyperlink"/>
            <w:rFonts w:ascii="Palatino" w:hAnsi="Palatino" w:cs="Palatino"/>
            <w:sz w:val="22"/>
            <w:szCs w:val="22"/>
          </w:rPr>
          <w:t xml:space="preserve"> proteins into</w:t>
        </w:r>
      </w:hyperlink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48365D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bookmarkStart w:id="0" w:name="_GoBack"/>
      <w:bookmarkEnd w:id="0"/>
      <w:r w:rsidR="00654B03">
        <w:rPr>
          <w:rFonts w:ascii="Palatino" w:hAnsi="Palatino" w:cs="Palatino"/>
          <w:color w:val="262626"/>
          <w:sz w:val="22"/>
          <w:szCs w:val="22"/>
        </w:rPr>
        <w:t>T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he EPIYA </w:t>
      </w:r>
      <w:r w:rsidR="0048365D">
        <w:rPr>
          <w:rFonts w:ascii="Palatino" w:hAnsi="Palatino" w:cs="Palatino"/>
          <w:color w:val="262626"/>
          <w:sz w:val="22"/>
          <w:szCs w:val="22"/>
        </w:rPr>
        <w:lastRenderedPageBreak/>
        <w:t>motif regular expression from ELM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EP[</w:t>
      </w:r>
      <w:proofErr w:type="gramEnd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IL]Y[TAG]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>–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use it to 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search the alignment, making a new feature. </w:t>
      </w:r>
    </w:p>
    <w:p w14:paraId="3430B0B6" w14:textId="26EE19AE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one EPIYA motif or do they have more?</w:t>
      </w:r>
    </w:p>
    <w:p w14:paraId="4C77409D" w14:textId="2F5BBC02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they all have the same number? </w:t>
      </w:r>
    </w:p>
    <w:p w14:paraId="15F6926A" w14:textId="6D4867D9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What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is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the most EPIYA motifs in one protein?</w:t>
      </w:r>
    </w:p>
    <w:p w14:paraId="3260AB96" w14:textId="263383C9" w:rsidR="0048365D" w:rsidRPr="00A6732F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Do any of the EPIYA motifs match to typical Y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..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>[IVLM]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41A36399" w14:textId="18F473F3" w:rsidR="0048365D" w:rsidRPr="00417C41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you think 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520A403B" w14:textId="77777777" w:rsidR="002504C3" w:rsidRDefault="002504C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0E2E0E4C" w14:textId="0BD1894C" w:rsidR="000A33EB" w:rsidRDefault="00D051C3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3</w:t>
      </w:r>
      <w:r w:rsidR="000A33EB">
        <w:rPr>
          <w:rFonts w:ascii="Palatino" w:hAnsi="Palatino" w:cs="Palatino"/>
          <w:b/>
          <w:bCs/>
          <w:color w:val="262626"/>
          <w:sz w:val="22"/>
          <w:szCs w:val="22"/>
        </w:rPr>
        <w:t>:</w:t>
      </w:r>
    </w:p>
    <w:p w14:paraId="62A67E7F" w14:textId="77777777" w:rsid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05319E19" w14:textId="64FFF312" w:rsidR="00E4464C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 xml:space="preserve">A. </w:t>
      </w:r>
      <w:r w:rsidR="002C0705">
        <w:rPr>
          <w:rFonts w:ascii="Palatino" w:hAnsi="Palatino" w:cs="Palatino"/>
          <w:b/>
          <w:bCs/>
          <w:color w:val="262626"/>
          <w:sz w:val="22"/>
          <w:szCs w:val="22"/>
        </w:rPr>
        <w:t>SEARCHING</w:t>
      </w:r>
      <w:r w:rsidR="00D051C3">
        <w:rPr>
          <w:rFonts w:ascii="Palatino" w:hAnsi="Palatino" w:cs="Palatino"/>
          <w:b/>
          <w:bCs/>
          <w:color w:val="262626"/>
          <w:sz w:val="22"/>
          <w:szCs w:val="22"/>
        </w:rPr>
        <w:t xml:space="preserve"> ELM (</w:t>
      </w:r>
      <w:hyperlink r:id="rId11" w:history="1">
        <w:r w:rsidR="00D051C3" w:rsidRPr="00E85829">
          <w:rPr>
            <w:rStyle w:val="Hyperlink"/>
            <w:rFonts w:ascii="Palatino" w:hAnsi="Palatino" w:cs="Palatino"/>
            <w:b/>
            <w:bCs/>
            <w:sz w:val="22"/>
            <w:szCs w:val="22"/>
          </w:rPr>
          <w:t>http://elm.eu.org</w:t>
        </w:r>
      </w:hyperlink>
      <w:r w:rsidR="00D051C3">
        <w:rPr>
          <w:rFonts w:ascii="Palatino" w:hAnsi="Palatino" w:cs="Palatino"/>
          <w:b/>
          <w:bCs/>
          <w:color w:val="262626"/>
          <w:sz w:val="22"/>
          <w:szCs w:val="22"/>
        </w:rPr>
        <w:t xml:space="preserve">) </w:t>
      </w:r>
      <w:r w:rsidR="00E4464C">
        <w:rPr>
          <w:rFonts w:ascii="Palatino" w:hAnsi="Palatino" w:cs="Palatino"/>
          <w:b/>
          <w:bCs/>
          <w:color w:val="262626"/>
          <w:sz w:val="22"/>
          <w:szCs w:val="22"/>
        </w:rPr>
        <w:t>FOR BACTERIAL EFFECTOR PROTEINS</w:t>
      </w:r>
    </w:p>
    <w:p w14:paraId="6A3A9EE5" w14:textId="77777777" w:rsidR="001901C7" w:rsidRDefault="001901C7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79CBF98C" w14:textId="70E9C0EB" w:rsidR="00A62B44" w:rsidRDefault="001901C7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1901C7">
        <w:rPr>
          <w:rFonts w:ascii="Palatino" w:hAnsi="Palatino" w:cs="Palatino"/>
          <w:bCs/>
          <w:color w:val="262626"/>
          <w:sz w:val="22"/>
          <w:szCs w:val="22"/>
        </w:rPr>
        <w:t xml:space="preserve">ELM </w:t>
      </w:r>
      <w:r>
        <w:rPr>
          <w:rFonts w:ascii="Palatino" w:hAnsi="Palatino" w:cs="Palatino"/>
          <w:bCs/>
          <w:color w:val="262626"/>
          <w:sz w:val="22"/>
          <w:szCs w:val="22"/>
        </w:rPr>
        <w:t xml:space="preserve">contains information for Eukaryotic </w:t>
      </w:r>
      <w:r w:rsidR="0065791E">
        <w:rPr>
          <w:rFonts w:ascii="Palatino" w:hAnsi="Palatino" w:cs="Palatino"/>
          <w:bCs/>
          <w:color w:val="262626"/>
          <w:sz w:val="22"/>
          <w:szCs w:val="22"/>
        </w:rPr>
        <w:t>Linear M</w:t>
      </w:r>
      <w:r>
        <w:rPr>
          <w:rFonts w:ascii="Palatino" w:hAnsi="Palatino" w:cs="Palatino"/>
          <w:bCs/>
          <w:color w:val="262626"/>
          <w:sz w:val="22"/>
          <w:szCs w:val="22"/>
        </w:rPr>
        <w:t>otifs although we do capture</w:t>
      </w:r>
      <w:r w:rsidR="000B525B">
        <w:rPr>
          <w:rFonts w:ascii="Palatino" w:hAnsi="Palatino" w:cs="Palatino"/>
          <w:bCs/>
          <w:color w:val="262626"/>
          <w:sz w:val="22"/>
          <w:szCs w:val="22"/>
        </w:rPr>
        <w:t xml:space="preserve"> non-</w:t>
      </w:r>
      <w:r w:rsidR="0065791E">
        <w:rPr>
          <w:rFonts w:ascii="Palatino" w:hAnsi="Palatino" w:cs="Palatino"/>
          <w:bCs/>
          <w:color w:val="262626"/>
          <w:sz w:val="22"/>
          <w:szCs w:val="22"/>
        </w:rPr>
        <w:t>E</w:t>
      </w:r>
      <w:r w:rsidR="000B525B">
        <w:rPr>
          <w:rFonts w:ascii="Palatino" w:hAnsi="Palatino" w:cs="Palatino"/>
          <w:bCs/>
          <w:color w:val="262626"/>
          <w:sz w:val="22"/>
          <w:szCs w:val="22"/>
        </w:rPr>
        <w:t>ukaryotic motifs in cases where motif mimicry in might be involved.</w:t>
      </w:r>
      <w:r w:rsidR="00426944">
        <w:rPr>
          <w:rFonts w:ascii="Palatino" w:hAnsi="Palatino" w:cs="Palatino"/>
          <w:bCs/>
          <w:color w:val="262626"/>
          <w:sz w:val="22"/>
          <w:szCs w:val="22"/>
        </w:rPr>
        <w:t xml:space="preserve"> </w:t>
      </w:r>
      <w:r w:rsidR="00D46423">
        <w:rPr>
          <w:rFonts w:ascii="Palatino" w:hAnsi="Palatino" w:cs="Palatino"/>
          <w:bCs/>
          <w:color w:val="262626"/>
          <w:sz w:val="22"/>
          <w:szCs w:val="22"/>
        </w:rPr>
        <w:t>To explore the bacterial proteins in ELM, w</w:t>
      </w:r>
      <w:r w:rsidR="0065791E">
        <w:rPr>
          <w:rFonts w:ascii="Palatino" w:hAnsi="Palatino" w:cs="Palatino"/>
          <w:bCs/>
          <w:color w:val="262626"/>
          <w:sz w:val="22"/>
          <w:szCs w:val="22"/>
        </w:rPr>
        <w:t xml:space="preserve">e will use </w:t>
      </w:r>
      <w:r w:rsidR="00A62B44" w:rsidRPr="00B83934">
        <w:rPr>
          <w:rFonts w:ascii="Palatino" w:hAnsi="Palatino" w:cs="Palatino"/>
          <w:bCs/>
          <w:color w:val="262626"/>
          <w:sz w:val="22"/>
          <w:szCs w:val="22"/>
        </w:rPr>
        <w:t xml:space="preserve">the IDP-rich </w:t>
      </w:r>
      <w:proofErr w:type="spellStart"/>
      <w:r w:rsidR="00A62B44" w:rsidRPr="00B83934">
        <w:rPr>
          <w:rFonts w:ascii="Palatino" w:hAnsi="Palatino" w:cs="Palatino"/>
          <w:bCs/>
          <w:color w:val="262626"/>
          <w:sz w:val="22"/>
          <w:szCs w:val="22"/>
        </w:rPr>
        <w:t>TarP</w:t>
      </w:r>
      <w:proofErr w:type="spellEnd"/>
      <w:r w:rsidR="00A62B44" w:rsidRPr="00B83934">
        <w:rPr>
          <w:rFonts w:ascii="Palatino" w:hAnsi="Palatino" w:cs="Palatino"/>
          <w:bCs/>
          <w:color w:val="262626"/>
          <w:sz w:val="22"/>
          <w:szCs w:val="22"/>
        </w:rPr>
        <w:t xml:space="preserve"> effector from </w:t>
      </w:r>
      <w:proofErr w:type="spellStart"/>
      <w:r w:rsidR="00A62B44" w:rsidRPr="00B83934">
        <w:rPr>
          <w:rFonts w:ascii="Palatino" w:hAnsi="Palatino" w:cs="Palatino"/>
          <w:bCs/>
          <w:i/>
          <w:color w:val="262626"/>
          <w:sz w:val="22"/>
          <w:szCs w:val="22"/>
        </w:rPr>
        <w:t>Chlamydophila</w:t>
      </w:r>
      <w:proofErr w:type="spellEnd"/>
      <w:r w:rsidR="00A62B44" w:rsidRPr="00B83934">
        <w:rPr>
          <w:rFonts w:ascii="Palatino" w:hAnsi="Palatino" w:cs="Palatino"/>
          <w:bCs/>
          <w:i/>
          <w:color w:val="262626"/>
          <w:sz w:val="22"/>
          <w:szCs w:val="22"/>
        </w:rPr>
        <w:t xml:space="preserve"> </w:t>
      </w:r>
      <w:proofErr w:type="spellStart"/>
      <w:r w:rsidR="00A62B44" w:rsidRPr="00B83934">
        <w:rPr>
          <w:rFonts w:ascii="Palatino" w:hAnsi="Palatino" w:cs="Palatino"/>
          <w:bCs/>
          <w:i/>
          <w:color w:val="262626"/>
          <w:sz w:val="22"/>
          <w:szCs w:val="22"/>
        </w:rPr>
        <w:t>caviae</w:t>
      </w:r>
      <w:proofErr w:type="spellEnd"/>
      <w:r w:rsidR="00A62B44" w:rsidRPr="00B83934">
        <w:rPr>
          <w:rFonts w:ascii="Palatino" w:hAnsi="Palatino" w:cs="Palatino"/>
          <w:bCs/>
          <w:color w:val="262626"/>
          <w:sz w:val="22"/>
          <w:szCs w:val="22"/>
        </w:rPr>
        <w:t xml:space="preserve"> for which the natural host is guinea pig</w:t>
      </w:r>
      <w:r w:rsidR="004A55B6">
        <w:rPr>
          <w:rFonts w:ascii="Palatino" w:hAnsi="Palatino" w:cs="Palatino"/>
          <w:bCs/>
          <w:color w:val="262626"/>
          <w:sz w:val="22"/>
          <w:szCs w:val="22"/>
        </w:rPr>
        <w:t xml:space="preserve"> (</w:t>
      </w:r>
      <w:proofErr w:type="spellStart"/>
      <w:r w:rsidR="004A55B6" w:rsidRPr="00D46423">
        <w:rPr>
          <w:rFonts w:ascii="Palatino" w:hAnsi="Palatino" w:cs="Palatino"/>
          <w:bCs/>
          <w:i/>
          <w:color w:val="262626"/>
          <w:sz w:val="22"/>
          <w:szCs w:val="22"/>
        </w:rPr>
        <w:t>Cavia</w:t>
      </w:r>
      <w:proofErr w:type="spellEnd"/>
      <w:r w:rsidR="004A55B6" w:rsidRPr="00D46423">
        <w:rPr>
          <w:rFonts w:ascii="Palatino" w:hAnsi="Palatino" w:cs="Palatino"/>
          <w:bCs/>
          <w:i/>
          <w:color w:val="262626"/>
          <w:sz w:val="22"/>
          <w:szCs w:val="22"/>
        </w:rPr>
        <w:t xml:space="preserve"> </w:t>
      </w:r>
      <w:proofErr w:type="spellStart"/>
      <w:r w:rsidR="004A55B6" w:rsidRPr="00D46423">
        <w:rPr>
          <w:rFonts w:ascii="Palatino" w:hAnsi="Palatino" w:cs="Palatino"/>
          <w:bCs/>
          <w:i/>
          <w:color w:val="262626"/>
          <w:sz w:val="22"/>
          <w:szCs w:val="22"/>
        </w:rPr>
        <w:t>porcellus</w:t>
      </w:r>
      <w:proofErr w:type="spellEnd"/>
      <w:r w:rsidR="004A55B6">
        <w:rPr>
          <w:rFonts w:ascii="Palatino" w:hAnsi="Palatino" w:cs="Palatino"/>
          <w:bCs/>
          <w:color w:val="262626"/>
          <w:sz w:val="22"/>
          <w:szCs w:val="22"/>
        </w:rPr>
        <w:t>)</w:t>
      </w:r>
      <w:r w:rsidR="00A62B44">
        <w:rPr>
          <w:rFonts w:ascii="Palatino" w:hAnsi="Palatino" w:cs="Palatino"/>
          <w:bCs/>
          <w:color w:val="262626"/>
          <w:sz w:val="22"/>
          <w:szCs w:val="22"/>
        </w:rPr>
        <w:t>.</w:t>
      </w:r>
      <w:r w:rsidR="00D46423">
        <w:rPr>
          <w:rFonts w:ascii="Palatino" w:hAnsi="Palatino" w:cs="Palatino"/>
          <w:bCs/>
          <w:color w:val="262626"/>
          <w:sz w:val="22"/>
          <w:szCs w:val="22"/>
        </w:rPr>
        <w:t xml:space="preserve"> </w:t>
      </w:r>
      <w:r w:rsidR="00A62B44">
        <w:rPr>
          <w:rFonts w:ascii="Palatino" w:hAnsi="Palatino" w:cs="Palatino"/>
          <w:bCs/>
          <w:color w:val="262626"/>
          <w:sz w:val="22"/>
          <w:szCs w:val="22"/>
        </w:rPr>
        <w:t xml:space="preserve">The </w:t>
      </w:r>
      <w:proofErr w:type="spellStart"/>
      <w:r w:rsidR="00A62B44">
        <w:rPr>
          <w:rFonts w:ascii="Palatino" w:hAnsi="Palatino" w:cs="Palatino"/>
          <w:bCs/>
          <w:color w:val="262626"/>
          <w:sz w:val="22"/>
          <w:szCs w:val="22"/>
        </w:rPr>
        <w:t>Uniprot</w:t>
      </w:r>
      <w:proofErr w:type="spellEnd"/>
      <w:r w:rsidR="00A62B44">
        <w:rPr>
          <w:rFonts w:ascii="Palatino" w:hAnsi="Palatino" w:cs="Palatino"/>
          <w:bCs/>
          <w:color w:val="262626"/>
          <w:sz w:val="22"/>
          <w:szCs w:val="22"/>
        </w:rPr>
        <w:t xml:space="preserve"> accession for th</w:t>
      </w:r>
      <w:r w:rsidR="00D46423">
        <w:rPr>
          <w:rFonts w:ascii="Palatino" w:hAnsi="Palatino" w:cs="Palatino"/>
          <w:bCs/>
          <w:color w:val="262626"/>
          <w:sz w:val="22"/>
          <w:szCs w:val="22"/>
        </w:rPr>
        <w:t>is</w:t>
      </w:r>
      <w:r w:rsidR="00A62B44">
        <w:rPr>
          <w:rFonts w:ascii="Palatino" w:hAnsi="Palatino" w:cs="Palatino"/>
          <w:bCs/>
          <w:color w:val="262626"/>
          <w:sz w:val="22"/>
          <w:szCs w:val="22"/>
        </w:rPr>
        <w:t xml:space="preserve"> protein is Q824H6_CHLCV; search ELM using this accession.</w:t>
      </w:r>
    </w:p>
    <w:p w14:paraId="098AA494" w14:textId="77777777" w:rsidR="00A62B44" w:rsidRDefault="00A62B44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5EE9DF2D" w14:textId="3C6559C7" w:rsidR="00A62B44" w:rsidRDefault="00A62B44" w:rsidP="00A62B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How may motifs you </w:t>
      </w:r>
      <w:r w:rsidR="00D46423">
        <w:rPr>
          <w:rFonts w:ascii="Palatino" w:hAnsi="Palatino" w:cs="Palatino"/>
          <w:color w:val="262626"/>
          <w:sz w:val="22"/>
          <w:szCs w:val="22"/>
        </w:rPr>
        <w:t>retrieve</w:t>
      </w:r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D46423">
        <w:rPr>
          <w:rFonts w:ascii="Palatino" w:hAnsi="Palatino" w:cs="Palatino"/>
          <w:color w:val="262626"/>
          <w:sz w:val="22"/>
          <w:szCs w:val="22"/>
        </w:rPr>
        <w:t>for</w:t>
      </w:r>
      <w:r>
        <w:rPr>
          <w:rFonts w:ascii="Palatino" w:hAnsi="Palatino" w:cs="Palatino"/>
          <w:color w:val="262626"/>
          <w:sz w:val="22"/>
          <w:szCs w:val="22"/>
        </w:rPr>
        <w:t xml:space="preserve"> the protein?</w:t>
      </w:r>
    </w:p>
    <w:p w14:paraId="0984BCF4" w14:textId="748A86AC" w:rsidR="00CE2EA4" w:rsidRDefault="00CE2EA4" w:rsidP="00CE2EA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spellStart"/>
      <w:r w:rsidRPr="00B83934">
        <w:rPr>
          <w:rFonts w:ascii="Palatino" w:hAnsi="Palatino" w:cs="Palatino"/>
          <w:bCs/>
          <w:color w:val="262626"/>
          <w:sz w:val="22"/>
          <w:szCs w:val="22"/>
        </w:rPr>
        <w:t>TarP</w:t>
      </w:r>
      <w:proofErr w:type="spellEnd"/>
      <w:r w:rsidRPr="00B83934">
        <w:rPr>
          <w:rFonts w:ascii="Palatino" w:hAnsi="Palatino" w:cs="Palatino"/>
          <w:bCs/>
          <w:color w:val="262626"/>
          <w:sz w:val="22"/>
          <w:szCs w:val="22"/>
        </w:rPr>
        <w:t xml:space="preserve"> is extracellular for the </w:t>
      </w:r>
      <w:proofErr w:type="gramStart"/>
      <w:r w:rsidRPr="00B83934">
        <w:rPr>
          <w:rFonts w:ascii="Palatino" w:hAnsi="Palatino" w:cs="Palatino"/>
          <w:bCs/>
          <w:color w:val="262626"/>
          <w:sz w:val="22"/>
          <w:szCs w:val="22"/>
        </w:rPr>
        <w:t>bacterium</w:t>
      </w:r>
      <w:r>
        <w:rPr>
          <w:rFonts w:ascii="Palatino" w:hAnsi="Palatino" w:cs="Palatino"/>
          <w:bCs/>
          <w:color w:val="262626"/>
          <w:sz w:val="22"/>
          <w:szCs w:val="22"/>
        </w:rPr>
        <w:t>,</w:t>
      </w:r>
      <w:proofErr w:type="gramEnd"/>
      <w:r w:rsidRPr="00B83934">
        <w:rPr>
          <w:rFonts w:ascii="Palatino" w:hAnsi="Palatino" w:cs="Palatino"/>
          <w:bCs/>
          <w:color w:val="262626"/>
          <w:sz w:val="22"/>
          <w:szCs w:val="22"/>
        </w:rPr>
        <w:t xml:space="preserve"> </w:t>
      </w:r>
      <w:r w:rsidR="00D46423">
        <w:rPr>
          <w:rFonts w:ascii="Palatino" w:hAnsi="Palatino" w:cs="Palatino"/>
          <w:bCs/>
          <w:color w:val="262626"/>
          <w:sz w:val="22"/>
          <w:szCs w:val="22"/>
        </w:rPr>
        <w:t xml:space="preserve">think </w:t>
      </w:r>
      <w:r w:rsidR="00D46423">
        <w:rPr>
          <w:rFonts w:ascii="Palatino" w:hAnsi="Palatino" w:cs="Palatino"/>
          <w:color w:val="262626"/>
          <w:sz w:val="22"/>
          <w:szCs w:val="22"/>
        </w:rPr>
        <w:t>if</w:t>
      </w:r>
      <w:r>
        <w:rPr>
          <w:rFonts w:ascii="Palatino" w:hAnsi="Palatino" w:cs="Palatino"/>
          <w:color w:val="262626"/>
          <w:sz w:val="22"/>
          <w:szCs w:val="22"/>
        </w:rPr>
        <w:t xml:space="preserve"> the default search </w:t>
      </w:r>
      <w:r w:rsidR="00581414">
        <w:rPr>
          <w:rFonts w:ascii="Palatino" w:hAnsi="Palatino" w:cs="Palatino"/>
          <w:color w:val="262626"/>
          <w:sz w:val="22"/>
          <w:szCs w:val="22"/>
        </w:rPr>
        <w:t xml:space="preserve">is </w:t>
      </w:r>
      <w:r>
        <w:rPr>
          <w:rFonts w:ascii="Palatino" w:hAnsi="Palatino" w:cs="Palatino"/>
          <w:color w:val="262626"/>
          <w:sz w:val="22"/>
          <w:szCs w:val="22"/>
        </w:rPr>
        <w:t>enough in this case?</w:t>
      </w:r>
    </w:p>
    <w:p w14:paraId="2DADEF2D" w14:textId="584FD225" w:rsidR="00A62B44" w:rsidRDefault="00A62B44" w:rsidP="00A62B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What </w:t>
      </w:r>
      <w:r w:rsidR="004A55B6">
        <w:rPr>
          <w:rFonts w:ascii="Palatino" w:hAnsi="Palatino" w:cs="Palatino"/>
          <w:color w:val="262626"/>
          <w:sz w:val="22"/>
          <w:szCs w:val="22"/>
        </w:rPr>
        <w:t>should be the correct</w:t>
      </w:r>
      <w:r>
        <w:rPr>
          <w:rFonts w:ascii="Palatino" w:hAnsi="Palatino" w:cs="Palatino"/>
          <w:color w:val="262626"/>
          <w:sz w:val="22"/>
          <w:szCs w:val="22"/>
        </w:rPr>
        <w:t xml:space="preserve"> compartment </w:t>
      </w:r>
      <w:r w:rsidR="004A55B6">
        <w:rPr>
          <w:rFonts w:ascii="Palatino" w:hAnsi="Palatino" w:cs="Palatino"/>
          <w:color w:val="262626"/>
          <w:sz w:val="22"/>
          <w:szCs w:val="22"/>
        </w:rPr>
        <w:t xml:space="preserve">and taxonomic filter? </w:t>
      </w:r>
    </w:p>
    <w:p w14:paraId="0FC6CA69" w14:textId="015D5B84" w:rsidR="004A55B6" w:rsidRDefault="004A55B6" w:rsidP="00A62B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Change the compartment and taxonomic filter </w:t>
      </w:r>
      <w:r w:rsidR="00581414">
        <w:rPr>
          <w:rFonts w:ascii="Palatino" w:hAnsi="Palatino" w:cs="Palatino"/>
          <w:color w:val="262626"/>
          <w:sz w:val="22"/>
          <w:szCs w:val="22"/>
        </w:rPr>
        <w:t xml:space="preserve">accordingly </w:t>
      </w:r>
      <w:r>
        <w:rPr>
          <w:rFonts w:ascii="Palatino" w:hAnsi="Palatino" w:cs="Palatino"/>
          <w:color w:val="262626"/>
          <w:sz w:val="22"/>
          <w:szCs w:val="22"/>
        </w:rPr>
        <w:t>and rerun the ELM search.</w:t>
      </w:r>
    </w:p>
    <w:p w14:paraId="58E0E8C0" w14:textId="18F6F5E9" w:rsidR="004A55B6" w:rsidRDefault="004A55B6" w:rsidP="00A62B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How many VBS motifs you have on the protein</w:t>
      </w:r>
      <w:r w:rsidR="00D46423">
        <w:rPr>
          <w:rFonts w:ascii="Palatino" w:hAnsi="Palatino" w:cs="Palatino"/>
          <w:color w:val="262626"/>
          <w:sz w:val="22"/>
          <w:szCs w:val="22"/>
        </w:rPr>
        <w:t xml:space="preserve"> and what is their biological relevance</w:t>
      </w:r>
      <w:r w:rsidR="0056177F">
        <w:rPr>
          <w:rFonts w:ascii="Palatino" w:hAnsi="Palatino" w:cs="Palatino"/>
          <w:color w:val="262626"/>
          <w:sz w:val="22"/>
          <w:szCs w:val="22"/>
        </w:rPr>
        <w:t xml:space="preserve"> for pathogen</w:t>
      </w:r>
      <w:r>
        <w:rPr>
          <w:rFonts w:ascii="Palatino" w:hAnsi="Palatino" w:cs="Palatino"/>
          <w:color w:val="262626"/>
          <w:sz w:val="22"/>
          <w:szCs w:val="22"/>
        </w:rPr>
        <w:t>?</w:t>
      </w:r>
    </w:p>
    <w:p w14:paraId="0FB3986A" w14:textId="77777777" w:rsidR="00A62B44" w:rsidRDefault="00A62B44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43049A98" w14:textId="539054BE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/>
          <w:bCs/>
          <w:color w:val="262626"/>
          <w:sz w:val="22"/>
          <w:szCs w:val="22"/>
        </w:rPr>
        <w:t>B. EXPLORING ELM (</w:t>
      </w:r>
      <w:hyperlink r:id="rId12" w:history="1">
        <w:r w:rsidRPr="000A33EB">
          <w:rPr>
            <w:rStyle w:val="Hyperlink"/>
            <w:rFonts w:ascii="Palatino" w:hAnsi="Palatino" w:cs="Palatino"/>
            <w:b/>
            <w:bCs/>
            <w:sz w:val="22"/>
            <w:szCs w:val="22"/>
          </w:rPr>
          <w:t>http://elm.eu.org</w:t>
        </w:r>
      </w:hyperlink>
      <w:r w:rsidRPr="000A33EB">
        <w:rPr>
          <w:rFonts w:ascii="Palatino" w:hAnsi="Palatino" w:cs="Palatino"/>
          <w:b/>
          <w:bCs/>
          <w:color w:val="262626"/>
          <w:sz w:val="22"/>
          <w:szCs w:val="22"/>
        </w:rPr>
        <w:t>) FOR VIRAL PROTEINS - E1A adenoviral Protein</w:t>
      </w:r>
    </w:p>
    <w:p w14:paraId="22AB7F6E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7ADBDC5" w14:textId="630FED0A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Adenoviruses are non-enveloped </w:t>
      </w:r>
      <w:proofErr w:type="spellStart"/>
      <w:r w:rsidRPr="000A33EB">
        <w:rPr>
          <w:rFonts w:ascii="Palatino" w:hAnsi="Palatino" w:cs="Palatino"/>
          <w:bCs/>
          <w:color w:val="262626"/>
          <w:sz w:val="22"/>
          <w:szCs w:val="22"/>
        </w:rPr>
        <w:t>DNAds</w:t>
      </w:r>
      <w:proofErr w:type="spell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virus. Human adenoviruses are responsible for respiratory diseases, croup, and bronchitis outbreaks and gastroenteritis in children. The adenovirus E1A protein is unique to the </w:t>
      </w:r>
      <w:proofErr w:type="spellStart"/>
      <w:r w:rsidRPr="000A33EB">
        <w:rPr>
          <w:rFonts w:ascii="Palatino" w:hAnsi="Palatino" w:cs="Palatino"/>
          <w:bCs/>
          <w:color w:val="262626"/>
          <w:sz w:val="22"/>
          <w:szCs w:val="22"/>
        </w:rPr>
        <w:t>Mastadenovirus</w:t>
      </w:r>
      <w:proofErr w:type="spell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genus. All members of the </w:t>
      </w:r>
      <w:proofErr w:type="spellStart"/>
      <w:r w:rsidRPr="000A33EB">
        <w:rPr>
          <w:rFonts w:ascii="Palatino" w:hAnsi="Palatino" w:cs="Palatino"/>
          <w:bCs/>
          <w:color w:val="262626"/>
          <w:sz w:val="22"/>
          <w:szCs w:val="22"/>
        </w:rPr>
        <w:t>Mastadenovirus</w:t>
      </w:r>
      <w:proofErr w:type="spell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genus </w:t>
      </w:r>
      <w:proofErr w:type="gramStart"/>
      <w:r w:rsidRPr="000A33EB">
        <w:rPr>
          <w:rFonts w:ascii="Palatino" w:hAnsi="Palatino" w:cs="Palatino"/>
          <w:bCs/>
          <w:color w:val="262626"/>
          <w:sz w:val="22"/>
          <w:szCs w:val="22"/>
        </w:rPr>
        <w:t>infects</w:t>
      </w:r>
      <w:proofErr w:type="gram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mammals. E1A plays a role in viral genome replication by driving entry of quiescent cells into the cell cycle. Stimulation of progression from G1 to S phase allows the virus to efficiently use the cellular DNA replicating machinery to achieve viral genome replication.</w:t>
      </w:r>
    </w:p>
    <w:p w14:paraId="7F55FC43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20BBA468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1. </w:t>
      </w:r>
      <w:proofErr w:type="gramStart"/>
      <w:r w:rsidRPr="000A33EB">
        <w:rPr>
          <w:rFonts w:ascii="Palatino" w:hAnsi="Palatino" w:cs="Palatino"/>
          <w:bCs/>
          <w:color w:val="262626"/>
          <w:sz w:val="22"/>
          <w:szCs w:val="22"/>
        </w:rPr>
        <w:t>Search</w:t>
      </w:r>
      <w:proofErr w:type="gram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in ELM E1A_ADE05. Remember to define cellular compartments and taxonomic context.</w:t>
      </w:r>
    </w:p>
    <w:p w14:paraId="599EEC3E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40D9E4C9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a) What can you say about the structure of the protein?</w:t>
      </w:r>
    </w:p>
    <w:p w14:paraId="022AB9D5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3C27C67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b) How many annotated instances are?</w:t>
      </w:r>
    </w:p>
    <w:p w14:paraId="5CF4C16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34AB9F66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c) How many annotated instances belong to cellular targets? How many are related?</w:t>
      </w:r>
    </w:p>
    <w:p w14:paraId="370EDAE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4FEFC6E0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d) How many phosphorylation sites are annotated in </w:t>
      </w:r>
      <w:proofErr w:type="spellStart"/>
      <w:r w:rsidRPr="000A33EB">
        <w:rPr>
          <w:rFonts w:ascii="Palatino" w:hAnsi="Palatino" w:cs="Palatino"/>
          <w:bCs/>
          <w:color w:val="262626"/>
          <w:sz w:val="22"/>
          <w:szCs w:val="22"/>
        </w:rPr>
        <w:t>Phospho.ELM</w:t>
      </w:r>
      <w:proofErr w:type="spellEnd"/>
      <w:r w:rsidRPr="000A33EB">
        <w:rPr>
          <w:rFonts w:ascii="Palatino" w:hAnsi="Palatino" w:cs="Palatino"/>
          <w:bCs/>
          <w:color w:val="262626"/>
          <w:sz w:val="22"/>
          <w:szCs w:val="22"/>
        </w:rPr>
        <w:t>?</w:t>
      </w:r>
    </w:p>
    <w:p w14:paraId="3CAD50BF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5FFF9344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e) How many linear motifs for kinases are annotated and how many are predicted?</w:t>
      </w:r>
    </w:p>
    <w:p w14:paraId="6AC17669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AE88AC4" w14:textId="4E4C9188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2. Search in ELM E1A_ADE02. Remember to define cellular compartments and taxonomic context.</w:t>
      </w:r>
    </w:p>
    <w:p w14:paraId="662034E7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7C9A687E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a) What can you say about the structure of the protein?</w:t>
      </w:r>
    </w:p>
    <w:p w14:paraId="4AA79D2A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B45239C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Is this different from E1A_ADE05?</w:t>
      </w:r>
    </w:p>
    <w:p w14:paraId="4673D8DC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65534ACF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b) How many annotated instances are? Are those different from E1A_ADE05?</w:t>
      </w:r>
    </w:p>
    <w:p w14:paraId="4769CDB3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41053873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c) How many annotated instances belong to cellular targets?</w:t>
      </w:r>
    </w:p>
    <w:p w14:paraId="00536740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AACC31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How many are related?</w:t>
      </w:r>
    </w:p>
    <w:p w14:paraId="70C41B39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2E553CD2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d) How many instances are assigned by homology?</w:t>
      </w:r>
    </w:p>
    <w:p w14:paraId="6E35FCE6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2833E7F6" w14:textId="76D9C9EF" w:rsidR="000A33EB" w:rsidRPr="000A33EB" w:rsidRDefault="009336B9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>
        <w:rPr>
          <w:rFonts w:ascii="Palatino" w:hAnsi="Palatino" w:cs="Palatino"/>
          <w:bCs/>
          <w:color w:val="262626"/>
          <w:sz w:val="22"/>
          <w:szCs w:val="22"/>
        </w:rPr>
        <w:t>e</w:t>
      </w:r>
      <w:r w:rsidR="000A33EB" w:rsidRPr="000A33EB">
        <w:rPr>
          <w:rFonts w:ascii="Palatino" w:hAnsi="Palatino" w:cs="Palatino"/>
          <w:bCs/>
          <w:color w:val="262626"/>
          <w:sz w:val="22"/>
          <w:szCs w:val="22"/>
        </w:rPr>
        <w:t>) How many linear motifs for kinases are annotated and how many are predicted?</w:t>
      </w:r>
    </w:p>
    <w:p w14:paraId="6A568B20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52444C3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3. If you have to test which kinase phosphorylates E1A, which of all the predictions would you test?</w:t>
      </w:r>
    </w:p>
    <w:p w14:paraId="2B6EA32A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4E76502F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4. </w:t>
      </w:r>
      <w:proofErr w:type="gramStart"/>
      <w:r w:rsidRPr="000A33EB">
        <w:rPr>
          <w:rFonts w:ascii="Palatino" w:hAnsi="Palatino" w:cs="Palatino"/>
          <w:bCs/>
          <w:color w:val="262626"/>
          <w:sz w:val="22"/>
          <w:szCs w:val="22"/>
        </w:rPr>
        <w:t>Search</w:t>
      </w:r>
      <w:proofErr w:type="gramEnd"/>
      <w:r w:rsidRPr="000A33EB">
        <w:rPr>
          <w:rFonts w:ascii="Palatino" w:hAnsi="Palatino" w:cs="Palatino"/>
          <w:bCs/>
          <w:color w:val="262626"/>
          <w:sz w:val="22"/>
          <w:szCs w:val="22"/>
        </w:rPr>
        <w:t xml:space="preserve"> in ELM E1A_ADECR.</w:t>
      </w:r>
    </w:p>
    <w:p w14:paraId="2BEEF15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08AC8CE4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a) Which is the taxonomic context?</w:t>
      </w:r>
    </w:p>
    <w:p w14:paraId="5EA5BFD9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17BDCA71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b) How many instances are annotated? Why do you think is that?</w:t>
      </w:r>
    </w:p>
    <w:p w14:paraId="670C0606" w14:textId="77777777" w:rsidR="000A33EB" w:rsidRP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6BCF1C16" w14:textId="534FFE21" w:rsidR="000A33EB" w:rsidRDefault="000A33EB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r w:rsidRPr="000A33EB">
        <w:rPr>
          <w:rFonts w:ascii="Palatino" w:hAnsi="Palatino" w:cs="Palatino"/>
          <w:bCs/>
          <w:color w:val="262626"/>
          <w:sz w:val="22"/>
          <w:szCs w:val="22"/>
        </w:rPr>
        <w:t>c) What can you say about the structure of the protein? What can you say in general about E1A proteins?</w:t>
      </w:r>
    </w:p>
    <w:p w14:paraId="037569E3" w14:textId="77777777" w:rsidR="000A33EB" w:rsidRDefault="000A33EB" w:rsidP="00E4464C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</w:p>
    <w:p w14:paraId="50356089" w14:textId="77777777" w:rsidR="00B83934" w:rsidRDefault="00B8393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420EBDC3" w14:textId="4E191EF5" w:rsidR="002E7A01" w:rsidRPr="009278EE" w:rsidRDefault="009278EE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  <w:u w:val="single"/>
        </w:rPr>
      </w:pPr>
      <w:r w:rsidRPr="009278EE">
        <w:rPr>
          <w:rFonts w:ascii="Palatino" w:hAnsi="Palatino" w:cs="Palatino"/>
          <w:b/>
          <w:bCs/>
          <w:color w:val="262626"/>
          <w:sz w:val="22"/>
          <w:szCs w:val="22"/>
          <w:u w:val="single"/>
        </w:rPr>
        <w:t>Useful resources:</w:t>
      </w:r>
    </w:p>
    <w:p w14:paraId="091036F6" w14:textId="427A885B" w:rsidR="009278EE" w:rsidRDefault="0010236F" w:rsidP="009278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hyperlink r:id="rId13" w:history="1">
        <w:r w:rsidR="009278EE" w:rsidRPr="009278EE">
          <w:rPr>
            <w:rStyle w:val="Hyperlink"/>
            <w:rFonts w:ascii="Palatino" w:hAnsi="Palatino" w:cs="Palatino"/>
            <w:b/>
            <w:bCs/>
            <w:sz w:val="22"/>
            <w:szCs w:val="22"/>
          </w:rPr>
          <w:t>http://slim.icr.ac.uk/articles/</w:t>
        </w:r>
      </w:hyperlink>
    </w:p>
    <w:p w14:paraId="5E140EF6" w14:textId="351B1838" w:rsidR="00017147" w:rsidRDefault="0010236F" w:rsidP="009278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hyperlink r:id="rId14" w:history="1">
        <w:r w:rsidR="00017147" w:rsidRPr="00E85829">
          <w:rPr>
            <w:rStyle w:val="Hyperlink"/>
            <w:rFonts w:ascii="Palatino" w:hAnsi="Palatino" w:cs="Palatino"/>
            <w:b/>
            <w:bCs/>
            <w:sz w:val="22"/>
            <w:szCs w:val="22"/>
          </w:rPr>
          <w:t>http://slim.ucd.ie/slimsearch/</w:t>
        </w:r>
      </w:hyperlink>
    </w:p>
    <w:p w14:paraId="5020A3BA" w14:textId="77777777" w:rsidR="00017147" w:rsidRPr="000A33EB" w:rsidRDefault="00017147" w:rsidP="000A33E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41B698AF" w14:textId="77777777" w:rsidR="00D051C3" w:rsidRDefault="00D051C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2DBFA729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PUBLICATIONS</w:t>
      </w:r>
    </w:p>
    <w:p w14:paraId="2C7C8AF1" w14:textId="77777777" w:rsidR="00241B64" w:rsidRPr="00241B64" w:rsidRDefault="00241B64" w:rsidP="00241B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proofErr w:type="spellStart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 Version 2–a multiple sequence alignment editor and analysis workbench.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Waterhouse AM, Procter JB, Martin DM, Clamp M, Barton GJ. Bioinformatics. 2009 May 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;25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(9):1189-91. </w:t>
      </w:r>
      <w:hyperlink r:id="rId15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19151095</w:t>
        </w:r>
      </w:hyperlink>
    </w:p>
    <w:p w14:paraId="113D9C6D" w14:textId="3F808EC3" w:rsidR="00F548C0" w:rsidRPr="00C9369A" w:rsidRDefault="00241B64" w:rsidP="00C936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Fast, scalable generation of high-quality protein multiple sequence alignments using Clustal Omega.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Sievers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F,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Wilm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Dineen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D, Gibson TJ,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Karplus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K, Li W, Lopez R,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McWilliam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H,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Remmert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M,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Söding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J, Thompson JD, Higgins DG.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Mol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Syst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Biol. 2011 Oct 11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;7:539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hyperlink r:id="rId16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21988835</w:t>
        </w:r>
      </w:hyperlink>
    </w:p>
    <w:sectPr w:rsidR="00F548C0" w:rsidRPr="00C9369A" w:rsidSect="00E61D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0999" w14:textId="77777777" w:rsidR="009336B9" w:rsidRDefault="009336B9" w:rsidP="00977FCB">
      <w:r>
        <w:separator/>
      </w:r>
    </w:p>
  </w:endnote>
  <w:endnote w:type="continuationSeparator" w:id="0">
    <w:p w14:paraId="45A53848" w14:textId="77777777" w:rsidR="009336B9" w:rsidRDefault="009336B9" w:rsidP="0097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6FEB9" w14:textId="77777777" w:rsidR="009336B9" w:rsidRDefault="009336B9" w:rsidP="00977FCB">
      <w:r>
        <w:separator/>
      </w:r>
    </w:p>
  </w:footnote>
  <w:footnote w:type="continuationSeparator" w:id="0">
    <w:p w14:paraId="4064E809" w14:textId="77777777" w:rsidR="009336B9" w:rsidRDefault="009336B9" w:rsidP="00977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9AC6C07"/>
    <w:multiLevelType w:val="hybridMultilevel"/>
    <w:tmpl w:val="83EC8A9E"/>
    <w:lvl w:ilvl="0" w:tplc="4DF4E7C8">
      <w:numFmt w:val="bullet"/>
      <w:lvlText w:val="-"/>
      <w:lvlJc w:val="left"/>
      <w:pPr>
        <w:ind w:left="1080" w:hanging="360"/>
      </w:pPr>
      <w:rPr>
        <w:rFonts w:ascii="Palatino" w:eastAsiaTheme="minorEastAsia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D665B"/>
    <w:multiLevelType w:val="hybridMultilevel"/>
    <w:tmpl w:val="0EE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D03C4"/>
    <w:multiLevelType w:val="hybridMultilevel"/>
    <w:tmpl w:val="1330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64"/>
    <w:rsid w:val="00017147"/>
    <w:rsid w:val="00040445"/>
    <w:rsid w:val="00052DED"/>
    <w:rsid w:val="000608EE"/>
    <w:rsid w:val="00062433"/>
    <w:rsid w:val="000A33EB"/>
    <w:rsid w:val="000B525B"/>
    <w:rsid w:val="0010236F"/>
    <w:rsid w:val="00121757"/>
    <w:rsid w:val="0013661C"/>
    <w:rsid w:val="001901C7"/>
    <w:rsid w:val="0019307D"/>
    <w:rsid w:val="001B1FF4"/>
    <w:rsid w:val="00241B64"/>
    <w:rsid w:val="002448B5"/>
    <w:rsid w:val="002504C3"/>
    <w:rsid w:val="0029178C"/>
    <w:rsid w:val="002C0705"/>
    <w:rsid w:val="002E7A01"/>
    <w:rsid w:val="00312895"/>
    <w:rsid w:val="003D37C6"/>
    <w:rsid w:val="00417C41"/>
    <w:rsid w:val="00426944"/>
    <w:rsid w:val="0048365D"/>
    <w:rsid w:val="004A55B6"/>
    <w:rsid w:val="004B179B"/>
    <w:rsid w:val="0050165F"/>
    <w:rsid w:val="00527299"/>
    <w:rsid w:val="0053265F"/>
    <w:rsid w:val="0056177F"/>
    <w:rsid w:val="00581414"/>
    <w:rsid w:val="0059684C"/>
    <w:rsid w:val="005F40E4"/>
    <w:rsid w:val="00613F83"/>
    <w:rsid w:val="00654B03"/>
    <w:rsid w:val="006569F4"/>
    <w:rsid w:val="0065791E"/>
    <w:rsid w:val="0066373A"/>
    <w:rsid w:val="00685736"/>
    <w:rsid w:val="00692B36"/>
    <w:rsid w:val="006B31D9"/>
    <w:rsid w:val="006D74AE"/>
    <w:rsid w:val="00734EDE"/>
    <w:rsid w:val="00741714"/>
    <w:rsid w:val="007C754D"/>
    <w:rsid w:val="007E6EA5"/>
    <w:rsid w:val="0080713C"/>
    <w:rsid w:val="00881937"/>
    <w:rsid w:val="00893DEE"/>
    <w:rsid w:val="009278EE"/>
    <w:rsid w:val="009336B9"/>
    <w:rsid w:val="00937349"/>
    <w:rsid w:val="00942E4F"/>
    <w:rsid w:val="00977FCB"/>
    <w:rsid w:val="009B0F15"/>
    <w:rsid w:val="009B7044"/>
    <w:rsid w:val="00A13A70"/>
    <w:rsid w:val="00A62B44"/>
    <w:rsid w:val="00A6732F"/>
    <w:rsid w:val="00A963F5"/>
    <w:rsid w:val="00AB4C70"/>
    <w:rsid w:val="00AF7870"/>
    <w:rsid w:val="00B83934"/>
    <w:rsid w:val="00BC62FF"/>
    <w:rsid w:val="00C245D7"/>
    <w:rsid w:val="00C32BBF"/>
    <w:rsid w:val="00C3393E"/>
    <w:rsid w:val="00C8592C"/>
    <w:rsid w:val="00C9369A"/>
    <w:rsid w:val="00CE2EA4"/>
    <w:rsid w:val="00CE782C"/>
    <w:rsid w:val="00CF0623"/>
    <w:rsid w:val="00CF422E"/>
    <w:rsid w:val="00D051C3"/>
    <w:rsid w:val="00D43FE0"/>
    <w:rsid w:val="00D46423"/>
    <w:rsid w:val="00D71C77"/>
    <w:rsid w:val="00DA5BAF"/>
    <w:rsid w:val="00DB25AB"/>
    <w:rsid w:val="00E22EF9"/>
    <w:rsid w:val="00E4464C"/>
    <w:rsid w:val="00E61DE9"/>
    <w:rsid w:val="00E97969"/>
    <w:rsid w:val="00F33351"/>
    <w:rsid w:val="00F548C0"/>
    <w:rsid w:val="00FD3216"/>
    <w:rsid w:val="00FE02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BABC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3F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FC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7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FCB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C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3F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FC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7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FCB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C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m.eu.org" TargetMode="External"/><Relationship Id="rId12" Type="http://schemas.openxmlformats.org/officeDocument/2006/relationships/hyperlink" Target="http://elm.eu.org" TargetMode="External"/><Relationship Id="rId13" Type="http://schemas.openxmlformats.org/officeDocument/2006/relationships/hyperlink" Target="http://slim.icr.ac.uk/articles/" TargetMode="External"/><Relationship Id="rId14" Type="http://schemas.openxmlformats.org/officeDocument/2006/relationships/hyperlink" Target="http://slim.ucd.ie/slimsearch/" TargetMode="External"/><Relationship Id="rId15" Type="http://schemas.openxmlformats.org/officeDocument/2006/relationships/hyperlink" Target="http://www.ncbi.nlm.nih.gov/pubmed/19151095" TargetMode="External"/><Relationship Id="rId16" Type="http://schemas.openxmlformats.org/officeDocument/2006/relationships/hyperlink" Target="http://www.ncbi.nlm.nih.gov/pubmed/21988835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alvikasharan/EMBO-PPI19-India-NCBS/blob/master/training-materials/ManjeetKumar/tir.fasta" TargetMode="External"/><Relationship Id="rId9" Type="http://schemas.openxmlformats.org/officeDocument/2006/relationships/hyperlink" Target="http://www.ncbi.nlm.nih.gov/pubmed/11598051" TargetMode="External"/><Relationship Id="rId10" Type="http://schemas.openxmlformats.org/officeDocument/2006/relationships/hyperlink" Target="https://github.com/malvikasharan/EMBO-PPI19-India-NCBS/blob/master/training-materials/ManjeetKumar/caga.fa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1015</Words>
  <Characters>5791</Characters>
  <Application>Microsoft Macintosh Word</Application>
  <DocSecurity>0</DocSecurity>
  <Lines>48</Lines>
  <Paragraphs>13</Paragraphs>
  <ScaleCrop>false</ScaleCrop>
  <Company>EMBL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Gibson</dc:creator>
  <cp:keywords/>
  <dc:description/>
  <cp:lastModifiedBy>Manjeet Kumar</cp:lastModifiedBy>
  <cp:revision>34</cp:revision>
  <dcterms:created xsi:type="dcterms:W3CDTF">2019-12-04T04:16:00Z</dcterms:created>
  <dcterms:modified xsi:type="dcterms:W3CDTF">2019-12-04T12:56:00Z</dcterms:modified>
</cp:coreProperties>
</file>