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0C6033" w:rsidR="00951498" w:rsidRDefault="00951498" w14:paraId="2C195ABD" w14:textId="2D339BC7">
      <w:pPr>
        <w:rPr>
          <w:b/>
          <w:bCs/>
        </w:rPr>
      </w:pPr>
      <w:r w:rsidRPr="001E628E">
        <w:rPr>
          <w:b/>
          <w:bCs/>
        </w:rPr>
        <w:t>Tasks for Rayhan</w:t>
      </w:r>
    </w:p>
    <w:p w:rsidR="001E628E" w:rsidP="001E628E" w:rsidRDefault="3614F2DE" w14:paraId="2731D08A" w14:textId="231C4F1D">
      <w:pPr>
        <w:pStyle w:val="ListParagraph"/>
        <w:numPr>
          <w:ilvl w:val="0"/>
          <w:numId w:val="1"/>
        </w:numPr>
      </w:pPr>
      <w:r>
        <w:t>(DONE) Output given complete patient paths, or better as simulation is run, for each year, the death % of the population i.e number of people in the “death” node. The years are bounded by number of steps each simulation step is one year</w:t>
      </w:r>
    </w:p>
    <w:p w:rsidR="001E628E" w:rsidP="001E628E" w:rsidRDefault="001E628E" w14:paraId="4CC29F02" w14:textId="3E94C467">
      <w:pPr>
        <w:pStyle w:val="ListParagraph"/>
        <w:numPr>
          <w:ilvl w:val="1"/>
          <w:numId w:val="1"/>
        </w:numPr>
      </w:pPr>
      <w:r>
        <w:t>Do a small matplotlib viz</w:t>
      </w:r>
    </w:p>
    <w:p w:rsidR="00E50C46" w:rsidP="001E628E" w:rsidRDefault="00E50C46" w14:paraId="624F4CEC" w14:textId="5635295A">
      <w:pPr>
        <w:pStyle w:val="ListParagraph"/>
        <w:numPr>
          <w:ilvl w:val="1"/>
          <w:numId w:val="1"/>
        </w:numPr>
      </w:pPr>
      <w:r>
        <w:t>Test for correctness and time function on 10**6 size state matrix, 50 steps</w:t>
      </w:r>
      <w:r w:rsidR="00A244D9">
        <w:t>. Report result</w:t>
      </w:r>
    </w:p>
    <w:p w:rsidR="001E628E" w:rsidP="001E628E" w:rsidRDefault="0013635A" w14:paraId="58D23460" w14:textId="602711D4">
      <w:pPr>
        <w:pStyle w:val="ListParagraph"/>
        <w:numPr>
          <w:ilvl w:val="0"/>
          <w:numId w:val="1"/>
        </w:numPr>
        <w:rPr/>
      </w:pPr>
      <w:r w:rsidR="3FF14C3E">
        <w:rPr/>
        <w:t>(DONE) Do the input logic</w:t>
      </w:r>
    </w:p>
    <w:p w:rsidR="00B22825" w:rsidP="00B22825" w:rsidRDefault="3614F2DE" w14:paraId="5E6D906B" w14:textId="14E424ED">
      <w:pPr>
        <w:pStyle w:val="ListParagraph"/>
        <w:numPr>
          <w:ilvl w:val="1"/>
          <w:numId w:val="1"/>
        </w:numPr>
      </w:pPr>
      <w:r>
        <w:t xml:space="preserve">Create an excel similar to “Inputs_CEA.xlsx” reflecting all the inputs we need take in and outputting transition_matrix, rewardVector, utilityVector in the excel. </w:t>
      </w:r>
    </w:p>
    <w:p w:rsidR="3614F2DE" w:rsidP="3614F2DE" w:rsidRDefault="3614F2DE" w14:paraId="0673AD9C" w14:textId="71A30C92">
      <w:pPr>
        <w:pStyle w:val="ListParagraph"/>
        <w:numPr>
          <w:ilvl w:val="1"/>
          <w:numId w:val="1"/>
        </w:numPr>
      </w:pPr>
      <w:r>
        <w:t>Update the code to read these objects and pass them successfully through a simulation run using realLifeSimulation()</w:t>
      </w:r>
    </w:p>
    <w:p w:rsidR="00B22825" w:rsidP="00B22825" w:rsidRDefault="3614F2DE" w14:paraId="3D6088FA" w14:textId="61BEE553">
      <w:pPr>
        <w:pStyle w:val="ListParagraph"/>
        <w:numPr>
          <w:ilvl w:val="1"/>
          <w:numId w:val="1"/>
        </w:numPr>
      </w:pPr>
      <w:r>
        <w:t>Any intermediate variables used in the excel, create functions to read them and create auxiliary functions for generating them (for ranges) for sensitivity purposes</w:t>
      </w:r>
      <w:r w:rsidR="00EB56FA">
        <w:t xml:space="preserve">. </w:t>
      </w:r>
    </w:p>
    <w:p w:rsidR="00EB56FA" w:rsidP="00EB56FA" w:rsidRDefault="00EB56FA" w14:paraId="3E11299A" w14:textId="321F1B0D">
      <w:pPr>
        <w:pStyle w:val="ListParagraph"/>
        <w:numPr>
          <w:ilvl w:val="2"/>
          <w:numId w:val="1"/>
        </w:numPr>
      </w:pPr>
      <w:r>
        <w:t>These variables should include HCC-early, HCC-late proportions for both control and intervention. The range-generator functions above will allow us to build the cost-effectiveness frontier below.</w:t>
      </w:r>
    </w:p>
    <w:p w:rsidR="001134AC" w:rsidP="001E628E" w:rsidRDefault="001134AC" w14:paraId="46E2A6B3" w14:textId="3F84A22F">
      <w:pPr>
        <w:pStyle w:val="ListParagraph"/>
        <w:numPr>
          <w:ilvl w:val="0"/>
          <w:numId w:val="1"/>
        </w:numPr>
      </w:pPr>
      <w:r>
        <w:t>Extend survival rate curves to each state transitioning to death and output these.</w:t>
      </w:r>
    </w:p>
    <w:p w:rsidR="0013635A" w:rsidP="001E628E" w:rsidRDefault="0013635A" w14:paraId="0ED0D32D" w14:textId="6ACC9E52">
      <w:pPr>
        <w:pStyle w:val="ListParagraph"/>
        <w:numPr>
          <w:ilvl w:val="0"/>
          <w:numId w:val="1"/>
        </w:numPr>
      </w:pPr>
      <w:r>
        <w:t>Do the</w:t>
      </w:r>
      <w:r w:rsidR="000C6033">
        <w:t xml:space="preserve"> output logic</w:t>
      </w:r>
      <w:r>
        <w:t xml:space="preserve"> cost-effectiveness frontier</w:t>
      </w:r>
      <w:r w:rsidR="00A0717D">
        <w:t xml:space="preserve"> </w:t>
      </w:r>
      <w:r w:rsidR="00970520">
        <w:t xml:space="preserve">plot </w:t>
      </w:r>
      <w:r w:rsidR="00351DAB">
        <w:t>first draft</w:t>
      </w:r>
    </w:p>
    <w:p w:rsidR="00351DAB" w:rsidP="00A0717D" w:rsidRDefault="00351DAB" w14:paraId="22BDAE26" w14:textId="0D270691">
      <w:pPr>
        <w:pStyle w:val="ListParagraph"/>
        <w:numPr>
          <w:ilvl w:val="1"/>
          <w:numId w:val="1"/>
        </w:numPr>
      </w:pPr>
      <w:r>
        <w:t>Build cost-effectiveness plot based on my cost-effectiveness logic</w:t>
      </w:r>
      <w:r w:rsidR="00FB2425">
        <w:t xml:space="preserve"> (as a lambda function). Can output </w:t>
      </w:r>
      <w:r w:rsidR="005736EA">
        <w:t>dollar difference, then binary function</w:t>
      </w:r>
      <w:r w:rsidR="000C6033">
        <w:t xml:space="preserve"> (cost-effective/not cost-effective)</w:t>
      </w:r>
    </w:p>
    <w:p w:rsidR="00A0717D" w:rsidP="00A0717D" w:rsidRDefault="00A0717D" w14:paraId="2D3DFFAA" w14:textId="076AAEB9">
      <w:pPr>
        <w:pStyle w:val="ListParagraph"/>
        <w:numPr>
          <w:ilvl w:val="1"/>
          <w:numId w:val="1"/>
        </w:numPr>
      </w:pPr>
      <w:r>
        <w:t>For a fixed intervention scenario, produce one plot. Plot should have axes x being early</w:t>
      </w:r>
      <w:r w:rsidR="000A4DAD">
        <w:t>-</w:t>
      </w:r>
      <w:r>
        <w:t>stage HCC prop in control and y being late stage HCC prop in control</w:t>
      </w:r>
    </w:p>
    <w:p w:rsidR="00A0717D" w:rsidP="00A0717D" w:rsidRDefault="00A0717D" w14:paraId="3C17B303" w14:textId="7ABEC579">
      <w:pPr>
        <w:pStyle w:val="ListParagraph"/>
        <w:numPr>
          <w:ilvl w:val="1"/>
          <w:numId w:val="1"/>
        </w:numPr>
      </w:pPr>
      <w:r>
        <w:t>Line in phase space should be for fixed parameters, represents cost-effectiveness frontier relative to fixed intervention scenario. Shade cost-effective region</w:t>
      </w:r>
      <w:r w:rsidR="000C6033">
        <w:t>.</w:t>
      </w:r>
      <w:r>
        <w:t xml:space="preserve"> Vary the HCC incidence rate in MASLD to obtain different cost-effectiveness lines in a separate plot.</w:t>
      </w:r>
    </w:p>
    <w:p w:rsidR="00FB2425" w:rsidP="00A0717D" w:rsidRDefault="00FB2425" w14:paraId="68CF91A3" w14:textId="55B593DE">
      <w:pPr>
        <w:pStyle w:val="ListParagraph"/>
        <w:numPr>
          <w:ilvl w:val="1"/>
          <w:numId w:val="1"/>
        </w:numPr>
      </w:pPr>
      <w:r>
        <w:t>Line in phase space will be jagged because of discretisation of phase-plane sensitivity parameters. Fit polynomial line to jagged frontier.</w:t>
      </w:r>
    </w:p>
    <w:p w:rsidR="00970520" w:rsidP="00A0717D" w:rsidRDefault="00970520" w14:paraId="0D0C9161" w14:textId="2E8FB84E">
      <w:pPr>
        <w:pStyle w:val="ListParagraph"/>
        <w:numPr>
          <w:ilvl w:val="1"/>
          <w:numId w:val="1"/>
        </w:numPr>
      </w:pPr>
      <w:r>
        <w:t>Produce the above plots for specific sub-populations.</w:t>
      </w:r>
    </w:p>
    <w:p w:rsidR="000A4DAD" w:rsidP="00A0717D" w:rsidRDefault="000A4DAD" w14:paraId="7D8B7992" w14:textId="76756A75">
      <w:pPr>
        <w:pStyle w:val="ListParagraph"/>
        <w:numPr>
          <w:ilvl w:val="1"/>
          <w:numId w:val="1"/>
        </w:numPr>
      </w:pPr>
      <w:r>
        <w:t>Create logic to store plots in a given folder for each output run.</w:t>
      </w:r>
    </w:p>
    <w:p w:rsidR="00EB56FA" w:rsidP="00A0717D" w:rsidRDefault="00EB56FA" w14:paraId="16E3C379" w14:textId="7F345D78">
      <w:pPr>
        <w:pStyle w:val="ListParagraph"/>
        <w:numPr>
          <w:ilvl w:val="1"/>
          <w:numId w:val="1"/>
        </w:numPr>
      </w:pPr>
      <w:r>
        <w:t>Report run times.</w:t>
      </w:r>
    </w:p>
    <w:p w:rsidR="00C57EBB" w:rsidP="00C57EBB" w:rsidRDefault="00C57EBB" w14:paraId="498B5E81" w14:textId="57CB5AC8"/>
    <w:p w:rsidR="00602695" w:rsidP="00602695" w:rsidRDefault="00602695" w14:paraId="2D9FF2AF" w14:textId="63557FF6"/>
    <w:p w:rsidR="00951498" w:rsidRDefault="00951498" w14:paraId="0DF1BFFC" w14:textId="77777777"/>
    <w:sectPr w:rsidR="0095149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60971"/>
    <w:multiLevelType w:val="hybridMultilevel"/>
    <w:tmpl w:val="4F722C36"/>
    <w:lvl w:ilvl="0" w:tplc="CACA4E46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8134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98"/>
    <w:rsid w:val="00007AEB"/>
    <w:rsid w:val="00064538"/>
    <w:rsid w:val="000A4DAD"/>
    <w:rsid w:val="000C6033"/>
    <w:rsid w:val="001134AC"/>
    <w:rsid w:val="0013635A"/>
    <w:rsid w:val="001C31BC"/>
    <w:rsid w:val="001E628E"/>
    <w:rsid w:val="00351DAB"/>
    <w:rsid w:val="005736EA"/>
    <w:rsid w:val="00602695"/>
    <w:rsid w:val="007F314D"/>
    <w:rsid w:val="00951498"/>
    <w:rsid w:val="00970520"/>
    <w:rsid w:val="00984658"/>
    <w:rsid w:val="00A0717D"/>
    <w:rsid w:val="00A244D9"/>
    <w:rsid w:val="00A90222"/>
    <w:rsid w:val="00B22825"/>
    <w:rsid w:val="00C57EBB"/>
    <w:rsid w:val="00D573DA"/>
    <w:rsid w:val="00E50C46"/>
    <w:rsid w:val="00EB56FA"/>
    <w:rsid w:val="00FB2425"/>
    <w:rsid w:val="3614F2DE"/>
    <w:rsid w:val="3FF1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E92C"/>
  <w15:chartTrackingRefBased/>
  <w15:docId w15:val="{2B275348-5D59-437D-8698-08399A74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49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49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5149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5149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5149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5149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5149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5149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5149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5149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51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49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5149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51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49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51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49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51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4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Sovann Linden</dc:creator>
  <keywords/>
  <dc:description/>
  <lastModifiedBy>Rayhan Razzak</lastModifiedBy>
  <revision>19</revision>
  <dcterms:created xsi:type="dcterms:W3CDTF">2024-10-10T21:41:00.0000000Z</dcterms:created>
  <dcterms:modified xsi:type="dcterms:W3CDTF">2024-11-07T23:28:03.1947554Z</dcterms:modified>
</coreProperties>
</file>