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1CCD" w:rsidRDefault="009D1CCD" w:rsidP="009D1CCD">
      <w:r>
        <w:t>ТЕХНИЧЕСКОЕ ЗАДАНИЕ</w:t>
      </w:r>
    </w:p>
    <w:p w:rsidR="009D1CCD" w:rsidRDefault="009D1CCD" w:rsidP="009D1CCD">
      <w:r>
        <w:t>Общие положения</w:t>
      </w:r>
    </w:p>
    <w:p w:rsidR="009D1CCD" w:rsidRDefault="009D1CCD" w:rsidP="009D1CCD">
      <w:r>
        <w:t>Предмет разработки</w:t>
      </w:r>
    </w:p>
    <w:p w:rsidR="009D1CCD" w:rsidRDefault="009D1CCD" w:rsidP="009D1CCD">
      <w:r>
        <w:t>Предметом разработки является образовательное и игровое приложение компании ООО «…». С различным тематиками и уровнями сложности.</w:t>
      </w:r>
    </w:p>
    <w:p w:rsidR="009D1CCD" w:rsidRDefault="009D1CCD" w:rsidP="009D1CCD">
      <w:r>
        <w:t>Назначение приложения:</w:t>
      </w:r>
    </w:p>
    <w:p w:rsidR="009D1CCD" w:rsidRDefault="009D1CCD" w:rsidP="009D1CCD">
      <w:r>
        <w:t>•</w:t>
      </w:r>
      <w:r>
        <w:tab/>
        <w:t xml:space="preserve">предоставление </w:t>
      </w:r>
      <w:proofErr w:type="gramStart"/>
      <w:r>
        <w:t>различных тестов</w:t>
      </w:r>
      <w:proofErr w:type="gramEnd"/>
      <w:r>
        <w:t xml:space="preserve"> построенных по шаблонам, на базе определенных значений;</w:t>
      </w:r>
    </w:p>
    <w:p w:rsidR="009D1CCD" w:rsidRDefault="009D1CCD" w:rsidP="009D1CCD">
      <w:r>
        <w:t>•</w:t>
      </w:r>
      <w:r>
        <w:tab/>
        <w:t>пользователь должен получать каждый раз различные задания.</w:t>
      </w:r>
    </w:p>
    <w:p w:rsidR="009D1CCD" w:rsidRDefault="009D1CCD" w:rsidP="009D1CCD">
      <w:r>
        <w:t xml:space="preserve">Цель создания приложения: </w:t>
      </w:r>
    </w:p>
    <w:p w:rsidR="009D1CCD" w:rsidRDefault="009D1CCD" w:rsidP="009D1CCD">
      <w:proofErr w:type="spellStart"/>
      <w:r>
        <w:t>Практикование</w:t>
      </w:r>
      <w:proofErr w:type="spellEnd"/>
      <w:r>
        <w:t xml:space="preserve"> создания приложений с помощью технологий </w:t>
      </w:r>
      <w:proofErr w:type="spellStart"/>
      <w:r>
        <w:t>JavaScript</w:t>
      </w:r>
      <w:proofErr w:type="spellEnd"/>
      <w:r>
        <w:t xml:space="preserve">, HTML5, CSS3. </w:t>
      </w:r>
      <w:proofErr w:type="spellStart"/>
      <w:r>
        <w:t>Практикование</w:t>
      </w:r>
      <w:proofErr w:type="spellEnd"/>
      <w:r>
        <w:t xml:space="preserve"> создания тестирования функционала.</w:t>
      </w:r>
    </w:p>
    <w:p w:rsidR="009D1CCD" w:rsidRDefault="009D1CCD" w:rsidP="009D1CCD">
      <w:r>
        <w:t>Назначение документа</w:t>
      </w:r>
    </w:p>
    <w:p w:rsidR="009D1CCD" w:rsidRDefault="009D1CCD" w:rsidP="009D1CCD">
      <w:r>
        <w:t>В настоящем документе приводится полный набор требований к реализации сайта компании ООО "".</w:t>
      </w:r>
    </w:p>
    <w:p w:rsidR="009D1CCD" w:rsidRDefault="009D1CCD" w:rsidP="009D1CCD">
      <w:r>
        <w:t>Подпись Заказчика и Исполнителя на настоящем документе подтверждает их согласие с нижеследующими фактами и условиями:</w:t>
      </w:r>
    </w:p>
    <w:p w:rsidR="009D1CCD" w:rsidRDefault="009D1CCD" w:rsidP="009D1CCD">
      <w:r>
        <w:t>1.</w:t>
      </w:r>
      <w:r>
        <w:tab/>
        <w:t>Исполнитель подготовил и разработал настоящий документ, именуемый Техническое Задание, который содержит перечень требований к выполняемым работам.</w:t>
      </w:r>
    </w:p>
    <w:p w:rsidR="009D1CCD" w:rsidRDefault="009D1CCD" w:rsidP="009D1CCD">
      <w:r>
        <w:t>2.</w:t>
      </w:r>
      <w:r>
        <w:tab/>
        <w:t>Заказчик согласен со всеми положениями настоящего Технического Задания.</w:t>
      </w:r>
    </w:p>
    <w:p w:rsidR="009D1CCD" w:rsidRDefault="009D1CCD" w:rsidP="009D1CCD">
      <w:r>
        <w:t>3.</w:t>
      </w:r>
      <w:r>
        <w:tab/>
        <w:t>Заказчик не вправе требовать от Исполнителя в рамках текущего Договора выполнения работ либо оказания услуг, прямо не описанных в настоящем Техническом Задании.</w:t>
      </w:r>
    </w:p>
    <w:p w:rsidR="009D1CCD" w:rsidRDefault="009D1CCD" w:rsidP="009D1CCD">
      <w:r>
        <w:t>4.</w:t>
      </w:r>
      <w:r>
        <w:tab/>
        <w:t>Исполнитель обязуется выполнить работы в объёме, указанном в настоящем Техническом Задании.</w:t>
      </w:r>
    </w:p>
    <w:p w:rsidR="009D1CCD" w:rsidRDefault="009D1CCD" w:rsidP="009D1CCD">
      <w:r>
        <w:t>5.</w:t>
      </w:r>
      <w:r>
        <w:tab/>
        <w:t>Заказчик не вправе требовать от Исполнителя соблюдения каких-либо форматов и стандартов, если это не указано в настоящем Техническом Задании.</w:t>
      </w:r>
    </w:p>
    <w:p w:rsidR="009D1CCD" w:rsidRDefault="009D1CCD" w:rsidP="009D1CCD">
      <w:r>
        <w:t>6.</w:t>
      </w:r>
      <w:r>
        <w:tab/>
        <w:t>Все неоднозначности, выявленные в настоящем Техническом задании после его подписания, подлежат двухстороннему согласованию между Сторонами. В процессе согласования могут быть разработаны дополнительные требования, которые оформляются дополнительным соглашением к Договору и соответствующим образом оцениваются.</w:t>
      </w:r>
    </w:p>
    <w:p w:rsidR="009D1CCD" w:rsidRDefault="009D1CCD" w:rsidP="009D1CCD">
      <w:r>
        <w:t>Требования к графическому дизайну приложения</w:t>
      </w:r>
    </w:p>
    <w:p w:rsidR="009D1CCD" w:rsidRDefault="009D1CCD" w:rsidP="009D1CCD">
      <w:r>
        <w:t>Требования к дизайну приложения</w:t>
      </w:r>
    </w:p>
    <w:p w:rsidR="009D1CCD" w:rsidRDefault="009D1CCD" w:rsidP="009D1CCD">
      <w:r>
        <w:t>Приложение должно запускаться на различных современных браузерах. При разработке сайта должны быть использованы преимущественно светлые стили.</w:t>
      </w:r>
    </w:p>
    <w:p w:rsidR="009D1CCD" w:rsidRDefault="009D1CCD" w:rsidP="009D1CCD">
      <w:r>
        <w:t>Основные разделы сайта должны быть доступны с первой страницы.</w:t>
      </w:r>
    </w:p>
    <w:p w:rsidR="009D1CCD" w:rsidRDefault="009D1CCD" w:rsidP="009D1CCD">
      <w:r>
        <w:t>На первой странице не должно быть большого объема текстовой информации.</w:t>
      </w:r>
    </w:p>
    <w:p w:rsidR="009D1CCD" w:rsidRDefault="009D1CCD" w:rsidP="009D1CCD">
      <w:r>
        <w:lastRenderedPageBreak/>
        <w:t xml:space="preserve">В дизайне должны быть выделены различные уровни сложности подсветкой от зеленого к </w:t>
      </w:r>
      <w:proofErr w:type="gramStart"/>
      <w:r>
        <w:t>красному(</w:t>
      </w:r>
      <w:proofErr w:type="gramEnd"/>
      <w:r>
        <w:t>как от легкого к сложному).</w:t>
      </w:r>
    </w:p>
    <w:p w:rsidR="009D1CCD" w:rsidRDefault="009D1CCD" w:rsidP="009D1CCD">
      <w:r>
        <w:t>В дизайне сайта не должны присутствовать:</w:t>
      </w:r>
    </w:p>
    <w:p w:rsidR="009D1CCD" w:rsidRDefault="009D1CCD" w:rsidP="009D1CCD">
      <w:r>
        <w:t></w:t>
      </w:r>
      <w:r>
        <w:tab/>
        <w:t>мелькающие баннеры;</w:t>
      </w:r>
    </w:p>
    <w:p w:rsidR="009D1CCD" w:rsidRDefault="009D1CCD" w:rsidP="009D1CCD">
      <w:r>
        <w:t></w:t>
      </w:r>
      <w:r>
        <w:tab/>
        <w:t>много сливающегося текста;</w:t>
      </w:r>
    </w:p>
    <w:p w:rsidR="009D1CCD" w:rsidRDefault="009D1CCD" w:rsidP="009D1CCD">
      <w:r>
        <w:t></w:t>
      </w:r>
      <w:r>
        <w:tab/>
        <w:t>пестрых картинок;</w:t>
      </w:r>
    </w:p>
    <w:p w:rsidR="009D1CCD" w:rsidRDefault="009D1CCD" w:rsidP="009D1CCD">
      <w:r>
        <w:t></w:t>
      </w:r>
      <w:r>
        <w:tab/>
        <w:t xml:space="preserve">габаритных </w:t>
      </w:r>
      <w:proofErr w:type="spellStart"/>
      <w:r>
        <w:t>обьёмов</w:t>
      </w:r>
      <w:proofErr w:type="spellEnd"/>
      <w:r>
        <w:t xml:space="preserve"> данных влияющих на загрузку страниц.</w:t>
      </w:r>
    </w:p>
    <w:p w:rsidR="009D1CCD" w:rsidRDefault="009D1CCD" w:rsidP="009D1CCD">
      <w:r>
        <w:t>Весь дизайн должен быть плавным. Ничего не должно отвлекать от обучающей игры.</w:t>
      </w:r>
    </w:p>
    <w:p w:rsidR="009D1CCD" w:rsidRDefault="009D1CCD" w:rsidP="009D1CCD">
      <w:r>
        <w:t>Порядок утверждения дизайн-концепции</w:t>
      </w:r>
    </w:p>
    <w:p w:rsidR="009D1CCD" w:rsidRDefault="009D1CCD" w:rsidP="009D1CCD">
      <w:r>
        <w:t>Под дизайн-концепцией понимается вариант оформления главной страницы и графическая оболочка внутренних страниц, демонстрирующие общее визуальное (композиционное, цветовое, шрифтовое, навигационное) решение основных страниц сайта. Дизайн-концепция представляется в виде файла (нескольких файлов) в растровом формате или в распечатке по согласованию сторон.</w:t>
      </w:r>
    </w:p>
    <w:p w:rsidR="009D1CCD" w:rsidRDefault="009D1CCD" w:rsidP="009D1CCD">
      <w:r>
        <w:t>Если представленная Исполнителем дизайн-концепция удовлетворяет Заказчика, он должен утвердить ее в течение пяти рабочих дней с момента представления. При этом он может направить Исполнителю список частных доработок, не затрагивающих общую структуру страниц и их стилевое решение. Указанные доработки производятся параллельно с разработкой программных модулей сайта. Внесение изменений в дизайн-концепцию после ее приемки допускается только по дополнительному соглашению сторон.</w:t>
      </w:r>
    </w:p>
    <w:p w:rsidR="009D1CCD" w:rsidRDefault="009D1CCD" w:rsidP="009D1CCD">
      <w:r>
        <w:t>Если представленная концепция не удовлетворяет требованиям Заказчика, последний предоставляет мотивированный отказ от принятия концепции с указанием деталей, которые послужили препятствием для принятия концепции и более четкой формулировкой требований.</w:t>
      </w:r>
    </w:p>
    <w:p w:rsidR="009D1CCD" w:rsidRDefault="009D1CCD" w:rsidP="009D1CCD">
      <w:r>
        <w:t>В этом случае Исполнитель разрабатывает второй вариант дизайн-концепции. Обязательства по разработке второго варианта дизайн-концепции Исполнитель принимает только после согласования и подписания дополнительного соглашения о продлении этапа разработки дизайн-концепции на срок не менее пяти рабочих дней.</w:t>
      </w:r>
    </w:p>
    <w:p w:rsidR="009D1CCD" w:rsidRDefault="009D1CCD" w:rsidP="009D1CCD">
      <w:r>
        <w:t>Дополнительные (третий и последующие) варианты разрабатываются Исполнителем за отдельную плату на основ</w:t>
      </w:r>
      <w:r>
        <w:t>ании дополнительных соглашений.</w:t>
      </w:r>
      <w:bookmarkStart w:id="0" w:name="_GoBack"/>
      <w:bookmarkEnd w:id="0"/>
    </w:p>
    <w:p w:rsidR="009D1CCD" w:rsidRDefault="009D1CCD" w:rsidP="009D1CCD">
      <w:r>
        <w:t>Требования к программному обеспечению</w:t>
      </w:r>
    </w:p>
    <w:p w:rsidR="009D1CCD" w:rsidRDefault="009D1CCD" w:rsidP="009D1CCD">
      <w:r>
        <w:t>Требования к программному обеспечению серверной части</w:t>
      </w:r>
    </w:p>
    <w:p w:rsidR="009D1CCD" w:rsidRDefault="009D1CCD" w:rsidP="009D1CCD">
      <w:r>
        <w:t>Для функционирования сайта не требуется никаких существенных особенностей сервера.</w:t>
      </w:r>
    </w:p>
    <w:p w:rsidR="009D1CCD" w:rsidRDefault="009D1CCD" w:rsidP="009D1CCD">
      <w:r>
        <w:t>Требования к клиентскому программному обеспечению</w:t>
      </w:r>
    </w:p>
    <w:p w:rsidR="009D1CCD" w:rsidRDefault="009D1CCD" w:rsidP="009D1CCD">
      <w:r>
        <w:t>Сайт должен быть доступен для полнофункционального просмотра с помощью следующих браузеров:</w:t>
      </w:r>
    </w:p>
    <w:p w:rsidR="009D1CCD" w:rsidRPr="009D1CCD" w:rsidRDefault="009D1CCD" w:rsidP="009D1CCD">
      <w:pPr>
        <w:rPr>
          <w:lang w:val="en-US"/>
        </w:rPr>
      </w:pPr>
      <w:r w:rsidRPr="009D1CCD">
        <w:rPr>
          <w:lang w:val="en-US"/>
        </w:rPr>
        <w:t>Opera 25.0;</w:t>
      </w:r>
    </w:p>
    <w:p w:rsidR="009D1CCD" w:rsidRPr="009D1CCD" w:rsidRDefault="009D1CCD" w:rsidP="009D1CCD">
      <w:pPr>
        <w:rPr>
          <w:lang w:val="en-US"/>
        </w:rPr>
      </w:pPr>
      <w:r w:rsidRPr="009D1CCD">
        <w:rPr>
          <w:lang w:val="en-US"/>
        </w:rPr>
        <w:t xml:space="preserve"> Mozilla Firefox 11.0;</w:t>
      </w:r>
    </w:p>
    <w:p w:rsidR="009D1CCD" w:rsidRPr="009D1CCD" w:rsidRDefault="009D1CCD" w:rsidP="009D1CCD">
      <w:pPr>
        <w:rPr>
          <w:lang w:val="en-US"/>
        </w:rPr>
      </w:pPr>
      <w:r w:rsidRPr="009D1CCD">
        <w:rPr>
          <w:lang w:val="en-US"/>
        </w:rPr>
        <w:t xml:space="preserve">Google Chrome 40.0 </w:t>
      </w:r>
    </w:p>
    <w:p w:rsidR="009D1CCD" w:rsidRDefault="009D1CCD" w:rsidP="009D1CCD">
      <w:proofErr w:type="spellStart"/>
      <w:r>
        <w:lastRenderedPageBreak/>
        <w:t>Yandex</w:t>
      </w:r>
      <w:proofErr w:type="spellEnd"/>
      <w:r>
        <w:t xml:space="preserve"> 13.0</w:t>
      </w:r>
    </w:p>
    <w:p w:rsidR="009D1CCD" w:rsidRDefault="009D1CCD" w:rsidP="009D1CCD">
      <w:r>
        <w:t>Сайт должен быть работоспособен (информация, расположенная на нем, должна быть доступна)</w:t>
      </w:r>
    </w:p>
    <w:p w:rsidR="009D1CCD" w:rsidRDefault="009D1CCD" w:rsidP="009D1CCD">
      <w:r>
        <w:t>Требования к техническому обеспечению</w:t>
      </w:r>
    </w:p>
    <w:p w:rsidR="009D1CCD" w:rsidRDefault="009D1CCD" w:rsidP="009D1CCD">
      <w:r>
        <w:t>Для функционирования сайта необходимо следующее техническое обеспечение со следующими минимальными характеристиками:</w:t>
      </w:r>
    </w:p>
    <w:p w:rsidR="009D1CCD" w:rsidRDefault="009D1CCD" w:rsidP="009D1CCD">
      <w:r>
        <w:t xml:space="preserve">- процессор – 1 </w:t>
      </w:r>
      <w:proofErr w:type="spellStart"/>
      <w:r>
        <w:t>Ghz</w:t>
      </w:r>
      <w:proofErr w:type="spellEnd"/>
      <w:r>
        <w:t>;</w:t>
      </w:r>
    </w:p>
    <w:p w:rsidR="009D1CCD" w:rsidRDefault="009D1CCD" w:rsidP="009D1CCD">
      <w:r>
        <w:t xml:space="preserve">- оперативная память – 1 </w:t>
      </w:r>
      <w:proofErr w:type="spellStart"/>
      <w:r>
        <w:t>Gb</w:t>
      </w:r>
      <w:proofErr w:type="spellEnd"/>
      <w:r>
        <w:t xml:space="preserve"> RAM.</w:t>
      </w:r>
    </w:p>
    <w:p w:rsidR="009D1CCD" w:rsidRDefault="009D1CCD" w:rsidP="009D1CCD">
      <w:r>
        <w:t>Требования к лингвистическому обеспечению</w:t>
      </w:r>
    </w:p>
    <w:p w:rsidR="009D1CCD" w:rsidRDefault="009D1CCD" w:rsidP="009D1CCD">
      <w:r>
        <w:t xml:space="preserve">Сайт должен выполняться на английском </w:t>
      </w:r>
      <w:proofErr w:type="spellStart"/>
      <w:r>
        <w:t>языкt</w:t>
      </w:r>
      <w:proofErr w:type="spellEnd"/>
      <w:r>
        <w:t xml:space="preserve">. </w:t>
      </w:r>
    </w:p>
    <w:p w:rsidR="009D1CCD" w:rsidRDefault="009D1CCD" w:rsidP="009D1CCD">
      <w:r>
        <w:t>Требования к эргономике и технической эстетике</w:t>
      </w:r>
    </w:p>
    <w:p w:rsidR="009D1CCD" w:rsidRDefault="009D1CCD" w:rsidP="009D1CCD">
      <w:r>
        <w:t>Также должна поддерживаться адаптивность.</w:t>
      </w:r>
    </w:p>
    <w:p w:rsidR="009D1CCD" w:rsidRDefault="009D1CCD" w:rsidP="009D1CCD">
      <w:r>
        <w:t>На каждой странице должны отображаться логотип компании и контактная информация.</w:t>
      </w:r>
    </w:p>
    <w:p w:rsidR="009D1CCD" w:rsidRDefault="009D1CCD" w:rsidP="009D1CCD">
      <w:r>
        <w:t>Интерфейс подключаемых модулей должен быть выполнен в едином стиле.</w:t>
      </w:r>
    </w:p>
    <w:p w:rsidR="009D1CCD" w:rsidRDefault="009D1CCD" w:rsidP="009D1CCD">
      <w:r>
        <w:t>Требования к приемке-сдаче проекта</w:t>
      </w:r>
    </w:p>
    <w:p w:rsidR="009D1CCD" w:rsidRDefault="009D1CCD" w:rsidP="009D1CCD">
      <w:r>
        <w:t>Проект сдается непосредственному заказчику в соответствии с данным ТЗ и его содержимым, отклонения от ТЗ возможны только при за ранее согласованному плану.</w:t>
      </w:r>
    </w:p>
    <w:p w:rsidR="009D1CCD" w:rsidRDefault="009D1CCD" w:rsidP="009D1CCD">
      <w:r>
        <w:t>Требования к наполнению информацией</w:t>
      </w:r>
    </w:p>
    <w:p w:rsidR="009D1CCD" w:rsidRDefault="009D1CCD" w:rsidP="009D1CCD">
      <w:r>
        <w:t>Общие требования к информационному наполнению</w:t>
      </w:r>
    </w:p>
    <w:p w:rsidR="009D1CCD" w:rsidRDefault="009D1CCD" w:rsidP="009D1CCD">
      <w:r>
        <w:t xml:space="preserve">В рамках работ по данному проекту Исполнитель обеспечивает наполнение разделов сайта, заполнению словарей шаблонов и созданию тестов для сайта. </w:t>
      </w:r>
    </w:p>
    <w:p w:rsidR="009D1CCD" w:rsidRDefault="009D1CCD" w:rsidP="009D1CCD">
      <w:r>
        <w:t>Исполнитель обеспечивает обработку иллюстраций для приведения их в соответствие с техническими требованиями и HTML-верстку подготовленных материалов. После сдачи системы в эксплуатацию информационное наполнение разделов, осуществляется на основании договора на поддержку сайта.</w:t>
      </w:r>
    </w:p>
    <w:p w:rsidR="009D1CCD" w:rsidRDefault="009D1CCD" w:rsidP="009D1CCD">
      <w:r>
        <w:t>Объем текста и количество иллюстраций в других типах разделов определяется предусмотренной настоящим ТЗ структурой данных и уточняется на этапе согласования дизайн-концепции.</w:t>
      </w:r>
    </w:p>
    <w:p w:rsidR="009D1CCD" w:rsidRDefault="009D1CCD" w:rsidP="009D1CCD">
      <w:r>
        <w:t>Порядок предоставления информационного наполнения.</w:t>
      </w:r>
    </w:p>
    <w:p w:rsidR="009D1CCD" w:rsidRDefault="009D1CCD" w:rsidP="009D1CCD">
      <w:r>
        <w:t>После тестирование пользователю должна быть доступна возможность вывести на печать свои результаты.</w:t>
      </w:r>
    </w:p>
    <w:p w:rsidR="009D1CCD" w:rsidRDefault="009D1CCD" w:rsidP="009D1CCD"/>
    <w:p w:rsidR="009D1CCD" w:rsidRDefault="009D1CCD" w:rsidP="009D1CCD"/>
    <w:p w:rsidR="009D1CCD" w:rsidRDefault="009D1CCD" w:rsidP="009D1CCD">
      <w:r>
        <w:t>Функциональные требования</w:t>
      </w:r>
    </w:p>
    <w:p w:rsidR="009D1CCD" w:rsidRDefault="009D1CCD" w:rsidP="009D1CCD">
      <w:r>
        <w:t>Требования к представлению сайта</w:t>
      </w:r>
    </w:p>
    <w:p w:rsidR="009D1CCD" w:rsidRDefault="009D1CCD" w:rsidP="009D1CCD">
      <w:r>
        <w:t xml:space="preserve">Требования к представлению главной страницы сайта. Главная страница сайта должна содержать графическую часть, навигационное меню сайта, а также контентную область для того, чтобы </w:t>
      </w:r>
      <w:r>
        <w:lastRenderedPageBreak/>
        <w:t>посетитель сайта с первой страницы мог получить доступ к имеющимся тестам, а также информацию о компании.</w:t>
      </w:r>
    </w:p>
    <w:p w:rsidR="009D1CCD" w:rsidRDefault="009D1CCD" w:rsidP="009D1CCD">
      <w:r>
        <w:t>Контентная область первой страницы не должна делиться.</w:t>
      </w:r>
    </w:p>
    <w:p w:rsidR="009D1CCD" w:rsidRDefault="009D1CCD" w:rsidP="009D1CCD">
      <w:r>
        <w:t>Вверху страницы отображаются облегченная навигационная панель, которая обеспечивает переход к основным пунктам меню сайта.</w:t>
      </w:r>
    </w:p>
    <w:p w:rsidR="009D1CCD" w:rsidRDefault="009D1CCD" w:rsidP="009D1CCD">
      <w:r>
        <w:t>Графическая оболочка внутренних страниц (общая для большинства однотипных подразделов)</w:t>
      </w:r>
    </w:p>
    <w:p w:rsidR="009D1CCD" w:rsidRDefault="009D1CCD" w:rsidP="009D1CCD">
      <w:r>
        <w:t>Графическая оболочка внутренних страниц должна делиться на следующие разделы:</w:t>
      </w:r>
    </w:p>
    <w:p w:rsidR="009D1CCD" w:rsidRDefault="009D1CCD" w:rsidP="009D1CCD">
      <w:pPr>
        <w:ind w:left="360"/>
        <w:jc w:val="both"/>
      </w:pPr>
      <w:r>
        <w:t>навигационное меню сайта (навигационная панель 2 обеспечивает переход к основным пунктам меню сайта);</w:t>
      </w:r>
    </w:p>
    <w:p w:rsidR="009D1CCD" w:rsidRDefault="009D1CCD" w:rsidP="009D1CCD">
      <w:pPr>
        <w:ind w:left="360"/>
        <w:jc w:val="both"/>
      </w:pPr>
      <w:r>
        <w:t xml:space="preserve">навигационная панель по подразделам выбранного раздела </w:t>
      </w:r>
      <w:proofErr w:type="gramStart"/>
      <w:r>
        <w:t>сайта(</w:t>
      </w:r>
      <w:proofErr w:type="gramEnd"/>
      <w:r>
        <w:t xml:space="preserve">должна находиться слева); </w:t>
      </w:r>
    </w:p>
    <w:p w:rsidR="009D1CCD" w:rsidRDefault="009D1CCD" w:rsidP="009D1CCD">
      <w:pPr>
        <w:ind w:left="360"/>
        <w:jc w:val="both"/>
      </w:pPr>
      <w:r>
        <w:t>ссылка «На главную», в левом верхнем углу.</w:t>
      </w:r>
    </w:p>
    <w:p w:rsidR="009D1CCD" w:rsidRDefault="009D1CCD" w:rsidP="009D1CCD">
      <w:r>
        <w:t>Требования к структуре сайта</w:t>
      </w:r>
    </w:p>
    <w:p w:rsidR="009D1CCD" w:rsidRDefault="009D1CCD" w:rsidP="009D1CCD">
      <w:r>
        <w:t>Все названия разделов сайта, приведенные ниже, являются условными и могут корректироваться по согласованию с Заказчиком в ходе проектирования.</w:t>
      </w:r>
    </w:p>
    <w:p w:rsidR="009D1CCD" w:rsidRDefault="009D1CCD" w:rsidP="009D1CCD">
      <w:r>
        <w:t>Первоначальная структура сайта должна иметь следующий вид:</w:t>
      </w:r>
    </w:p>
    <w:p w:rsidR="009D1CCD" w:rsidRDefault="009D1CCD" w:rsidP="009D1CCD">
      <w:r>
        <w:t>Шапка сайта с навигационной панелью, в которой должны быть следующие вкладки – «Главная», «О нас» а также основные разделы сайта, не более 5.</w:t>
      </w:r>
    </w:p>
    <w:p w:rsidR="00AA086F" w:rsidRPr="009D1CCD" w:rsidRDefault="009D1CCD" w:rsidP="009D1CCD">
      <w:r>
        <w:t>Основная часть с перечнем доступных курсов для тестирования с возможностью перехода непосредственно к курсам.</w:t>
      </w:r>
    </w:p>
    <w:sectPr w:rsidR="00AA086F" w:rsidRPr="009D1C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7"/>
    <w:multiLevelType w:val="multilevel"/>
    <w:tmpl w:val="00000007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7E96900"/>
    <w:multiLevelType w:val="hybridMultilevel"/>
    <w:tmpl w:val="065A1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410D3"/>
    <w:multiLevelType w:val="hybridMultilevel"/>
    <w:tmpl w:val="947CE44E"/>
    <w:lvl w:ilvl="0" w:tplc="B5783E6E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CCD"/>
    <w:rsid w:val="00037589"/>
    <w:rsid w:val="00147201"/>
    <w:rsid w:val="009D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1E1138-AF70-4319-A0CF-A08946F7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0"/>
    <w:link w:val="30"/>
    <w:qFormat/>
    <w:rsid w:val="009D1CCD"/>
    <w:pPr>
      <w:keepNext/>
      <w:widowControl w:val="0"/>
      <w:numPr>
        <w:ilvl w:val="2"/>
        <w:numId w:val="7"/>
      </w:numPr>
      <w:tabs>
        <w:tab w:val="num" w:pos="360"/>
      </w:tabs>
      <w:suppressAutoHyphens/>
      <w:spacing w:before="240" w:after="120" w:line="240" w:lineRule="auto"/>
      <w:ind w:left="0" w:firstLine="0"/>
      <w:outlineLvl w:val="2"/>
    </w:pPr>
    <w:rPr>
      <w:rFonts w:ascii="Times New Roman" w:eastAsia="SimSun" w:hAnsi="Times New Roman" w:cs="Mangal"/>
      <w:b/>
      <w:bCs/>
      <w:kern w:val="1"/>
      <w:sz w:val="28"/>
      <w:szCs w:val="28"/>
      <w:lang w:eastAsia="hi-I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9D1CCD"/>
    <w:rPr>
      <w:rFonts w:ascii="Times New Roman" w:eastAsia="SimSun" w:hAnsi="Times New Roman" w:cs="Mangal"/>
      <w:b/>
      <w:bCs/>
      <w:kern w:val="1"/>
      <w:sz w:val="28"/>
      <w:szCs w:val="28"/>
      <w:lang w:eastAsia="hi-IN" w:bidi="hi-IN"/>
    </w:rPr>
  </w:style>
  <w:style w:type="paragraph" w:styleId="a0">
    <w:name w:val="Body Text"/>
    <w:basedOn w:val="a"/>
    <w:link w:val="a4"/>
    <w:uiPriority w:val="99"/>
    <w:unhideWhenUsed/>
    <w:rsid w:val="009D1CCD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9D1CCD"/>
  </w:style>
  <w:style w:type="character" w:styleId="a5">
    <w:name w:val="Strong"/>
    <w:qFormat/>
    <w:rsid w:val="009D1CCD"/>
    <w:rPr>
      <w:b/>
      <w:bCs/>
    </w:rPr>
  </w:style>
  <w:style w:type="paragraph" w:styleId="a6">
    <w:name w:val="List Paragraph"/>
    <w:basedOn w:val="a"/>
    <w:uiPriority w:val="34"/>
    <w:qFormat/>
    <w:rsid w:val="009D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1106</Words>
  <Characters>6309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2016-01-21T08:04:00Z</dcterms:created>
  <dcterms:modified xsi:type="dcterms:W3CDTF">2016-01-21T08:07:00Z</dcterms:modified>
</cp:coreProperties>
</file>