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07DB" w14:textId="3FA3F816" w:rsidR="0041579F" w:rsidRPr="005D57EF" w:rsidRDefault="0041579F" w:rsidP="005D57EF">
      <w:pPr>
        <w:jc w:val="both"/>
        <w:rPr>
          <w:rFonts w:cstheme="minorHAnsi"/>
          <w:sz w:val="28"/>
          <w:szCs w:val="28"/>
          <w:lang w:eastAsia="ru-RU"/>
        </w:rPr>
      </w:pPr>
      <w:r w:rsidRPr="005D57EF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13BBD" wp14:editId="2AB2FB55">
                <wp:simplePos x="0" y="0"/>
                <wp:positionH relativeFrom="column">
                  <wp:posOffset>-851095</wp:posOffset>
                </wp:positionH>
                <wp:positionV relativeFrom="paragraph">
                  <wp:posOffset>3060358</wp:posOffset>
                </wp:positionV>
                <wp:extent cx="6471139" cy="1899139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39" cy="18991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BF858" w14:textId="66C19C2A" w:rsidR="00AA5072" w:rsidRDefault="00AA5072" w:rsidP="008B4588">
                            <w:pPr>
                              <w:rPr>
                                <w:rFonts w:ascii="IBM Plex Sans" w:eastAsia="Times New Roman" w:hAnsi="IBM Plex Sans" w:cs="Times New Roman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ru-RU"/>
                              </w:rPr>
                            </w:pPr>
                            <w:r>
                              <w:rPr>
                                <w:rFonts w:ascii="IBM Plex Sans" w:eastAsia="Times New Roman" w:hAnsi="IBM Plex Sans" w:cs="Times New Roman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ru-RU"/>
                              </w:rPr>
                              <w:t>Урок</w:t>
                            </w:r>
                            <w:r w:rsidR="00440E70">
                              <w:rPr>
                                <w:rFonts w:ascii="IBM Plex Sans" w:eastAsia="Times New Roman" w:hAnsi="IBM Plex Sans" w:cs="Times New Roman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ru-RU"/>
                              </w:rPr>
                              <w:t xml:space="preserve"> </w:t>
                            </w:r>
                            <w:r w:rsidR="005D57EF">
                              <w:rPr>
                                <w:rFonts w:ascii="IBM Plex Sans" w:eastAsia="Times New Roman" w:hAnsi="IBM Plex Sans" w:cs="Times New Roman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ru-RU"/>
                              </w:rPr>
                              <w:t>6</w:t>
                            </w:r>
                          </w:p>
                          <w:p w14:paraId="0030EE44" w14:textId="49E0C080" w:rsidR="0041579F" w:rsidRPr="0041579F" w:rsidRDefault="005D57EF" w:rsidP="005D57E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D57EF">
                              <w:rPr>
                                <w:rFonts w:ascii="IBM Plex Sans" w:eastAsia="Times New Roman" w:hAnsi="IBM Plex Sans" w:cs="Times New Roman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eastAsia="ru-RU"/>
                              </w:rPr>
                              <w:t>Расчет длительности теста и проверка гипотез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13BB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67pt;margin-top:240.95pt;width:509.55pt;height:1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" filled="f" strokeweight=".5pt">
                <v:textbox>
                  <w:txbxContent>
                    <w:p w14:paraId="3CABF858" w14:textId="66C19C2A" w:rsidR="00AA5072" w:rsidRDefault="00AA5072" w:rsidP="008B4588">
                      <w:pPr>
                        <w:rPr>
                          <w:rFonts w:ascii="IBM Plex Sans" w:eastAsia="Times New Roman" w:hAnsi="IBM Plex Sans" w:cs="Times New Roman"/>
                          <w:b/>
                          <w:bCs/>
                          <w:color w:val="FFFFFF"/>
                          <w:sz w:val="72"/>
                          <w:szCs w:val="72"/>
                          <w:lang w:eastAsia="ru-RU"/>
                        </w:rPr>
                      </w:pPr>
                      <w:r>
                        <w:rPr>
                          <w:rFonts w:ascii="IBM Plex Sans" w:eastAsia="Times New Roman" w:hAnsi="IBM Plex Sans" w:cs="Times New Roman"/>
                          <w:b/>
                          <w:bCs/>
                          <w:color w:val="FFFFFF"/>
                          <w:sz w:val="72"/>
                          <w:szCs w:val="72"/>
                          <w:lang w:eastAsia="ru-RU"/>
                        </w:rPr>
                        <w:t>Урок</w:t>
                      </w:r>
                      <w:r w:rsidR="00440E70">
                        <w:rPr>
                          <w:rFonts w:ascii="IBM Plex Sans" w:eastAsia="Times New Roman" w:hAnsi="IBM Plex Sans" w:cs="Times New Roman"/>
                          <w:b/>
                          <w:bCs/>
                          <w:color w:val="FFFFFF"/>
                          <w:sz w:val="72"/>
                          <w:szCs w:val="72"/>
                          <w:lang w:eastAsia="ru-RU"/>
                        </w:rPr>
                        <w:t xml:space="preserve"> </w:t>
                      </w:r>
                      <w:r w:rsidR="005D57EF">
                        <w:rPr>
                          <w:rFonts w:ascii="IBM Plex Sans" w:eastAsia="Times New Roman" w:hAnsi="IBM Plex Sans" w:cs="Times New Roman"/>
                          <w:b/>
                          <w:bCs/>
                          <w:color w:val="FFFFFF"/>
                          <w:sz w:val="72"/>
                          <w:szCs w:val="72"/>
                          <w:lang w:eastAsia="ru-RU"/>
                        </w:rPr>
                        <w:t>6</w:t>
                      </w:r>
                    </w:p>
                    <w:p w14:paraId="0030EE44" w14:textId="49E0C080" w:rsidR="0041579F" w:rsidRPr="0041579F" w:rsidRDefault="005D57EF" w:rsidP="005D57EF">
                      <w:pPr>
                        <w:rPr>
                          <w:color w:val="FFFFFF" w:themeColor="background1"/>
                        </w:rPr>
                      </w:pPr>
                      <w:r w:rsidRPr="005D57EF">
                        <w:rPr>
                          <w:rFonts w:ascii="IBM Plex Sans" w:eastAsia="Times New Roman" w:hAnsi="IBM Plex Sans" w:cs="Times New Roman"/>
                          <w:b/>
                          <w:bCs/>
                          <w:color w:val="FFFFFF"/>
                          <w:sz w:val="72"/>
                          <w:szCs w:val="72"/>
                          <w:lang w:eastAsia="ru-RU"/>
                        </w:rPr>
                        <w:t>Расчет длительности теста и проверка гипотез</w:t>
                      </w:r>
                    </w:p>
                  </w:txbxContent>
                </v:textbox>
              </v:shape>
            </w:pict>
          </mc:Fallback>
        </mc:AlternateContent>
      </w:r>
      <w:r w:rsidRPr="005D57EF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8A89ED0" wp14:editId="1981213F">
            <wp:simplePos x="0" y="0"/>
            <wp:positionH relativeFrom="margin">
              <wp:posOffset>262499</wp:posOffset>
            </wp:positionH>
            <wp:positionV relativeFrom="margin">
              <wp:posOffset>6506015</wp:posOffset>
            </wp:positionV>
            <wp:extent cx="5940425" cy="3118485"/>
            <wp:effectExtent l="0" t="0" r="3175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57EF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F095C74" wp14:editId="1712739A">
            <wp:simplePos x="0" y="0"/>
            <wp:positionH relativeFrom="margin">
              <wp:posOffset>-1290613</wp:posOffset>
            </wp:positionH>
            <wp:positionV relativeFrom="margin">
              <wp:posOffset>5047468</wp:posOffset>
            </wp:positionV>
            <wp:extent cx="7789545" cy="69068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EF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CE3AABE" wp14:editId="566D6140">
            <wp:simplePos x="0" y="0"/>
            <wp:positionH relativeFrom="margin">
              <wp:posOffset>-1062990</wp:posOffset>
            </wp:positionH>
            <wp:positionV relativeFrom="margin">
              <wp:posOffset>-720090</wp:posOffset>
            </wp:positionV>
            <wp:extent cx="7560945" cy="78466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7E5" w:rsidRPr="005D57EF">
        <w:rPr>
          <w:rFonts w:cstheme="minorHAnsi"/>
          <w:sz w:val="28"/>
          <w:szCs w:val="28"/>
          <w:lang w:eastAsia="ru-RU"/>
        </w:rPr>
        <w:t> </w:t>
      </w:r>
      <w:r w:rsidRPr="005D57EF">
        <w:rPr>
          <w:rFonts w:cstheme="minorHAnsi"/>
          <w:sz w:val="28"/>
          <w:szCs w:val="28"/>
          <w:lang w:eastAsia="ru-RU"/>
        </w:rPr>
        <w:fldChar w:fldCharType="begin"/>
      </w:r>
      <w:r w:rsidRPr="005D57EF">
        <w:rPr>
          <w:rFonts w:cstheme="minorHAnsi"/>
          <w:sz w:val="28"/>
          <w:szCs w:val="28"/>
          <w:lang w:eastAsia="ru-RU"/>
        </w:rPr>
        <w:instrText xml:space="preserve"> INCLUDEPICTURE "https://lh3.googleusercontent.com/LkpX_AnTd-0bGtOOhgPWAKJJ8BkYDi4394zI39-WCYbe_vgr1kzLd92X239eZSHfD21cz0JFVhO5d-5AVGfSc4fdoXS_cfA5g_4bUZXXCXuBmwY13KgxNmClgUTV25QkPtYvL7Ug_UW1ExmTKqhSag" \* MERGEFORMATINET </w:instrText>
      </w:r>
      <w:r w:rsidR="00000000" w:rsidRPr="005D57EF">
        <w:rPr>
          <w:rFonts w:cstheme="minorHAnsi"/>
          <w:sz w:val="28"/>
          <w:szCs w:val="28"/>
          <w:lang w:eastAsia="ru-RU"/>
        </w:rPr>
        <w:fldChar w:fldCharType="separate"/>
      </w:r>
      <w:r w:rsidRPr="005D57EF">
        <w:rPr>
          <w:rFonts w:cstheme="minorHAnsi"/>
          <w:sz w:val="28"/>
          <w:szCs w:val="28"/>
          <w:lang w:eastAsia="ru-RU"/>
        </w:rPr>
        <w:fldChar w:fldCharType="end"/>
      </w:r>
    </w:p>
    <w:p w14:paraId="21F66DC3" w14:textId="31282779" w:rsidR="005D57EF" w:rsidRPr="005D57EF" w:rsidRDefault="005D57EF" w:rsidP="005D57EF">
      <w:pPr>
        <w:pStyle w:val="1"/>
        <w:pBdr>
          <w:top w:val="nil"/>
          <w:left w:val="nil"/>
          <w:bottom w:val="nil"/>
          <w:right w:val="nil"/>
          <w:between w:val="nil"/>
        </w:pBdr>
        <w:spacing w:before="48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D57EF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На этом уроке </w:t>
      </w:r>
    </w:p>
    <w:p w14:paraId="05DD877E" w14:textId="77777777" w:rsidR="005D57EF" w:rsidRPr="005D57EF" w:rsidRDefault="005D57EF" w:rsidP="005D57EF">
      <w:pPr>
        <w:widowControl w:val="0"/>
        <w:ind w:left="72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color w:val="2C2D30"/>
          <w:sz w:val="28"/>
          <w:szCs w:val="28"/>
        </w:rPr>
        <w:t>-Разберем как можно рассчитывать сколько нужно проводить эксперимент</w:t>
      </w:r>
    </w:p>
    <w:p w14:paraId="1EA3A259" w14:textId="77777777" w:rsidR="005D57EF" w:rsidRPr="005D57EF" w:rsidRDefault="005D57EF" w:rsidP="005D57EF">
      <w:pPr>
        <w:widowControl w:val="0"/>
        <w:ind w:left="72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color w:val="2C2D30"/>
          <w:sz w:val="28"/>
          <w:szCs w:val="28"/>
        </w:rPr>
        <w:t>-Как проверять ваши данные на нормальность</w:t>
      </w:r>
    </w:p>
    <w:p w14:paraId="0698054E" w14:textId="77777777" w:rsidR="005D57EF" w:rsidRPr="005D57EF" w:rsidRDefault="005D57EF" w:rsidP="005D57EF">
      <w:pPr>
        <w:widowControl w:val="0"/>
        <w:ind w:left="72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color w:val="2C2D30"/>
          <w:sz w:val="28"/>
          <w:szCs w:val="28"/>
        </w:rPr>
        <w:t>-Нюансы множественных сравнений</w:t>
      </w:r>
    </w:p>
    <w:p w14:paraId="11103411" w14:textId="77777777" w:rsidR="005D57EF" w:rsidRPr="005D57EF" w:rsidRDefault="005D57EF" w:rsidP="005D57EF">
      <w:pPr>
        <w:widowControl w:val="0"/>
        <w:ind w:left="72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color w:val="2C2D30"/>
          <w:sz w:val="28"/>
          <w:szCs w:val="28"/>
        </w:rPr>
        <w:t xml:space="preserve">-Что такое </w:t>
      </w:r>
      <w:proofErr w:type="spellStart"/>
      <w:r w:rsidRPr="005D57EF">
        <w:rPr>
          <w:rFonts w:cstheme="minorHAnsi"/>
          <w:color w:val="2C2D30"/>
          <w:sz w:val="28"/>
          <w:szCs w:val="28"/>
        </w:rPr>
        <w:t>бутстрап</w:t>
      </w:r>
      <w:proofErr w:type="spellEnd"/>
      <w:r w:rsidRPr="005D57EF">
        <w:rPr>
          <w:rFonts w:cstheme="minorHAnsi"/>
          <w:color w:val="2C2D30"/>
          <w:sz w:val="28"/>
          <w:szCs w:val="28"/>
        </w:rPr>
        <w:t xml:space="preserve"> и когда его можно и нужно применять</w:t>
      </w:r>
    </w:p>
    <w:p w14:paraId="35AA2287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</w:t>
      </w:r>
    </w:p>
    <w:p w14:paraId="5AFB7147" w14:textId="77777777" w:rsidR="005D57EF" w:rsidRPr="005D57EF" w:rsidRDefault="005D57EF" w:rsidP="005D57EF">
      <w:pPr>
        <w:pStyle w:val="1"/>
        <w:pBdr>
          <w:top w:val="nil"/>
          <w:left w:val="nil"/>
          <w:bottom w:val="nil"/>
          <w:right w:val="nil"/>
          <w:between w:val="nil"/>
        </w:pBdr>
        <w:spacing w:before="480"/>
        <w:jc w:val="both"/>
        <w:rPr>
          <w:rFonts w:asciiTheme="minorHAnsi" w:hAnsiTheme="minorHAnsi" w:cstheme="minorHAnsi"/>
          <w:sz w:val="28"/>
          <w:szCs w:val="28"/>
        </w:rPr>
      </w:pPr>
      <w:bookmarkStart w:id="0" w:name="_omlmxk18y8e1" w:colFirst="0" w:colLast="0"/>
      <w:bookmarkEnd w:id="0"/>
      <w:proofErr w:type="spellStart"/>
      <w:r w:rsidRPr="005D57EF">
        <w:rPr>
          <w:rFonts w:asciiTheme="minorHAnsi" w:hAnsiTheme="minorHAnsi" w:cstheme="minorHAnsi"/>
          <w:sz w:val="28"/>
          <w:szCs w:val="28"/>
        </w:rPr>
        <w:t>Оглавление</w:t>
      </w:r>
      <w:proofErr w:type="spellEnd"/>
    </w:p>
    <w:sdt>
      <w:sdtPr>
        <w:rPr>
          <w:rFonts w:cstheme="minorHAnsi"/>
          <w:sz w:val="28"/>
          <w:szCs w:val="28"/>
        </w:rPr>
        <w:id w:val="986437118"/>
        <w:docPartObj>
          <w:docPartGallery w:val="Table of Contents"/>
          <w:docPartUnique/>
        </w:docPartObj>
      </w:sdtPr>
      <w:sdtContent>
        <w:p w14:paraId="7B35A1A2" w14:textId="77777777" w:rsidR="005D57EF" w:rsidRPr="005D57EF" w:rsidRDefault="005D57EF" w:rsidP="005D57EF">
          <w:pPr>
            <w:spacing w:before="80"/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r w:rsidRPr="005D57EF">
            <w:rPr>
              <w:rFonts w:cstheme="minorHAnsi"/>
              <w:sz w:val="28"/>
              <w:szCs w:val="28"/>
            </w:rPr>
            <w:fldChar w:fldCharType="begin"/>
          </w:r>
          <w:r w:rsidRPr="005D57EF">
            <w:rPr>
              <w:rFonts w:cstheme="minorHAnsi"/>
              <w:sz w:val="28"/>
              <w:szCs w:val="28"/>
            </w:rPr>
            <w:instrText xml:space="preserve"> TOC \h \u \z \n </w:instrText>
          </w:r>
          <w:r w:rsidRPr="005D57EF">
            <w:rPr>
              <w:rFonts w:cstheme="minorHAnsi"/>
              <w:sz w:val="28"/>
              <w:szCs w:val="28"/>
            </w:rPr>
            <w:fldChar w:fldCharType="separate"/>
          </w:r>
          <w:hyperlink w:anchor="_bwlphkh9hbyk">
            <w:r w:rsidRPr="005D57EF">
              <w:rPr>
                <w:rFonts w:eastAsia="Arial" w:cstheme="minorHAnsi"/>
                <w:color w:val="1155CC"/>
                <w:sz w:val="28"/>
                <w:szCs w:val="28"/>
                <w:u w:val="single"/>
              </w:rPr>
              <w:t>На этом уроке</w:t>
            </w:r>
          </w:hyperlink>
        </w:p>
        <w:p w14:paraId="5386B2D2" w14:textId="77777777" w:rsidR="005D57EF" w:rsidRPr="005D57EF" w:rsidRDefault="005D57EF" w:rsidP="005D57EF">
          <w:pPr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omlmxk18y8e1">
            <w:r w:rsidRPr="005D57EF">
              <w:rPr>
                <w:rFonts w:eastAsia="Arial" w:cstheme="minorHAnsi"/>
                <w:color w:val="1155CC"/>
                <w:sz w:val="28"/>
                <w:szCs w:val="28"/>
                <w:u w:val="single"/>
              </w:rPr>
              <w:t>Оглавление</w:t>
            </w:r>
          </w:hyperlink>
        </w:p>
        <w:p w14:paraId="7186FC93" w14:textId="77777777" w:rsidR="005D57EF" w:rsidRPr="005D57EF" w:rsidRDefault="005D57EF" w:rsidP="005D57EF">
          <w:pPr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bgagsep32m02">
            <w:r w:rsidRPr="005D57EF">
              <w:rPr>
                <w:rFonts w:eastAsia="Arial" w:cstheme="minorHAnsi"/>
                <w:color w:val="1155CC"/>
                <w:sz w:val="28"/>
                <w:szCs w:val="28"/>
                <w:u w:val="single"/>
              </w:rPr>
              <w:t>Базовые понятия статистики</w:t>
            </w:r>
          </w:hyperlink>
        </w:p>
        <w:p w14:paraId="62948EE2" w14:textId="77777777" w:rsidR="005D57EF" w:rsidRPr="005D57EF" w:rsidRDefault="005D57EF" w:rsidP="005D57EF">
          <w:pPr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otqex5bzsvc1">
            <w:r w:rsidRPr="005D57EF">
              <w:rPr>
                <w:rFonts w:cstheme="minorHAnsi"/>
                <w:color w:val="1155CC"/>
                <w:sz w:val="28"/>
                <w:szCs w:val="28"/>
                <w:u w:val="single"/>
              </w:rPr>
              <w:t>Определение необходимой численности выборки</w:t>
            </w:r>
          </w:hyperlink>
        </w:p>
        <w:p w14:paraId="783A5B20" w14:textId="77777777" w:rsidR="005D57EF" w:rsidRPr="005D57EF" w:rsidRDefault="005D57EF" w:rsidP="005D57EF">
          <w:pPr>
            <w:spacing w:before="60"/>
            <w:ind w:left="360"/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p698ljwv31yu">
            <w:r w:rsidRPr="005D57EF">
              <w:rPr>
                <w:rFonts w:cstheme="minorHAnsi"/>
                <w:color w:val="1155CC"/>
                <w:sz w:val="28"/>
                <w:szCs w:val="28"/>
                <w:u w:val="single"/>
              </w:rPr>
              <w:t>Определение численности выборки для доли</w:t>
            </w:r>
          </w:hyperlink>
        </w:p>
        <w:p w14:paraId="71C6D175" w14:textId="77777777" w:rsidR="005D57EF" w:rsidRPr="005D57EF" w:rsidRDefault="005D57EF" w:rsidP="005D57EF">
          <w:pPr>
            <w:spacing w:before="60"/>
            <w:ind w:left="360"/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bg5vb2w64c6f">
            <w:r w:rsidRPr="005D57EF">
              <w:rPr>
                <w:rFonts w:cstheme="minorHAnsi"/>
                <w:color w:val="1155CC"/>
                <w:sz w:val="28"/>
                <w:szCs w:val="28"/>
                <w:u w:val="single"/>
              </w:rPr>
              <w:t>Определение численности выборки для среднего</w:t>
            </w:r>
          </w:hyperlink>
        </w:p>
        <w:p w14:paraId="735E7900" w14:textId="77777777" w:rsidR="005D57EF" w:rsidRPr="005D57EF" w:rsidRDefault="005D57EF" w:rsidP="005D57EF">
          <w:pPr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6pp2pbixtce">
            <w:r w:rsidRPr="005D57EF">
              <w:rPr>
                <w:rFonts w:eastAsia="Arial" w:cstheme="minorHAnsi"/>
                <w:color w:val="1155CC"/>
                <w:sz w:val="28"/>
                <w:szCs w:val="28"/>
                <w:u w:val="single"/>
              </w:rPr>
              <w:t>Дополнительные материалы</w:t>
            </w:r>
          </w:hyperlink>
        </w:p>
        <w:p w14:paraId="0A54ECD0" w14:textId="77777777" w:rsidR="005D57EF" w:rsidRPr="005D57EF" w:rsidRDefault="005D57EF" w:rsidP="005D57EF">
          <w:pPr>
            <w:spacing w:after="80"/>
            <w:jc w:val="both"/>
            <w:rPr>
              <w:rFonts w:cstheme="minorHAnsi"/>
              <w:color w:val="1155CC"/>
              <w:sz w:val="28"/>
              <w:szCs w:val="28"/>
              <w:u w:val="single"/>
            </w:rPr>
          </w:pPr>
          <w:hyperlink w:anchor="_th507mlvtdq1">
            <w:r w:rsidRPr="005D57EF">
              <w:rPr>
                <w:rFonts w:eastAsia="Arial" w:cstheme="minorHAnsi"/>
                <w:color w:val="1155CC"/>
                <w:sz w:val="28"/>
                <w:szCs w:val="28"/>
                <w:u w:val="single"/>
              </w:rPr>
              <w:t>Используемые источники</w:t>
            </w:r>
          </w:hyperlink>
          <w:r w:rsidRPr="005D57EF">
            <w:rPr>
              <w:rFonts w:cstheme="minorHAnsi"/>
              <w:sz w:val="28"/>
              <w:szCs w:val="28"/>
            </w:rPr>
            <w:fldChar w:fldCharType="end"/>
          </w:r>
        </w:p>
      </w:sdtContent>
    </w:sdt>
    <w:p w14:paraId="12CD6761" w14:textId="77777777" w:rsidR="005D57EF" w:rsidRDefault="005D57EF">
      <w:pPr>
        <w:rPr>
          <w:rFonts w:eastAsia="Arial" w:cstheme="minorHAnsi"/>
          <w:b/>
          <w:color w:val="000000"/>
          <w:sz w:val="28"/>
          <w:szCs w:val="28"/>
          <w:lang w:eastAsia="ru-RU"/>
        </w:rPr>
      </w:pPr>
      <w:bookmarkStart w:id="1" w:name="_bgagsep32m02" w:colFirst="0" w:colLast="0"/>
      <w:bookmarkEnd w:id="1"/>
      <w:r>
        <w:rPr>
          <w:rFonts w:cstheme="minorHAnsi"/>
          <w:sz w:val="28"/>
          <w:szCs w:val="28"/>
        </w:rPr>
        <w:br w:type="page"/>
      </w:r>
    </w:p>
    <w:p w14:paraId="629102D1" w14:textId="6356C4EB" w:rsidR="005D57EF" w:rsidRPr="005D57EF" w:rsidRDefault="005D57EF" w:rsidP="005D57EF">
      <w:pPr>
        <w:pStyle w:val="1"/>
        <w:spacing w:before="480"/>
        <w:jc w:val="both"/>
        <w:rPr>
          <w:rFonts w:asciiTheme="minorHAnsi" w:hAnsiTheme="minorHAnsi" w:cstheme="minorHAnsi"/>
          <w:sz w:val="40"/>
          <w:szCs w:val="40"/>
          <w:lang w:val="ru-RU"/>
        </w:rPr>
      </w:pPr>
      <w:r w:rsidRPr="005D57EF">
        <w:rPr>
          <w:rFonts w:asciiTheme="minorHAnsi" w:hAnsiTheme="minorHAnsi" w:cstheme="minorHAnsi"/>
          <w:sz w:val="40"/>
          <w:szCs w:val="40"/>
          <w:lang w:val="ru-RU"/>
        </w:rPr>
        <w:lastRenderedPageBreak/>
        <w:t>Базовые понятия статистики</w:t>
      </w:r>
      <w:bookmarkStart w:id="2" w:name="_nwe3kn7xop1a" w:colFirst="0" w:colLast="0"/>
      <w:bookmarkEnd w:id="2"/>
    </w:p>
    <w:p w14:paraId="7025F8F2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На предыдущем занятии мы разбирали следующие понятия:</w:t>
      </w:r>
    </w:p>
    <w:p w14:paraId="7BCC40C4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b/>
          <w:sz w:val="28"/>
          <w:szCs w:val="28"/>
        </w:rPr>
        <w:t>Нулевая гипотеза</w:t>
      </w:r>
      <w:r w:rsidRPr="005D57EF">
        <w:rPr>
          <w:rFonts w:cstheme="minorHAnsi"/>
          <w:sz w:val="28"/>
          <w:szCs w:val="28"/>
        </w:rPr>
        <w:t xml:space="preserve"> – принимаемое предположение о том, что не существует связи между наблюдениями в двух (или более) событиях (выборках, феноменах, совокупностях). Гипотезу отвергают, если данные показывают разницу между выборками.</w:t>
      </w:r>
    </w:p>
    <w:p w14:paraId="65DD8BEC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proofErr w:type="spellStart"/>
      <w:r w:rsidRPr="005D57EF">
        <w:rPr>
          <w:rFonts w:cstheme="minorHAnsi"/>
          <w:b/>
          <w:sz w:val="28"/>
          <w:szCs w:val="28"/>
        </w:rPr>
        <w:t>True</w:t>
      </w:r>
      <w:proofErr w:type="spellEnd"/>
      <w:r w:rsidRPr="005D57EF">
        <w:rPr>
          <w:rFonts w:cstheme="minorHAnsi"/>
          <w:b/>
          <w:sz w:val="28"/>
          <w:szCs w:val="28"/>
        </w:rPr>
        <w:t xml:space="preserve"> </w:t>
      </w:r>
      <w:proofErr w:type="spellStart"/>
      <w:r w:rsidRPr="005D57EF">
        <w:rPr>
          <w:rFonts w:cstheme="minorHAnsi"/>
          <w:b/>
          <w:sz w:val="28"/>
          <w:szCs w:val="28"/>
        </w:rPr>
        <w:t>Positive</w:t>
      </w:r>
      <w:proofErr w:type="spellEnd"/>
      <w:r w:rsidRPr="005D57EF">
        <w:rPr>
          <w:rFonts w:cstheme="minorHAnsi"/>
          <w:sz w:val="28"/>
          <w:szCs w:val="28"/>
        </w:rPr>
        <w:t xml:space="preserve"> = говорим истина, когда по факту истина (факт)</w:t>
      </w:r>
      <w:proofErr w:type="spellStart"/>
      <w:r w:rsidRPr="005D57EF">
        <w:rPr>
          <w:rFonts w:cstheme="minorHAnsi"/>
          <w:sz w:val="28"/>
          <w:szCs w:val="28"/>
        </w:rPr>
        <w:t>True</w:t>
      </w:r>
      <w:proofErr w:type="spellEnd"/>
      <w:r w:rsidRPr="005D57EF">
        <w:rPr>
          <w:rFonts w:cstheme="minorHAnsi"/>
          <w:sz w:val="28"/>
          <w:szCs w:val="28"/>
        </w:rPr>
        <w:t xml:space="preserve"> </w:t>
      </w:r>
      <w:proofErr w:type="spellStart"/>
      <w:r w:rsidRPr="005D57EF">
        <w:rPr>
          <w:rFonts w:cstheme="minorHAnsi"/>
          <w:sz w:val="28"/>
          <w:szCs w:val="28"/>
        </w:rPr>
        <w:t>Negative</w:t>
      </w:r>
      <w:proofErr w:type="spellEnd"/>
      <w:r w:rsidRPr="005D57EF">
        <w:rPr>
          <w:rFonts w:cstheme="minorHAnsi"/>
          <w:sz w:val="28"/>
          <w:szCs w:val="28"/>
        </w:rPr>
        <w:t xml:space="preserve"> = говорим не истина, когда по факту тоже не истина (факт)</w:t>
      </w:r>
    </w:p>
    <w:p w14:paraId="7F4DCC26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proofErr w:type="spellStart"/>
      <w:r w:rsidRPr="005D57EF">
        <w:rPr>
          <w:rFonts w:cstheme="minorHAnsi"/>
          <w:b/>
          <w:sz w:val="28"/>
          <w:szCs w:val="28"/>
        </w:rPr>
        <w:t>False</w:t>
      </w:r>
      <w:proofErr w:type="spellEnd"/>
      <w:r w:rsidRPr="005D57EF">
        <w:rPr>
          <w:rFonts w:cstheme="minorHAnsi"/>
          <w:b/>
          <w:sz w:val="28"/>
          <w:szCs w:val="28"/>
        </w:rPr>
        <w:t xml:space="preserve"> </w:t>
      </w:r>
      <w:proofErr w:type="spellStart"/>
      <w:r w:rsidRPr="005D57EF">
        <w:rPr>
          <w:rFonts w:cstheme="minorHAnsi"/>
          <w:b/>
          <w:sz w:val="28"/>
          <w:szCs w:val="28"/>
        </w:rPr>
        <w:t>Positive</w:t>
      </w:r>
      <w:proofErr w:type="spellEnd"/>
      <w:r w:rsidRPr="005D57EF">
        <w:rPr>
          <w:rFonts w:cstheme="minorHAnsi"/>
          <w:b/>
          <w:sz w:val="28"/>
          <w:szCs w:val="28"/>
        </w:rPr>
        <w:t xml:space="preserve"> (ошибка I рода) =</w:t>
      </w:r>
      <w:r w:rsidRPr="005D57EF">
        <w:rPr>
          <w:rFonts w:cstheme="minorHAnsi"/>
          <w:sz w:val="28"/>
          <w:szCs w:val="28"/>
        </w:rPr>
        <w:t xml:space="preserve"> говорим истина, когда по факту не истина. Отклонение </w:t>
      </w:r>
      <w:proofErr w:type="spellStart"/>
      <w:r w:rsidRPr="005D57EF">
        <w:rPr>
          <w:rFonts w:cstheme="minorHAnsi"/>
          <w:sz w:val="28"/>
          <w:szCs w:val="28"/>
        </w:rPr>
        <w:t>вернои</w:t>
      </w:r>
      <w:proofErr w:type="spellEnd"/>
      <w:r w:rsidRPr="005D57EF">
        <w:rPr>
          <w:rFonts w:cstheme="minorHAnsi"/>
          <w:sz w:val="28"/>
          <w:szCs w:val="28"/>
        </w:rPr>
        <w:t xml:space="preserve">̆ </w:t>
      </w:r>
      <w:proofErr w:type="spellStart"/>
      <w:r w:rsidRPr="005D57EF">
        <w:rPr>
          <w:rFonts w:cstheme="minorHAnsi"/>
          <w:sz w:val="28"/>
          <w:szCs w:val="28"/>
        </w:rPr>
        <w:t>нулевои</w:t>
      </w:r>
      <w:proofErr w:type="spellEnd"/>
      <w:r w:rsidRPr="005D57EF">
        <w:rPr>
          <w:rFonts w:cstheme="minorHAnsi"/>
          <w:sz w:val="28"/>
          <w:szCs w:val="28"/>
        </w:rPr>
        <w:t xml:space="preserve">̆ гипотезы. Риск совершить такую ошибку равен выбранному уровню </w:t>
      </w:r>
      <w:proofErr w:type="spellStart"/>
      <w:r w:rsidRPr="005D57EF">
        <w:rPr>
          <w:rFonts w:cstheme="minorHAnsi"/>
          <w:sz w:val="28"/>
          <w:szCs w:val="28"/>
        </w:rPr>
        <w:t>статистическои</w:t>
      </w:r>
      <w:proofErr w:type="spellEnd"/>
      <w:r w:rsidRPr="005D57EF">
        <w:rPr>
          <w:rFonts w:cstheme="minorHAnsi"/>
          <w:sz w:val="28"/>
          <w:szCs w:val="28"/>
        </w:rPr>
        <w:t>̆ значимости (например, α=0.05) (ошиблись)</w:t>
      </w:r>
    </w:p>
    <w:p w14:paraId="669DD1D4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proofErr w:type="spellStart"/>
      <w:r w:rsidRPr="005D57EF">
        <w:rPr>
          <w:rFonts w:cstheme="minorHAnsi"/>
          <w:b/>
          <w:sz w:val="28"/>
          <w:szCs w:val="28"/>
        </w:rPr>
        <w:t>False</w:t>
      </w:r>
      <w:proofErr w:type="spellEnd"/>
      <w:r w:rsidRPr="005D57EF">
        <w:rPr>
          <w:rFonts w:cstheme="minorHAnsi"/>
          <w:b/>
          <w:sz w:val="28"/>
          <w:szCs w:val="28"/>
        </w:rPr>
        <w:t xml:space="preserve"> </w:t>
      </w:r>
      <w:proofErr w:type="spellStart"/>
      <w:r w:rsidRPr="005D57EF">
        <w:rPr>
          <w:rFonts w:cstheme="minorHAnsi"/>
          <w:b/>
          <w:sz w:val="28"/>
          <w:szCs w:val="28"/>
        </w:rPr>
        <w:t>Negative</w:t>
      </w:r>
      <w:proofErr w:type="spellEnd"/>
      <w:r w:rsidRPr="005D57EF">
        <w:rPr>
          <w:rFonts w:cstheme="minorHAnsi"/>
          <w:b/>
          <w:sz w:val="28"/>
          <w:szCs w:val="28"/>
        </w:rPr>
        <w:t xml:space="preserve"> (ошибка II рода) =</w:t>
      </w:r>
      <w:r w:rsidRPr="005D57EF">
        <w:rPr>
          <w:rFonts w:cstheme="minorHAnsi"/>
          <w:sz w:val="28"/>
          <w:szCs w:val="28"/>
        </w:rPr>
        <w:t xml:space="preserve"> говорим не истина, когда по факту истина (ошиблись). Принятие </w:t>
      </w:r>
      <w:proofErr w:type="spellStart"/>
      <w:r w:rsidRPr="005D57EF">
        <w:rPr>
          <w:rFonts w:cstheme="minorHAnsi"/>
          <w:sz w:val="28"/>
          <w:szCs w:val="28"/>
        </w:rPr>
        <w:t>невернои</w:t>
      </w:r>
      <w:proofErr w:type="spellEnd"/>
      <w:r w:rsidRPr="005D57EF">
        <w:rPr>
          <w:rFonts w:cstheme="minorHAnsi"/>
          <w:sz w:val="28"/>
          <w:szCs w:val="28"/>
        </w:rPr>
        <w:t xml:space="preserve">̆ </w:t>
      </w:r>
      <w:proofErr w:type="spellStart"/>
      <w:r w:rsidRPr="005D57EF">
        <w:rPr>
          <w:rFonts w:cstheme="minorHAnsi"/>
          <w:sz w:val="28"/>
          <w:szCs w:val="28"/>
        </w:rPr>
        <w:t>нулевои</w:t>
      </w:r>
      <w:proofErr w:type="spellEnd"/>
      <w:r w:rsidRPr="005D57EF">
        <w:rPr>
          <w:rFonts w:cstheme="minorHAnsi"/>
          <w:sz w:val="28"/>
          <w:szCs w:val="28"/>
        </w:rPr>
        <w:t xml:space="preserve">̆ гипотезы. Вероятность ошибочно сохранить неверную нулевую гипотезу обозначают </w:t>
      </w:r>
      <w:proofErr w:type="spellStart"/>
      <w:r w:rsidRPr="005D57EF">
        <w:rPr>
          <w:rFonts w:cstheme="minorHAnsi"/>
          <w:sz w:val="28"/>
          <w:szCs w:val="28"/>
        </w:rPr>
        <w:t>буквои</w:t>
      </w:r>
      <w:proofErr w:type="spellEnd"/>
      <w:r w:rsidRPr="005D57EF">
        <w:rPr>
          <w:rFonts w:cstheme="minorHAnsi"/>
          <w:sz w:val="28"/>
          <w:szCs w:val="28"/>
        </w:rPr>
        <w:t>̆ β (например, 0.2).</w:t>
      </w:r>
    </w:p>
    <w:p w14:paraId="4F878DF4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b/>
          <w:sz w:val="28"/>
          <w:szCs w:val="28"/>
        </w:rPr>
        <w:t>Мощность критерия/теста</w:t>
      </w:r>
      <w:r w:rsidRPr="005D57EF">
        <w:rPr>
          <w:rFonts w:cstheme="minorHAnsi"/>
          <w:sz w:val="28"/>
          <w:szCs w:val="28"/>
        </w:rPr>
        <w:t xml:space="preserve"> </w:t>
      </w:r>
      <w:proofErr w:type="gramStart"/>
      <w:r w:rsidRPr="005D57EF">
        <w:rPr>
          <w:rFonts w:cstheme="minorHAnsi"/>
          <w:sz w:val="28"/>
          <w:szCs w:val="28"/>
        </w:rPr>
        <w:t>- это</w:t>
      </w:r>
      <w:proofErr w:type="gramEnd"/>
      <w:r w:rsidRPr="005D57EF">
        <w:rPr>
          <w:rFonts w:cstheme="minorHAnsi"/>
          <w:sz w:val="28"/>
          <w:szCs w:val="28"/>
        </w:rPr>
        <w:t xml:space="preserve"> вероятность, что тест правильно </w:t>
      </w:r>
      <w:proofErr w:type="spellStart"/>
      <w:r w:rsidRPr="005D57EF">
        <w:rPr>
          <w:rFonts w:cstheme="minorHAnsi"/>
          <w:sz w:val="28"/>
          <w:szCs w:val="28"/>
        </w:rPr>
        <w:t>засечёт</w:t>
      </w:r>
      <w:proofErr w:type="spellEnd"/>
      <w:r w:rsidRPr="005D57EF">
        <w:rPr>
          <w:rFonts w:cstheme="minorHAnsi"/>
          <w:sz w:val="28"/>
          <w:szCs w:val="28"/>
        </w:rPr>
        <w:t xml:space="preserve"> эффект там, где он и правда есть. (т.е. 1-β</w:t>
      </w:r>
      <w:proofErr w:type="gramStart"/>
      <w:r w:rsidRPr="005D57EF">
        <w:rPr>
          <w:rFonts w:cstheme="minorHAnsi"/>
          <w:sz w:val="28"/>
          <w:szCs w:val="28"/>
        </w:rPr>
        <w:t>) .</w:t>
      </w:r>
      <w:proofErr w:type="gramEnd"/>
    </w:p>
    <w:p w14:paraId="1E5D9E9D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Введем несколько новых:</w:t>
      </w:r>
    </w:p>
    <w:p w14:paraId="089A9FC4" w14:textId="77777777" w:rsidR="005D57EF" w:rsidRPr="005D57EF" w:rsidRDefault="005D57EF" w:rsidP="005D57EF">
      <w:pPr>
        <w:widowControl w:val="0"/>
        <w:jc w:val="both"/>
        <w:rPr>
          <w:rFonts w:cstheme="minorHAnsi"/>
          <w:color w:val="000000"/>
          <w:sz w:val="28"/>
          <w:szCs w:val="28"/>
        </w:rPr>
      </w:pPr>
      <w:r w:rsidRPr="005D57EF">
        <w:rPr>
          <w:rFonts w:cstheme="minorHAnsi"/>
          <w:b/>
          <w:color w:val="000000"/>
          <w:sz w:val="28"/>
          <w:szCs w:val="28"/>
        </w:rPr>
        <w:t>Зависимые выборки</w:t>
      </w:r>
      <w:r w:rsidRPr="005D57EF">
        <w:rPr>
          <w:rFonts w:cstheme="minorHAnsi"/>
          <w:color w:val="000000"/>
          <w:sz w:val="28"/>
          <w:szCs w:val="28"/>
        </w:rPr>
        <w:t xml:space="preserve"> – это те выборки, в которых каждому респонденту одной выборки поставлен в соответствие по определенному признаку респондент другой выборки. </w:t>
      </w:r>
      <w:r w:rsidRPr="005D57EF">
        <w:rPr>
          <w:rFonts w:cstheme="minorHAnsi"/>
          <w:color w:val="000000"/>
          <w:sz w:val="28"/>
          <w:szCs w:val="28"/>
        </w:rPr>
        <w:br/>
      </w:r>
      <w:r w:rsidRPr="005D57EF">
        <w:rPr>
          <w:rFonts w:cstheme="minorHAnsi"/>
          <w:color w:val="531B93"/>
          <w:sz w:val="28"/>
          <w:szCs w:val="28"/>
        </w:rPr>
        <w:t xml:space="preserve">Пример: </w:t>
      </w:r>
      <w:r w:rsidRPr="005D57EF">
        <w:rPr>
          <w:rFonts w:cstheme="minorHAnsi"/>
          <w:color w:val="000000"/>
          <w:sz w:val="28"/>
          <w:szCs w:val="28"/>
        </w:rPr>
        <w:t>пользователь уже был в эксперименте X, и на нем же проводим эксперимент Y.</w:t>
      </w:r>
      <w:r w:rsidRPr="005D57EF">
        <w:rPr>
          <w:rFonts w:cstheme="minorHAnsi"/>
          <w:color w:val="000000"/>
          <w:sz w:val="28"/>
          <w:szCs w:val="28"/>
        </w:rPr>
        <w:br/>
      </w:r>
    </w:p>
    <w:p w14:paraId="2EEFD48E" w14:textId="77777777" w:rsidR="005D57EF" w:rsidRPr="005D57EF" w:rsidRDefault="005D57EF" w:rsidP="005D57EF">
      <w:pPr>
        <w:widowControl w:val="0"/>
        <w:spacing w:before="28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b/>
          <w:color w:val="000000"/>
          <w:sz w:val="28"/>
          <w:szCs w:val="28"/>
        </w:rPr>
        <w:t>Независимые выборки</w:t>
      </w:r>
      <w:r w:rsidRPr="005D57EF">
        <w:rPr>
          <w:rFonts w:cstheme="minorHAnsi"/>
          <w:color w:val="000000"/>
          <w:sz w:val="28"/>
          <w:szCs w:val="28"/>
        </w:rPr>
        <w:t xml:space="preserve"> – это те выборки, в которых вероятность отбора любого респондента одной выборки не зависит от отбора любого из респондентов другой выборки.</w:t>
      </w:r>
      <w:r w:rsidRPr="005D57EF">
        <w:rPr>
          <w:rFonts w:cstheme="minorHAnsi"/>
          <w:color w:val="000000"/>
          <w:sz w:val="28"/>
          <w:szCs w:val="28"/>
        </w:rPr>
        <w:br/>
      </w:r>
      <w:r w:rsidRPr="005D57EF">
        <w:rPr>
          <w:rFonts w:cstheme="minorHAnsi"/>
          <w:color w:val="531B93"/>
          <w:sz w:val="28"/>
          <w:szCs w:val="28"/>
        </w:rPr>
        <w:t>Пример:</w:t>
      </w:r>
      <w:r w:rsidRPr="005D57EF">
        <w:rPr>
          <w:rFonts w:cstheme="minorHAnsi"/>
          <w:color w:val="000000"/>
          <w:sz w:val="28"/>
          <w:szCs w:val="28"/>
        </w:rPr>
        <w:t xml:space="preserve"> рандомно взятые новые пользователи</w:t>
      </w:r>
    </w:p>
    <w:p w14:paraId="41BA27D3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Эти понятия нам пригодятся в дальнейшем, важно знать их и понимать их суть.</w:t>
      </w:r>
    </w:p>
    <w:p w14:paraId="1D969422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Мы в продуктах не хотим принимать </w:t>
      </w:r>
      <w:proofErr w:type="gramStart"/>
      <w:r w:rsidRPr="005D57EF">
        <w:rPr>
          <w:rFonts w:cstheme="minorHAnsi"/>
          <w:sz w:val="28"/>
          <w:szCs w:val="28"/>
        </w:rPr>
        <w:t>ложноотрицательные(</w:t>
      </w:r>
      <w:proofErr w:type="gramEnd"/>
      <w:r w:rsidRPr="005D57EF">
        <w:rPr>
          <w:rFonts w:cstheme="minorHAnsi"/>
          <w:sz w:val="28"/>
          <w:szCs w:val="28"/>
        </w:rPr>
        <w:t xml:space="preserve">отклонять крутые гипотезы) и ложноположительные(раскатывать плохие гипотезы) решения и хотим минимизировать ошибку первого и второго рода .Выбираем </w:t>
      </w:r>
      <w:proofErr w:type="spellStart"/>
      <w:r w:rsidRPr="005D57EF">
        <w:rPr>
          <w:rFonts w:cstheme="minorHAnsi"/>
          <w:sz w:val="28"/>
          <w:szCs w:val="28"/>
        </w:rPr>
        <w:t>alpha</w:t>
      </w:r>
      <w:proofErr w:type="spellEnd"/>
      <w:r w:rsidRPr="005D57EF">
        <w:rPr>
          <w:rFonts w:cstheme="minorHAnsi"/>
          <w:sz w:val="28"/>
          <w:szCs w:val="28"/>
        </w:rPr>
        <w:t xml:space="preserve"> и ищем самый мощный критерий среди корректных.</w:t>
      </w:r>
    </w:p>
    <w:p w14:paraId="34BDA4F5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lastRenderedPageBreak/>
        <w:t>Мощность и точность зависят от размера выборки - чем большую мощность и точность мы хотим - тем больше выборка нам нужна - поговорим об этом в следующей главе. Вам сейчас важно понять суть различных ошибок - поскольку в дальнейшем они будут использоваться регулярно.</w:t>
      </w:r>
    </w:p>
    <w:p w14:paraId="0E599086" w14:textId="6D03BF50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40"/>
          <w:szCs w:val="40"/>
          <w:lang w:val="ru-RU"/>
        </w:rPr>
      </w:pPr>
      <w:r w:rsidRPr="005D57EF">
        <w:rPr>
          <w:rFonts w:asciiTheme="minorHAnsi" w:hAnsiTheme="minorHAnsi" w:cstheme="minorHAnsi"/>
          <w:sz w:val="40"/>
          <w:szCs w:val="40"/>
          <w:lang w:val="ru-RU"/>
        </w:rPr>
        <w:t>Определение необходимой численности выборки</w:t>
      </w:r>
    </w:p>
    <w:p w14:paraId="1D0A2C77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2A588528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Расчет численности выборки очень важный этап планирования A/B-тестов, который может с:</w:t>
      </w:r>
    </w:p>
    <w:p w14:paraId="20F924A7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1. Понимать, сколько нужно юзеров для проведения эксперимента</w:t>
      </w:r>
    </w:p>
    <w:p w14:paraId="10FFDB56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2. Понимать сколько продлится эксперимент</w:t>
      </w:r>
    </w:p>
    <w:p w14:paraId="428E1C5A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3. </w:t>
      </w:r>
      <w:proofErr w:type="spellStart"/>
      <w:r w:rsidRPr="005D57EF">
        <w:rPr>
          <w:rFonts w:cstheme="minorHAnsi"/>
          <w:sz w:val="28"/>
          <w:szCs w:val="28"/>
        </w:rPr>
        <w:t>Приоритезировать</w:t>
      </w:r>
      <w:proofErr w:type="spellEnd"/>
      <w:r w:rsidRPr="005D57EF">
        <w:rPr>
          <w:rFonts w:cstheme="minorHAnsi"/>
          <w:sz w:val="28"/>
          <w:szCs w:val="28"/>
        </w:rPr>
        <w:t xml:space="preserve"> эксперименты </w:t>
      </w:r>
    </w:p>
    <w:p w14:paraId="60E285AE" w14:textId="77777777" w:rsidR="005D57EF" w:rsidRPr="005D57EF" w:rsidRDefault="005D57EF" w:rsidP="005D57EF">
      <w:pPr>
        <w:jc w:val="both"/>
        <w:rPr>
          <w:rFonts w:cstheme="minorHAnsi"/>
          <w:b/>
          <w:sz w:val="28"/>
          <w:szCs w:val="28"/>
        </w:rPr>
      </w:pPr>
    </w:p>
    <w:p w14:paraId="6D2F4E02" w14:textId="77777777" w:rsidR="005D57EF" w:rsidRPr="005D57EF" w:rsidRDefault="005D57EF" w:rsidP="005D57EF">
      <w:pPr>
        <w:pStyle w:val="2"/>
        <w:jc w:val="both"/>
        <w:rPr>
          <w:rFonts w:asciiTheme="minorHAnsi" w:hAnsiTheme="minorHAnsi" w:cstheme="minorHAnsi"/>
          <w:sz w:val="40"/>
          <w:szCs w:val="40"/>
          <w:lang w:val="ru-RU"/>
        </w:rPr>
      </w:pPr>
      <w:bookmarkStart w:id="3" w:name="_p698ljwv31yu" w:colFirst="0" w:colLast="0"/>
      <w:bookmarkEnd w:id="3"/>
      <w:r w:rsidRPr="005D57EF">
        <w:rPr>
          <w:rFonts w:asciiTheme="minorHAnsi" w:hAnsiTheme="minorHAnsi" w:cstheme="minorHAnsi"/>
          <w:sz w:val="40"/>
          <w:szCs w:val="40"/>
          <w:lang w:val="ru-RU"/>
        </w:rPr>
        <w:t xml:space="preserve">Определение численности выборки для доли </w:t>
      </w:r>
    </w:p>
    <w:p w14:paraId="4AD08ED9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3E04F8DE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Предположим, что вы предложили запустить A/B-тест, в котором в версии (B) будет другая форма подтверждения заказа. Нынешняя конверсия сайта = 1% Мы предполагаем, что в новой версии конверсия вырастет до 1,5% Сколько юзеров нужно отправить на каждую из версий? Воспользуемся </w:t>
      </w:r>
      <w:hyperlink r:id="rId11">
        <w:r w:rsidRPr="005D57EF">
          <w:rPr>
            <w:rFonts w:cstheme="minorHAnsi"/>
            <w:color w:val="1155CC"/>
            <w:sz w:val="28"/>
            <w:szCs w:val="28"/>
            <w:u w:val="single"/>
          </w:rPr>
          <w:t>калькулятором</w:t>
        </w:r>
      </w:hyperlink>
    </w:p>
    <w:p w14:paraId="5FCC34EA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3816CDCC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Теперь мы знаем, что для того, чтобы получить статистически значимый результат при заданном уровнем конверсии на обеих выборках, нам нужно направить на каждый вариант теста (A и B) по 6 216 юзеров. </w:t>
      </w:r>
    </w:p>
    <w:p w14:paraId="5DE1EE50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3F805FC9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proofErr w:type="gramStart"/>
      <w:r w:rsidRPr="005D57EF">
        <w:rPr>
          <w:rFonts w:cstheme="minorHAnsi"/>
          <w:sz w:val="28"/>
          <w:szCs w:val="28"/>
        </w:rPr>
        <w:t>Пример :Предположим</w:t>
      </w:r>
      <w:proofErr w:type="gramEnd"/>
      <w:r w:rsidRPr="005D57EF">
        <w:rPr>
          <w:rFonts w:cstheme="minorHAnsi"/>
          <w:sz w:val="28"/>
          <w:szCs w:val="28"/>
        </w:rPr>
        <w:t xml:space="preserve">, что вы предложили запустить A/B-тест, в котором в версии (B) будет другая форма подтверждения заказа. Нынешняя конверсия сайта = 0,7% Мы предполагаем, что в новой версии конверсия вырастет до 1,1% Сколько юзеров нужно отправить на каждую из версий, если мы хотим провести тест с уровнем доверия 99%? Воспользуемся калькулятором </w:t>
      </w:r>
    </w:p>
    <w:p w14:paraId="3AE76B00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5B00B5B1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Это задание для студентов. Ответ: 10 147</w:t>
      </w:r>
    </w:p>
    <w:p w14:paraId="55B80946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7D1FFDF9" w14:textId="43CF606A" w:rsidR="005D57EF" w:rsidRPr="005D57EF" w:rsidRDefault="005D57EF" w:rsidP="005D57EF">
      <w:pPr>
        <w:pStyle w:val="2"/>
        <w:jc w:val="both"/>
        <w:rPr>
          <w:rFonts w:asciiTheme="minorHAnsi" w:hAnsiTheme="minorHAnsi" w:cstheme="minorHAnsi"/>
          <w:sz w:val="40"/>
          <w:szCs w:val="40"/>
          <w:lang w:val="ru-RU"/>
        </w:rPr>
      </w:pPr>
      <w:bookmarkStart w:id="4" w:name="_bg5vb2w64c6f" w:colFirst="0" w:colLast="0"/>
      <w:bookmarkEnd w:id="4"/>
      <w:r w:rsidRPr="005D57EF">
        <w:rPr>
          <w:rFonts w:asciiTheme="minorHAnsi" w:hAnsiTheme="minorHAnsi" w:cstheme="minorHAnsi"/>
          <w:sz w:val="40"/>
          <w:szCs w:val="40"/>
          <w:lang w:val="ru-RU"/>
        </w:rPr>
        <w:t>Определение численности выборки для среднего</w:t>
      </w:r>
    </w:p>
    <w:p w14:paraId="4F5F3EC1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Предположим, что ARPU нынешней версии продукта равен 100. SD (стандартное отклонение) от ARPU равен 20 </w:t>
      </w:r>
    </w:p>
    <w:p w14:paraId="13F7515A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Мы предполагаем, что в новой версии продукта ARPU будет равна 105. Необходимо рассчитать численность выборки для этого теста </w:t>
      </w:r>
    </w:p>
    <w:p w14:paraId="11F89801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08EC1B95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Воспользуемся калькулятором</w:t>
      </w:r>
      <w:hyperlink r:id="rId12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Sample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Size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Calculator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for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Comparing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Two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Independent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Means</w:t>
        </w:r>
        <w:proofErr w:type="spellEnd"/>
      </w:hyperlink>
    </w:p>
    <w:p w14:paraId="64EAE5F7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noProof/>
          <w:sz w:val="28"/>
          <w:szCs w:val="28"/>
        </w:rPr>
        <w:drawing>
          <wp:inline distT="114300" distB="114300" distL="114300" distR="114300" wp14:anchorId="45DDD441" wp14:editId="6A248A4B">
            <wp:extent cx="6120000" cy="1955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50F79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65AF4728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Теперь мы знаем, что для того, чтобы получить статистически значимый результат при заданном уровнем конверсии на обеих выборках, нам нужно направить на каждый вариант теста (A и B) по 252 юзера. </w:t>
      </w:r>
    </w:p>
    <w:p w14:paraId="1049BE33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781256E2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729C0A51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proofErr w:type="gramStart"/>
      <w:r w:rsidRPr="005D57EF">
        <w:rPr>
          <w:rFonts w:cstheme="minorHAnsi"/>
          <w:sz w:val="28"/>
          <w:szCs w:val="28"/>
        </w:rPr>
        <w:t>Пример Предположим</w:t>
      </w:r>
      <w:proofErr w:type="gramEnd"/>
      <w:r w:rsidRPr="005D57EF">
        <w:rPr>
          <w:rFonts w:cstheme="minorHAnsi"/>
          <w:sz w:val="28"/>
          <w:szCs w:val="28"/>
        </w:rPr>
        <w:t xml:space="preserve">, что LTV нынешней версии продукта равен 1000. SD (стандартное отклонение) от LTV равен 200 Мы предполагаем, что в новой версии продукта LTV будет равен 1050. Необходимо рассчитать численность выборки для этого теста с помощью </w:t>
      </w:r>
      <w:hyperlink r:id="rId14">
        <w:r w:rsidRPr="005D57EF">
          <w:rPr>
            <w:rFonts w:cstheme="minorHAnsi"/>
            <w:color w:val="1155CC"/>
            <w:sz w:val="28"/>
            <w:szCs w:val="28"/>
            <w:u w:val="single"/>
          </w:rPr>
          <w:t>калькулятора</w:t>
        </w:r>
      </w:hyperlink>
      <w:r w:rsidRPr="005D57EF">
        <w:rPr>
          <w:rFonts w:cstheme="minorHAnsi"/>
          <w:sz w:val="28"/>
          <w:szCs w:val="28"/>
        </w:rPr>
        <w:t xml:space="preserve">. Это задание для студентов. </w:t>
      </w:r>
    </w:p>
    <w:p w14:paraId="6744CD1E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</w:p>
    <w:p w14:paraId="557DF64D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>Ответ: 252 Теперь мы умеем рассчитывать необходимую численность выборки для получения статистически значимых результатов. Не забывайте всегда анализировать, какой тип метрики мы сравниваем: метрику о доли или метрику о среднем.</w:t>
      </w:r>
    </w:p>
    <w:p w14:paraId="310509EB" w14:textId="77777777" w:rsidR="005D57EF" w:rsidRDefault="005D57EF">
      <w:pPr>
        <w:rPr>
          <w:rFonts w:eastAsia="Arial" w:cstheme="minorHAnsi"/>
          <w:b/>
          <w:color w:val="000000"/>
          <w:sz w:val="28"/>
          <w:szCs w:val="28"/>
          <w:lang w:val="en" w:eastAsia="ru-RU"/>
        </w:rPr>
      </w:pPr>
      <w:bookmarkStart w:id="5" w:name="_6pp2pbixtce" w:colFirst="0" w:colLast="0"/>
      <w:bookmarkEnd w:id="5"/>
      <w:r>
        <w:rPr>
          <w:rFonts w:cstheme="minorHAnsi"/>
          <w:sz w:val="28"/>
          <w:szCs w:val="28"/>
        </w:rPr>
        <w:br w:type="page"/>
      </w:r>
    </w:p>
    <w:p w14:paraId="5C5ED238" w14:textId="05B2A232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5D57EF">
        <w:rPr>
          <w:rFonts w:asciiTheme="minorHAnsi" w:hAnsiTheme="minorHAnsi" w:cstheme="minorHAnsi"/>
          <w:sz w:val="28"/>
          <w:szCs w:val="28"/>
        </w:rPr>
        <w:lastRenderedPageBreak/>
        <w:t>Дополнительные</w:t>
      </w:r>
      <w:proofErr w:type="spellEnd"/>
      <w:r w:rsidRPr="005D57E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57EF">
        <w:rPr>
          <w:rFonts w:asciiTheme="minorHAnsi" w:hAnsiTheme="minorHAnsi" w:cstheme="minorHAnsi"/>
          <w:sz w:val="28"/>
          <w:szCs w:val="28"/>
        </w:rPr>
        <w:t>материалы</w:t>
      </w:r>
      <w:proofErr w:type="spellEnd"/>
    </w:p>
    <w:p w14:paraId="3CB39DEA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15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Видео про описательную статистику </w:t>
        </w:r>
      </w:hyperlink>
    </w:p>
    <w:p w14:paraId="51BDDF3E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16">
        <w:r w:rsidRPr="005D57EF">
          <w:rPr>
            <w:rFonts w:cstheme="minorHAnsi"/>
            <w:color w:val="1155CC"/>
            <w:sz w:val="28"/>
            <w:szCs w:val="28"/>
            <w:u w:val="single"/>
          </w:rPr>
          <w:t>Книга Голая статистика</w:t>
        </w:r>
      </w:hyperlink>
    </w:p>
    <w:p w14:paraId="7C2A2111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17">
        <w:r w:rsidRPr="005D57EF">
          <w:rPr>
            <w:rFonts w:cstheme="minorHAnsi"/>
            <w:color w:val="1155CC"/>
            <w:sz w:val="28"/>
            <w:szCs w:val="28"/>
            <w:u w:val="single"/>
          </w:rPr>
          <w:t>Книга статистика и котики</w:t>
        </w:r>
      </w:hyperlink>
    </w:p>
    <w:p w14:paraId="77437751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18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Книга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Statistics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in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Nutshell</w:t>
        </w:r>
        <w:proofErr w:type="spellEnd"/>
      </w:hyperlink>
    </w:p>
    <w:p w14:paraId="72455F3A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19">
        <w:r w:rsidRPr="005D57EF">
          <w:rPr>
            <w:rFonts w:cstheme="minorHAnsi"/>
            <w:color w:val="1155CC"/>
            <w:sz w:val="28"/>
            <w:szCs w:val="28"/>
            <w:u w:val="single"/>
          </w:rPr>
          <w:t>Базовые концепты статистики</w:t>
        </w:r>
      </w:hyperlink>
    </w:p>
    <w:p w14:paraId="6A631733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20">
        <w:r w:rsidRPr="005D57EF">
          <w:rPr>
            <w:rFonts w:cstheme="minorHAnsi"/>
            <w:color w:val="1155CC"/>
            <w:sz w:val="28"/>
            <w:szCs w:val="28"/>
            <w:u w:val="single"/>
          </w:rPr>
          <w:t>Хорошее описание ЦПТ</w:t>
        </w:r>
      </w:hyperlink>
    </w:p>
    <w:p w14:paraId="767DE55A" w14:textId="77777777" w:rsidR="005D57EF" w:rsidRPr="005D57EF" w:rsidRDefault="005D57EF" w:rsidP="005D57EF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hyperlink r:id="rId21">
        <w:r w:rsidRPr="005D57EF">
          <w:rPr>
            <w:rFonts w:cstheme="minorHAnsi"/>
            <w:color w:val="1155CC"/>
            <w:sz w:val="28"/>
            <w:szCs w:val="28"/>
            <w:u w:val="single"/>
          </w:rPr>
          <w:t>Введение в основы статистики от Анатолия Карпова</w:t>
        </w:r>
      </w:hyperlink>
    </w:p>
    <w:p w14:paraId="56D4A821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</w:t>
      </w:r>
      <w:proofErr w:type="gramStart"/>
      <w:r w:rsidRPr="005D57EF">
        <w:rPr>
          <w:rFonts w:cstheme="minorHAnsi"/>
          <w:sz w:val="28"/>
          <w:szCs w:val="28"/>
        </w:rPr>
        <w:t>8 )</w:t>
      </w:r>
      <w:proofErr w:type="gramEnd"/>
      <w:r w:rsidRPr="005D57EF">
        <w:rPr>
          <w:rFonts w:cstheme="minorHAnsi"/>
          <w:sz w:val="28"/>
          <w:szCs w:val="28"/>
        </w:rPr>
        <w:t xml:space="preserve"> </w:t>
      </w:r>
      <w:hyperlink r:id="rId22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Z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score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и p-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value</w:t>
        </w:r>
        <w:proofErr w:type="spellEnd"/>
      </w:hyperlink>
    </w:p>
    <w:p w14:paraId="3742CC56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9) </w:t>
      </w:r>
      <w:hyperlink r:id="rId23">
        <w:r w:rsidRPr="005D57EF">
          <w:rPr>
            <w:rFonts w:cstheme="minorHAnsi"/>
            <w:color w:val="1155CC"/>
            <w:sz w:val="28"/>
            <w:szCs w:val="28"/>
            <w:u w:val="single"/>
          </w:rPr>
          <w:t>Лекции ВШЭ по проверке гипотез</w:t>
        </w:r>
      </w:hyperlink>
    </w:p>
    <w:p w14:paraId="18A5CA9F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10) </w:t>
      </w:r>
      <w:hyperlink r:id="rId24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интерпретацию p-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value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на русском</w:t>
        </w:r>
      </w:hyperlink>
    </w:p>
    <w:p w14:paraId="2B5B0543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11) </w:t>
      </w:r>
      <w:hyperlink r:id="rId25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интерпретацию p-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value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на английском</w:t>
        </w:r>
      </w:hyperlink>
    </w:p>
    <w:p w14:paraId="5DE5AA76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12) </w:t>
      </w:r>
      <w:hyperlink r:id="rId26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выбор критериев</w:t>
        </w:r>
      </w:hyperlink>
    </w:p>
    <w:p w14:paraId="4EC969E0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13)</w:t>
      </w:r>
      <w:hyperlink r:id="rId27">
        <w:r w:rsidRPr="005D57EF">
          <w:rPr>
            <w:rFonts w:cstheme="minorHAnsi"/>
            <w:color w:val="1155CC"/>
            <w:sz w:val="28"/>
            <w:szCs w:val="28"/>
            <w:u w:val="single"/>
          </w:rPr>
          <w:t>Лекции МШЭ МГУ  по проверке гипотез</w:t>
        </w:r>
      </w:hyperlink>
    </w:p>
    <w:p w14:paraId="1FEF9DA1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14) </w:t>
      </w:r>
      <w:hyperlink r:id="rId28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Для желающих почитать про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непараметрику</w:t>
        </w:r>
        <w:proofErr w:type="spellEnd"/>
      </w:hyperlink>
      <w:r w:rsidRPr="005D57EF">
        <w:rPr>
          <w:rFonts w:cstheme="minorHAnsi"/>
          <w:sz w:val="28"/>
          <w:szCs w:val="28"/>
        </w:rPr>
        <w:t xml:space="preserve">   </w:t>
      </w:r>
    </w:p>
    <w:p w14:paraId="467EE881" w14:textId="77777777" w:rsidR="005D57EF" w:rsidRPr="005D57EF" w:rsidRDefault="005D57EF" w:rsidP="005D57EF">
      <w:pPr>
        <w:jc w:val="both"/>
        <w:rPr>
          <w:rFonts w:cstheme="minorHAnsi"/>
          <w:color w:val="666666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 </w:t>
      </w:r>
      <w:r w:rsidRPr="005D57EF">
        <w:rPr>
          <w:rFonts w:cstheme="minorHAnsi"/>
          <w:color w:val="666666"/>
          <w:sz w:val="28"/>
          <w:szCs w:val="28"/>
        </w:rPr>
        <w:t xml:space="preserve">15) </w:t>
      </w:r>
      <w:hyperlink r:id="rId29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Про доверительные интервалы от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Демешева</w:t>
        </w:r>
        <w:proofErr w:type="spellEnd"/>
      </w:hyperlink>
    </w:p>
    <w:p w14:paraId="0DAA6D7D" w14:textId="77777777" w:rsidR="005D57EF" w:rsidRPr="005D57EF" w:rsidRDefault="005D57EF" w:rsidP="005D57EF">
      <w:pPr>
        <w:jc w:val="both"/>
        <w:rPr>
          <w:rFonts w:cstheme="minorHAnsi"/>
          <w:color w:val="666666"/>
          <w:sz w:val="28"/>
          <w:szCs w:val="28"/>
        </w:rPr>
      </w:pPr>
      <w:r w:rsidRPr="005D57EF">
        <w:rPr>
          <w:rFonts w:cstheme="minorHAnsi"/>
          <w:color w:val="666666"/>
          <w:sz w:val="28"/>
          <w:szCs w:val="28"/>
        </w:rPr>
        <w:t xml:space="preserve">     16)  </w:t>
      </w:r>
      <w:hyperlink r:id="rId30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доверительные интервалы от Кирилла Мильчакова</w:t>
        </w:r>
      </w:hyperlink>
    </w:p>
    <w:p w14:paraId="5E3718F8" w14:textId="77777777" w:rsidR="005D57EF" w:rsidRPr="005D57EF" w:rsidRDefault="005D57EF" w:rsidP="005D57EF">
      <w:pPr>
        <w:jc w:val="both"/>
        <w:rPr>
          <w:rFonts w:cstheme="minorHAnsi"/>
          <w:color w:val="666666"/>
          <w:sz w:val="28"/>
          <w:szCs w:val="28"/>
        </w:rPr>
      </w:pPr>
      <w:r w:rsidRPr="005D57EF">
        <w:rPr>
          <w:rFonts w:cstheme="minorHAnsi"/>
          <w:color w:val="666666"/>
          <w:sz w:val="28"/>
          <w:szCs w:val="28"/>
        </w:rPr>
        <w:t xml:space="preserve">     17)  </w:t>
      </w:r>
      <w:hyperlink r:id="rId31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MDE и ошибки 1 и 2 типа - вводная статья</w:t>
        </w:r>
      </w:hyperlink>
    </w:p>
    <w:p w14:paraId="02C5C3A8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color w:val="666666"/>
          <w:sz w:val="28"/>
          <w:szCs w:val="28"/>
        </w:rPr>
        <w:t xml:space="preserve">     18) </w:t>
      </w:r>
      <w:hyperlink r:id="rId32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MDE посложнее</w:t>
        </w:r>
      </w:hyperlink>
    </w:p>
    <w:p w14:paraId="3F7A2944" w14:textId="09A73496" w:rsidR="005D57EF" w:rsidRDefault="005D57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E991869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</w:p>
    <w:p w14:paraId="4C8DFB3B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color w:val="1155CC"/>
          <w:sz w:val="28"/>
          <w:szCs w:val="28"/>
          <w:u w:val="single"/>
        </w:rPr>
      </w:pPr>
      <w:bookmarkStart w:id="6" w:name="_th507mlvtdq1" w:colFirst="0" w:colLast="0"/>
      <w:bookmarkEnd w:id="6"/>
      <w:proofErr w:type="spellStart"/>
      <w:r w:rsidRPr="005D57EF">
        <w:rPr>
          <w:rFonts w:asciiTheme="minorHAnsi" w:hAnsiTheme="minorHAnsi" w:cstheme="minorHAnsi"/>
          <w:sz w:val="28"/>
          <w:szCs w:val="28"/>
        </w:rPr>
        <w:t>Используемые</w:t>
      </w:r>
      <w:proofErr w:type="spellEnd"/>
      <w:r w:rsidRPr="005D57E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D57EF">
        <w:rPr>
          <w:rFonts w:asciiTheme="minorHAnsi" w:hAnsiTheme="minorHAnsi" w:cstheme="minorHAnsi"/>
          <w:sz w:val="28"/>
          <w:szCs w:val="28"/>
        </w:rPr>
        <w:t>источники</w:t>
      </w:r>
      <w:proofErr w:type="spellEnd"/>
      <w:r w:rsidRPr="005D57E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DEBE4FD" w14:textId="77777777" w:rsidR="005D57EF" w:rsidRPr="005D57EF" w:rsidRDefault="005D57EF" w:rsidP="005D57EF">
      <w:pPr>
        <w:jc w:val="both"/>
        <w:rPr>
          <w:rFonts w:cstheme="minorHAnsi"/>
          <w:color w:val="434343"/>
          <w:sz w:val="28"/>
          <w:szCs w:val="28"/>
        </w:rPr>
      </w:pPr>
    </w:p>
    <w:p w14:paraId="5DBCC6F4" w14:textId="77777777" w:rsidR="005D57EF" w:rsidRPr="005D57EF" w:rsidRDefault="005D57EF" w:rsidP="005D57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theme="minorHAnsi"/>
          <w:sz w:val="28"/>
          <w:szCs w:val="28"/>
        </w:rPr>
      </w:pPr>
    </w:p>
    <w:p w14:paraId="2E296106" w14:textId="3C1D27B6" w:rsidR="005D57EF" w:rsidRPr="005D57EF" w:rsidRDefault="005D57EF" w:rsidP="005D57EF">
      <w:pPr>
        <w:pStyle w:val="a7"/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fldChar w:fldCharType="begin"/>
      </w:r>
      <w:r w:rsidRPr="005D57EF">
        <w:rPr>
          <w:rFonts w:cstheme="minorHAnsi"/>
          <w:sz w:val="28"/>
          <w:szCs w:val="28"/>
        </w:rPr>
        <w:instrText xml:space="preserve"> HYPERLINK "https://www.youtube.com/watch?v=4SEX9Bozktw" \h </w:instrText>
      </w:r>
      <w:r w:rsidRPr="005D57EF">
        <w:rPr>
          <w:rFonts w:cstheme="minorHAnsi"/>
          <w:sz w:val="28"/>
          <w:szCs w:val="28"/>
        </w:rPr>
        <w:fldChar w:fldCharType="separate"/>
      </w:r>
      <w:r w:rsidRPr="005D57EF">
        <w:rPr>
          <w:rFonts w:cstheme="minorHAnsi"/>
          <w:color w:val="1155CC"/>
          <w:sz w:val="28"/>
          <w:szCs w:val="28"/>
          <w:u w:val="single"/>
        </w:rPr>
        <w:t xml:space="preserve">Видео про описательную статистику </w:t>
      </w:r>
      <w:r w:rsidRPr="005D57EF">
        <w:rPr>
          <w:rFonts w:cstheme="minorHAnsi"/>
          <w:color w:val="1155CC"/>
          <w:sz w:val="28"/>
          <w:szCs w:val="28"/>
          <w:u w:val="single"/>
        </w:rPr>
        <w:fldChar w:fldCharType="end"/>
      </w:r>
    </w:p>
    <w:p w14:paraId="047BE99E" w14:textId="77777777" w:rsidR="005D57EF" w:rsidRPr="005D57EF" w:rsidRDefault="005D57EF" w:rsidP="005D57EF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hyperlink r:id="rId33">
        <w:r w:rsidRPr="005D57EF">
          <w:rPr>
            <w:rFonts w:cstheme="minorHAnsi"/>
            <w:color w:val="1155CC"/>
            <w:sz w:val="28"/>
            <w:szCs w:val="28"/>
            <w:u w:val="single"/>
          </w:rPr>
          <w:t>Книга Голая статистика</w:t>
        </w:r>
      </w:hyperlink>
    </w:p>
    <w:p w14:paraId="20BDFBFC" w14:textId="77777777" w:rsidR="005D57EF" w:rsidRPr="005D57EF" w:rsidRDefault="005D57EF" w:rsidP="005D57EF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hyperlink r:id="rId34">
        <w:r w:rsidRPr="005D57EF">
          <w:rPr>
            <w:rFonts w:cstheme="minorHAnsi"/>
            <w:color w:val="1155CC"/>
            <w:sz w:val="28"/>
            <w:szCs w:val="28"/>
            <w:u w:val="single"/>
          </w:rPr>
          <w:t>Книга статистика и котики</w:t>
        </w:r>
      </w:hyperlink>
    </w:p>
    <w:p w14:paraId="3378C51E" w14:textId="77777777" w:rsidR="005D57EF" w:rsidRPr="005D57EF" w:rsidRDefault="005D57EF" w:rsidP="005D57EF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hyperlink r:id="rId35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Книга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Statistics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in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Nutshell</w:t>
        </w:r>
        <w:proofErr w:type="spellEnd"/>
      </w:hyperlink>
    </w:p>
    <w:p w14:paraId="3B2EF02F" w14:textId="77777777" w:rsidR="005D57EF" w:rsidRPr="005D57EF" w:rsidRDefault="005D57EF" w:rsidP="005D57EF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hyperlink r:id="rId36">
        <w:r w:rsidRPr="005D57EF">
          <w:rPr>
            <w:rFonts w:cstheme="minorHAnsi"/>
            <w:color w:val="1155CC"/>
            <w:sz w:val="28"/>
            <w:szCs w:val="28"/>
            <w:u w:val="single"/>
          </w:rPr>
          <w:t>Базовые концепты статистики</w:t>
        </w:r>
      </w:hyperlink>
    </w:p>
    <w:p w14:paraId="12C0FE37" w14:textId="77777777" w:rsidR="005D57EF" w:rsidRPr="005D57EF" w:rsidRDefault="005D57EF" w:rsidP="005D57EF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hyperlink r:id="rId37">
        <w:r w:rsidRPr="005D57EF">
          <w:rPr>
            <w:rFonts w:cstheme="minorHAnsi"/>
            <w:color w:val="1155CC"/>
            <w:sz w:val="28"/>
            <w:szCs w:val="28"/>
            <w:u w:val="single"/>
          </w:rPr>
          <w:t>Хорошее описание ЦПТ</w:t>
        </w:r>
      </w:hyperlink>
    </w:p>
    <w:p w14:paraId="10E52DDE" w14:textId="77777777" w:rsidR="005D57EF" w:rsidRPr="005D57EF" w:rsidRDefault="005D57EF" w:rsidP="005D57EF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hyperlink r:id="rId38">
        <w:r w:rsidRPr="005D57EF">
          <w:rPr>
            <w:rFonts w:cstheme="minorHAnsi"/>
            <w:color w:val="1155CC"/>
            <w:sz w:val="28"/>
            <w:szCs w:val="28"/>
            <w:u w:val="single"/>
          </w:rPr>
          <w:t>Введение в основы статистики от Анатолия Карпова</w:t>
        </w:r>
      </w:hyperlink>
    </w:p>
    <w:p w14:paraId="431D65BB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</w:t>
      </w:r>
      <w:proofErr w:type="gramStart"/>
      <w:r w:rsidRPr="005D57EF">
        <w:rPr>
          <w:rFonts w:cstheme="minorHAnsi"/>
          <w:sz w:val="28"/>
          <w:szCs w:val="28"/>
        </w:rPr>
        <w:t>8 )</w:t>
      </w:r>
      <w:proofErr w:type="gramEnd"/>
      <w:r w:rsidRPr="005D57EF">
        <w:rPr>
          <w:rFonts w:cstheme="minorHAnsi"/>
          <w:sz w:val="28"/>
          <w:szCs w:val="28"/>
        </w:rPr>
        <w:t xml:space="preserve"> </w:t>
      </w:r>
      <w:hyperlink r:id="rId39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Z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score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и p-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value</w:t>
        </w:r>
        <w:proofErr w:type="spellEnd"/>
      </w:hyperlink>
    </w:p>
    <w:p w14:paraId="59D486BB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9) </w:t>
      </w:r>
      <w:hyperlink r:id="rId40">
        <w:r w:rsidRPr="005D57EF">
          <w:rPr>
            <w:rFonts w:cstheme="minorHAnsi"/>
            <w:color w:val="1155CC"/>
            <w:sz w:val="28"/>
            <w:szCs w:val="28"/>
            <w:u w:val="single"/>
          </w:rPr>
          <w:t>Лекции ВШЭ по проверке гипотез</w:t>
        </w:r>
      </w:hyperlink>
    </w:p>
    <w:p w14:paraId="49419EEE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10) </w:t>
      </w:r>
      <w:hyperlink r:id="rId41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интерпретацию p-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value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на русском</w:t>
        </w:r>
      </w:hyperlink>
    </w:p>
    <w:p w14:paraId="757AF8FC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11) </w:t>
      </w:r>
      <w:hyperlink r:id="rId42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интерпретацию p-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value</w:t>
        </w:r>
        <w:proofErr w:type="spellEnd"/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 на английском</w:t>
        </w:r>
      </w:hyperlink>
    </w:p>
    <w:p w14:paraId="09AEC44D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12) </w:t>
      </w:r>
      <w:hyperlink r:id="rId43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выбор критериев</w:t>
        </w:r>
      </w:hyperlink>
    </w:p>
    <w:p w14:paraId="10AD6F0E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13)</w:t>
      </w:r>
      <w:hyperlink r:id="rId44">
        <w:r w:rsidRPr="005D57EF">
          <w:rPr>
            <w:rFonts w:cstheme="minorHAnsi"/>
            <w:color w:val="1155CC"/>
            <w:sz w:val="28"/>
            <w:szCs w:val="28"/>
            <w:u w:val="single"/>
          </w:rPr>
          <w:t>Лекции МШЭ МГУ  по проверке гипотез</w:t>
        </w:r>
      </w:hyperlink>
    </w:p>
    <w:p w14:paraId="688A1E96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14) </w:t>
      </w:r>
      <w:hyperlink r:id="rId45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Для желающих почитать про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непараметрику</w:t>
        </w:r>
        <w:proofErr w:type="spellEnd"/>
      </w:hyperlink>
      <w:r w:rsidRPr="005D57EF">
        <w:rPr>
          <w:rFonts w:cstheme="minorHAnsi"/>
          <w:sz w:val="28"/>
          <w:szCs w:val="28"/>
        </w:rPr>
        <w:t xml:space="preserve">   </w:t>
      </w:r>
    </w:p>
    <w:p w14:paraId="15C44AAB" w14:textId="77777777" w:rsidR="005D57EF" w:rsidRPr="005D57EF" w:rsidRDefault="005D57EF" w:rsidP="005D57EF">
      <w:pPr>
        <w:jc w:val="both"/>
        <w:rPr>
          <w:rFonts w:cstheme="minorHAnsi"/>
          <w:color w:val="666666"/>
          <w:sz w:val="28"/>
          <w:szCs w:val="28"/>
        </w:rPr>
      </w:pPr>
      <w:r w:rsidRPr="005D57EF">
        <w:rPr>
          <w:rFonts w:cstheme="minorHAnsi"/>
          <w:sz w:val="28"/>
          <w:szCs w:val="28"/>
        </w:rPr>
        <w:t xml:space="preserve">      </w:t>
      </w:r>
      <w:r w:rsidRPr="005D57EF">
        <w:rPr>
          <w:rFonts w:cstheme="minorHAnsi"/>
          <w:color w:val="666666"/>
          <w:sz w:val="28"/>
          <w:szCs w:val="28"/>
        </w:rPr>
        <w:t xml:space="preserve">15) </w:t>
      </w:r>
      <w:hyperlink r:id="rId46">
        <w:r w:rsidRPr="005D57EF">
          <w:rPr>
            <w:rFonts w:cstheme="minorHAnsi"/>
            <w:color w:val="1155CC"/>
            <w:sz w:val="28"/>
            <w:szCs w:val="28"/>
            <w:u w:val="single"/>
          </w:rPr>
          <w:t xml:space="preserve">Про доверительные интервалы от </w:t>
        </w:r>
        <w:proofErr w:type="spellStart"/>
        <w:r w:rsidRPr="005D57EF">
          <w:rPr>
            <w:rFonts w:cstheme="minorHAnsi"/>
            <w:color w:val="1155CC"/>
            <w:sz w:val="28"/>
            <w:szCs w:val="28"/>
            <w:u w:val="single"/>
          </w:rPr>
          <w:t>Демешева</w:t>
        </w:r>
        <w:proofErr w:type="spellEnd"/>
      </w:hyperlink>
    </w:p>
    <w:p w14:paraId="2671445C" w14:textId="77777777" w:rsidR="005D57EF" w:rsidRPr="005D57EF" w:rsidRDefault="005D57EF" w:rsidP="005D57EF">
      <w:pPr>
        <w:jc w:val="both"/>
        <w:rPr>
          <w:rFonts w:cstheme="minorHAnsi"/>
          <w:color w:val="666666"/>
          <w:sz w:val="28"/>
          <w:szCs w:val="28"/>
        </w:rPr>
      </w:pPr>
      <w:r w:rsidRPr="005D57EF">
        <w:rPr>
          <w:rFonts w:cstheme="minorHAnsi"/>
          <w:color w:val="666666"/>
          <w:sz w:val="28"/>
          <w:szCs w:val="28"/>
        </w:rPr>
        <w:t xml:space="preserve">     16)  </w:t>
      </w:r>
      <w:hyperlink r:id="rId47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доверительные интервалы от Кирилла Мильчакова</w:t>
        </w:r>
      </w:hyperlink>
    </w:p>
    <w:p w14:paraId="625846C6" w14:textId="77777777" w:rsidR="005D57EF" w:rsidRPr="005D57EF" w:rsidRDefault="005D57EF" w:rsidP="005D57EF">
      <w:pPr>
        <w:jc w:val="both"/>
        <w:rPr>
          <w:rFonts w:cstheme="minorHAnsi"/>
          <w:color w:val="666666"/>
          <w:sz w:val="28"/>
          <w:szCs w:val="28"/>
        </w:rPr>
      </w:pPr>
      <w:r w:rsidRPr="005D57EF">
        <w:rPr>
          <w:rFonts w:cstheme="minorHAnsi"/>
          <w:color w:val="666666"/>
          <w:sz w:val="28"/>
          <w:szCs w:val="28"/>
        </w:rPr>
        <w:t xml:space="preserve">     17)  </w:t>
      </w:r>
      <w:hyperlink r:id="rId48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MDE и ошибки 1 и 2 типа - вводная статья</w:t>
        </w:r>
      </w:hyperlink>
    </w:p>
    <w:p w14:paraId="6FA01376" w14:textId="77777777" w:rsidR="005D57EF" w:rsidRPr="005D57EF" w:rsidRDefault="005D57EF" w:rsidP="005D57EF">
      <w:pPr>
        <w:jc w:val="both"/>
        <w:rPr>
          <w:rFonts w:cstheme="minorHAnsi"/>
          <w:sz w:val="28"/>
          <w:szCs w:val="28"/>
        </w:rPr>
      </w:pPr>
      <w:r w:rsidRPr="005D57EF">
        <w:rPr>
          <w:rFonts w:cstheme="minorHAnsi"/>
          <w:color w:val="666666"/>
          <w:sz w:val="28"/>
          <w:szCs w:val="28"/>
        </w:rPr>
        <w:t xml:space="preserve">     18) </w:t>
      </w:r>
      <w:hyperlink r:id="rId49">
        <w:r w:rsidRPr="005D57EF">
          <w:rPr>
            <w:rFonts w:cstheme="minorHAnsi"/>
            <w:color w:val="1155CC"/>
            <w:sz w:val="28"/>
            <w:szCs w:val="28"/>
            <w:u w:val="single"/>
          </w:rPr>
          <w:t>Про MDE посложнее</w:t>
        </w:r>
      </w:hyperlink>
    </w:p>
    <w:p w14:paraId="6B178788" w14:textId="77777777" w:rsidR="005D57EF" w:rsidRPr="005D57EF" w:rsidRDefault="005D57EF" w:rsidP="005D57EF">
      <w:pPr>
        <w:spacing w:before="240" w:after="240"/>
        <w:jc w:val="both"/>
        <w:rPr>
          <w:rFonts w:cstheme="minorHAnsi"/>
          <w:sz w:val="28"/>
          <w:szCs w:val="28"/>
        </w:rPr>
      </w:pPr>
    </w:p>
    <w:p w14:paraId="00B75B61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rdj6w4lltjg" w:colFirst="0" w:colLast="0"/>
      <w:bookmarkEnd w:id="7"/>
    </w:p>
    <w:p w14:paraId="15394C2B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8" w:name="_g9dmkqbx2cx8" w:colFirst="0" w:colLast="0"/>
      <w:bookmarkEnd w:id="8"/>
    </w:p>
    <w:p w14:paraId="522BBC60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9" w:name="_lnpn6r4az3kc" w:colFirst="0" w:colLast="0"/>
      <w:bookmarkEnd w:id="9"/>
    </w:p>
    <w:p w14:paraId="72E6A166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js3o47wpdvzb" w:colFirst="0" w:colLast="0"/>
      <w:bookmarkEnd w:id="10"/>
    </w:p>
    <w:p w14:paraId="14CACB94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z7tmcgg9hex9" w:colFirst="0" w:colLast="0"/>
      <w:bookmarkEnd w:id="11"/>
    </w:p>
    <w:p w14:paraId="42F0BA9E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g2wqatygf90w" w:colFirst="0" w:colLast="0"/>
      <w:bookmarkEnd w:id="12"/>
    </w:p>
    <w:p w14:paraId="28340EAD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1j1o8unrfxvs" w:colFirst="0" w:colLast="0"/>
      <w:bookmarkEnd w:id="13"/>
    </w:p>
    <w:p w14:paraId="7023BD10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4" w:name="_cde0bsxhtyjr" w:colFirst="0" w:colLast="0"/>
      <w:bookmarkEnd w:id="14"/>
    </w:p>
    <w:p w14:paraId="26191430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5" w:name="_ahj1jskahuul" w:colFirst="0" w:colLast="0"/>
      <w:bookmarkEnd w:id="15"/>
    </w:p>
    <w:p w14:paraId="2B283534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6" w:name="_8876haq509aw" w:colFirst="0" w:colLast="0"/>
      <w:bookmarkEnd w:id="16"/>
    </w:p>
    <w:p w14:paraId="408DD578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7" w:name="_a2a8z6qwvljy" w:colFirst="0" w:colLast="0"/>
      <w:bookmarkEnd w:id="17"/>
    </w:p>
    <w:p w14:paraId="1C4344AC" w14:textId="77777777" w:rsidR="005D57EF" w:rsidRPr="005D57EF" w:rsidRDefault="005D57EF" w:rsidP="005D57EF">
      <w:pPr>
        <w:pStyle w:val="1"/>
        <w:jc w:val="both"/>
        <w:rPr>
          <w:rFonts w:asciiTheme="minorHAnsi" w:hAnsiTheme="minorHAnsi" w:cstheme="minorHAnsi"/>
          <w:sz w:val="28"/>
          <w:szCs w:val="28"/>
        </w:rPr>
      </w:pPr>
      <w:bookmarkStart w:id="18" w:name="_fe5tlhbooshj" w:colFirst="0" w:colLast="0"/>
      <w:bookmarkEnd w:id="18"/>
    </w:p>
    <w:p w14:paraId="5BAE396C" w14:textId="77777777" w:rsidR="005D57EF" w:rsidRPr="005D57EF" w:rsidRDefault="005D57EF" w:rsidP="005D57EF">
      <w:pPr>
        <w:widowControl w:val="0"/>
        <w:spacing w:line="384" w:lineRule="auto"/>
        <w:jc w:val="both"/>
        <w:rPr>
          <w:rFonts w:cstheme="minorHAnsi"/>
          <w:sz w:val="28"/>
          <w:szCs w:val="28"/>
        </w:rPr>
      </w:pPr>
    </w:p>
    <w:p w14:paraId="6B56A16A" w14:textId="77777777" w:rsidR="00AA5072" w:rsidRPr="005D57EF" w:rsidRDefault="00AA5072" w:rsidP="005D57E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IBM Plex Sans" w:cstheme="minorHAnsi"/>
          <w:sz w:val="28"/>
          <w:szCs w:val="28"/>
        </w:rPr>
      </w:pPr>
    </w:p>
    <w:p w14:paraId="16AC6968" w14:textId="77777777" w:rsidR="008B4588" w:rsidRPr="005D57EF" w:rsidRDefault="008B4588" w:rsidP="005D57EF">
      <w:pPr>
        <w:pStyle w:val="1"/>
        <w:keepNext w:val="0"/>
        <w:keepLines w:val="0"/>
        <w:spacing w:before="360" w:after="80" w:line="360" w:lineRule="auto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bookmarkStart w:id="19" w:name="_gg9rv8vvpiy8" w:colFirst="0" w:colLast="0"/>
      <w:bookmarkEnd w:id="19"/>
    </w:p>
    <w:sectPr w:rsidR="008B4588" w:rsidRPr="005D57EF" w:rsidSect="00125FD9">
      <w:head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8ADE" w14:textId="77777777" w:rsidR="000B675F" w:rsidRDefault="000B675F" w:rsidP="008717E5">
      <w:r>
        <w:separator/>
      </w:r>
    </w:p>
  </w:endnote>
  <w:endnote w:type="continuationSeparator" w:id="0">
    <w:p w14:paraId="51278892" w14:textId="77777777" w:rsidR="000B675F" w:rsidRDefault="000B675F" w:rsidP="008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6487" w14:textId="77777777" w:rsidR="000B675F" w:rsidRDefault="000B675F" w:rsidP="008717E5">
      <w:r>
        <w:separator/>
      </w:r>
    </w:p>
  </w:footnote>
  <w:footnote w:type="continuationSeparator" w:id="0">
    <w:p w14:paraId="5A3D1DB9" w14:textId="77777777" w:rsidR="000B675F" w:rsidRDefault="000B675F" w:rsidP="00871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ADFF" w14:textId="6B0A3D3B" w:rsidR="00125FD9" w:rsidRDefault="00125FD9">
    <w:pPr>
      <w:pStyle w:val="a3"/>
    </w:pPr>
    <w:r w:rsidRPr="00125FD9">
      <w:rPr>
        <w:noProof/>
      </w:rPr>
      <w:drawing>
        <wp:inline distT="0" distB="0" distL="0" distR="0" wp14:anchorId="02DBDFBF" wp14:editId="00C1BEDD">
          <wp:extent cx="431800" cy="495300"/>
          <wp:effectExtent l="0" t="0" r="0" b="508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D0C"/>
    <w:multiLevelType w:val="multilevel"/>
    <w:tmpl w:val="BCACB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C0472"/>
    <w:multiLevelType w:val="multilevel"/>
    <w:tmpl w:val="8A08B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812D07"/>
    <w:multiLevelType w:val="multilevel"/>
    <w:tmpl w:val="3B382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DD01CC"/>
    <w:multiLevelType w:val="multilevel"/>
    <w:tmpl w:val="4B7AD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B2D7D"/>
    <w:multiLevelType w:val="multilevel"/>
    <w:tmpl w:val="85745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DE3BA6"/>
    <w:multiLevelType w:val="multilevel"/>
    <w:tmpl w:val="2E1AE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713162"/>
    <w:multiLevelType w:val="multilevel"/>
    <w:tmpl w:val="8A4AE49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AB479B"/>
    <w:multiLevelType w:val="multilevel"/>
    <w:tmpl w:val="82C8BA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E4D59"/>
    <w:multiLevelType w:val="multilevel"/>
    <w:tmpl w:val="2690E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2E339B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4EF19F3"/>
    <w:multiLevelType w:val="multilevel"/>
    <w:tmpl w:val="524CC79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7B90FF9"/>
    <w:multiLevelType w:val="multilevel"/>
    <w:tmpl w:val="DC7C2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B83DFC"/>
    <w:multiLevelType w:val="multilevel"/>
    <w:tmpl w:val="48C06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1E1E4D"/>
    <w:multiLevelType w:val="multilevel"/>
    <w:tmpl w:val="40544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32230E"/>
    <w:multiLevelType w:val="multilevel"/>
    <w:tmpl w:val="2D96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0959EC"/>
    <w:multiLevelType w:val="multilevel"/>
    <w:tmpl w:val="07604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311785"/>
    <w:multiLevelType w:val="multilevel"/>
    <w:tmpl w:val="DB5265F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6D5426D"/>
    <w:multiLevelType w:val="multilevel"/>
    <w:tmpl w:val="21B46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1F0A89"/>
    <w:multiLevelType w:val="multilevel"/>
    <w:tmpl w:val="D0B40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BF20EF"/>
    <w:multiLevelType w:val="multilevel"/>
    <w:tmpl w:val="30CA244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46A53BD"/>
    <w:multiLevelType w:val="multilevel"/>
    <w:tmpl w:val="98A216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5EB0C26"/>
    <w:multiLevelType w:val="multilevel"/>
    <w:tmpl w:val="8FECB5B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2507FCA"/>
    <w:multiLevelType w:val="multilevel"/>
    <w:tmpl w:val="5718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76925AA"/>
    <w:multiLevelType w:val="multilevel"/>
    <w:tmpl w:val="47C47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EE4DAB"/>
    <w:multiLevelType w:val="multilevel"/>
    <w:tmpl w:val="B7863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EE845C0"/>
    <w:multiLevelType w:val="multilevel"/>
    <w:tmpl w:val="3F4CA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247104"/>
    <w:multiLevelType w:val="multilevel"/>
    <w:tmpl w:val="0456D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6A40A7"/>
    <w:multiLevelType w:val="multilevel"/>
    <w:tmpl w:val="F3D03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6A927A9"/>
    <w:multiLevelType w:val="multilevel"/>
    <w:tmpl w:val="53344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7AC797E"/>
    <w:multiLevelType w:val="multilevel"/>
    <w:tmpl w:val="4E1E4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B027916"/>
    <w:multiLevelType w:val="multilevel"/>
    <w:tmpl w:val="1278CD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58596A"/>
    <w:multiLevelType w:val="multilevel"/>
    <w:tmpl w:val="FAD6A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71037C"/>
    <w:multiLevelType w:val="multilevel"/>
    <w:tmpl w:val="BB58A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9676A2"/>
    <w:multiLevelType w:val="hybridMultilevel"/>
    <w:tmpl w:val="2DDA5D70"/>
    <w:lvl w:ilvl="0" w:tplc="6EEE1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819F7"/>
    <w:multiLevelType w:val="multilevel"/>
    <w:tmpl w:val="77C0A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B720BEF"/>
    <w:multiLevelType w:val="multilevel"/>
    <w:tmpl w:val="047C7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EB5371A"/>
    <w:multiLevelType w:val="multilevel"/>
    <w:tmpl w:val="2B72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8A3101"/>
    <w:multiLevelType w:val="multilevel"/>
    <w:tmpl w:val="70B2B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060550">
    <w:abstractNumId w:val="35"/>
  </w:num>
  <w:num w:numId="2" w16cid:durableId="381489985">
    <w:abstractNumId w:val="9"/>
  </w:num>
  <w:num w:numId="3" w16cid:durableId="1303343216">
    <w:abstractNumId w:val="25"/>
  </w:num>
  <w:num w:numId="4" w16cid:durableId="1051539585">
    <w:abstractNumId w:val="22"/>
  </w:num>
  <w:num w:numId="5" w16cid:durableId="1644770543">
    <w:abstractNumId w:val="17"/>
  </w:num>
  <w:num w:numId="6" w16cid:durableId="1835491254">
    <w:abstractNumId w:val="34"/>
  </w:num>
  <w:num w:numId="7" w16cid:durableId="484778562">
    <w:abstractNumId w:val="15"/>
  </w:num>
  <w:num w:numId="8" w16cid:durableId="155848321">
    <w:abstractNumId w:val="14"/>
  </w:num>
  <w:num w:numId="9" w16cid:durableId="504855751">
    <w:abstractNumId w:val="13"/>
  </w:num>
  <w:num w:numId="10" w16cid:durableId="857617203">
    <w:abstractNumId w:val="37"/>
  </w:num>
  <w:num w:numId="11" w16cid:durableId="1551727879">
    <w:abstractNumId w:val="24"/>
  </w:num>
  <w:num w:numId="12" w16cid:durableId="1079640721">
    <w:abstractNumId w:val="16"/>
  </w:num>
  <w:num w:numId="13" w16cid:durableId="774251710">
    <w:abstractNumId w:val="4"/>
  </w:num>
  <w:num w:numId="14" w16cid:durableId="1098140700">
    <w:abstractNumId w:val="12"/>
  </w:num>
  <w:num w:numId="15" w16cid:durableId="559563706">
    <w:abstractNumId w:val="23"/>
  </w:num>
  <w:num w:numId="16" w16cid:durableId="1805464039">
    <w:abstractNumId w:val="11"/>
  </w:num>
  <w:num w:numId="17" w16cid:durableId="836116531">
    <w:abstractNumId w:val="6"/>
  </w:num>
  <w:num w:numId="18" w16cid:durableId="72242785">
    <w:abstractNumId w:val="2"/>
  </w:num>
  <w:num w:numId="19" w16cid:durableId="479931824">
    <w:abstractNumId w:val="27"/>
  </w:num>
  <w:num w:numId="20" w16cid:durableId="1881631531">
    <w:abstractNumId w:val="20"/>
  </w:num>
  <w:num w:numId="21" w16cid:durableId="430929283">
    <w:abstractNumId w:val="0"/>
  </w:num>
  <w:num w:numId="22" w16cid:durableId="2050565414">
    <w:abstractNumId w:val="7"/>
  </w:num>
  <w:num w:numId="23" w16cid:durableId="444541773">
    <w:abstractNumId w:val="8"/>
  </w:num>
  <w:num w:numId="24" w16cid:durableId="1384406026">
    <w:abstractNumId w:val="3"/>
  </w:num>
  <w:num w:numId="25" w16cid:durableId="951320752">
    <w:abstractNumId w:val="10"/>
  </w:num>
  <w:num w:numId="26" w16cid:durableId="129521864">
    <w:abstractNumId w:val="26"/>
  </w:num>
  <w:num w:numId="27" w16cid:durableId="781655690">
    <w:abstractNumId w:val="5"/>
  </w:num>
  <w:num w:numId="28" w16cid:durableId="971322804">
    <w:abstractNumId w:val="28"/>
  </w:num>
  <w:num w:numId="29" w16cid:durableId="1924558329">
    <w:abstractNumId w:val="18"/>
  </w:num>
  <w:num w:numId="30" w16cid:durableId="1146436562">
    <w:abstractNumId w:val="32"/>
  </w:num>
  <w:num w:numId="31" w16cid:durableId="953710148">
    <w:abstractNumId w:val="1"/>
  </w:num>
  <w:num w:numId="32" w16cid:durableId="1519004253">
    <w:abstractNumId w:val="19"/>
  </w:num>
  <w:num w:numId="33" w16cid:durableId="1552692505">
    <w:abstractNumId w:val="21"/>
  </w:num>
  <w:num w:numId="34" w16cid:durableId="1086925082">
    <w:abstractNumId w:val="31"/>
  </w:num>
  <w:num w:numId="35" w16cid:durableId="200823660">
    <w:abstractNumId w:val="36"/>
  </w:num>
  <w:num w:numId="36" w16cid:durableId="218170350">
    <w:abstractNumId w:val="29"/>
  </w:num>
  <w:num w:numId="37" w16cid:durableId="175074041">
    <w:abstractNumId w:val="30"/>
  </w:num>
  <w:num w:numId="38" w16cid:durableId="9307467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E5"/>
    <w:rsid w:val="00072603"/>
    <w:rsid w:val="000B675F"/>
    <w:rsid w:val="00125FD9"/>
    <w:rsid w:val="001E45F7"/>
    <w:rsid w:val="0041579F"/>
    <w:rsid w:val="00440E70"/>
    <w:rsid w:val="005D57EF"/>
    <w:rsid w:val="008717E5"/>
    <w:rsid w:val="008B4588"/>
    <w:rsid w:val="00A051DD"/>
    <w:rsid w:val="00AA5072"/>
    <w:rsid w:val="00B224AB"/>
    <w:rsid w:val="00B94402"/>
    <w:rsid w:val="00BF39E8"/>
    <w:rsid w:val="00DB3AD1"/>
    <w:rsid w:val="00F8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145F8"/>
  <w15:chartTrackingRefBased/>
  <w15:docId w15:val="{384E68BD-F746-D94B-BD8C-3CDBC42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588"/>
    <w:pPr>
      <w:keepNext/>
      <w:keepLines/>
      <w:spacing w:before="200" w:after="120"/>
      <w:outlineLvl w:val="0"/>
    </w:pPr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B4588"/>
    <w:pPr>
      <w:keepNext/>
      <w:keepLines/>
      <w:spacing w:before="200" w:after="200"/>
      <w:outlineLvl w:val="1"/>
    </w:pPr>
    <w:rPr>
      <w:rFonts w:ascii="Arial" w:eastAsia="Arial" w:hAnsi="Arial" w:cs="Arial"/>
      <w:b/>
      <w:color w:val="000000"/>
      <w:sz w:val="32"/>
      <w:szCs w:val="32"/>
      <w:lang w:val="en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4588"/>
    <w:pPr>
      <w:keepNext/>
      <w:keepLines/>
      <w:spacing w:before="360" w:after="120"/>
      <w:outlineLvl w:val="2"/>
    </w:pPr>
    <w:rPr>
      <w:rFonts w:ascii="Arial" w:eastAsia="Arial" w:hAnsi="Arial" w:cs="Arial"/>
      <w:b/>
      <w:color w:val="2C2D30"/>
      <w:lang w:val="en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072"/>
    <w:pPr>
      <w:keepNext/>
      <w:keepLines/>
      <w:spacing w:before="200" w:after="200" w:line="360" w:lineRule="auto"/>
      <w:outlineLvl w:val="3"/>
    </w:pPr>
    <w:rPr>
      <w:rFonts w:ascii="Arial" w:eastAsia="Arial" w:hAnsi="Arial" w:cs="Arial"/>
      <w:i/>
      <w:color w:val="ABB1B9"/>
      <w:sz w:val="20"/>
      <w:szCs w:val="20"/>
      <w:lang w:val="en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072"/>
    <w:pPr>
      <w:keepNext/>
      <w:keepLines/>
      <w:spacing w:before="240" w:after="80" w:line="360" w:lineRule="auto"/>
      <w:outlineLvl w:val="4"/>
    </w:pPr>
    <w:rPr>
      <w:rFonts w:ascii="Arial" w:eastAsia="Arial" w:hAnsi="Arial" w:cs="Arial"/>
      <w:color w:val="666666"/>
      <w:sz w:val="22"/>
      <w:szCs w:val="22"/>
      <w:lang w:val="en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072"/>
    <w:pPr>
      <w:keepNext/>
      <w:keepLines/>
      <w:spacing w:before="240" w:after="80" w:line="360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7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7E5"/>
  </w:style>
  <w:style w:type="paragraph" w:styleId="a5">
    <w:name w:val="footer"/>
    <w:basedOn w:val="a"/>
    <w:link w:val="a6"/>
    <w:uiPriority w:val="99"/>
    <w:unhideWhenUsed/>
    <w:rsid w:val="008717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7E5"/>
  </w:style>
  <w:style w:type="paragraph" w:styleId="a7">
    <w:name w:val="List Paragraph"/>
    <w:basedOn w:val="a"/>
    <w:uiPriority w:val="34"/>
    <w:qFormat/>
    <w:rsid w:val="00125FD9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8B4588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character" w:customStyle="1" w:styleId="20">
    <w:name w:val="Заголовок 2 Знак"/>
    <w:basedOn w:val="a0"/>
    <w:link w:val="2"/>
    <w:uiPriority w:val="9"/>
    <w:rsid w:val="008B4588"/>
    <w:rPr>
      <w:rFonts w:ascii="Arial" w:eastAsia="Arial" w:hAnsi="Arial" w:cs="Arial"/>
      <w:b/>
      <w:color w:val="000000"/>
      <w:sz w:val="32"/>
      <w:szCs w:val="32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rsid w:val="008B4588"/>
    <w:rPr>
      <w:rFonts w:ascii="Arial" w:eastAsia="Arial" w:hAnsi="Arial" w:cs="Arial"/>
      <w:b/>
      <w:color w:val="2C2D30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5072"/>
    <w:rPr>
      <w:rFonts w:ascii="Arial" w:eastAsia="Arial" w:hAnsi="Arial" w:cs="Arial"/>
      <w:i/>
      <w:color w:val="ABB1B9"/>
      <w:sz w:val="20"/>
      <w:szCs w:val="20"/>
      <w:lang w:val="en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A5072"/>
    <w:rPr>
      <w:rFonts w:ascii="Arial" w:eastAsia="Arial" w:hAnsi="Arial" w:cs="Arial"/>
      <w:color w:val="666666"/>
      <w:sz w:val="22"/>
      <w:szCs w:val="22"/>
      <w:lang w:val="en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A5072"/>
    <w:rPr>
      <w:rFonts w:ascii="Arial" w:eastAsia="Arial" w:hAnsi="Arial" w:cs="Arial"/>
      <w:i/>
      <w:color w:val="666666"/>
      <w:sz w:val="22"/>
      <w:szCs w:val="22"/>
      <w:lang w:val="en" w:eastAsia="ru-RU"/>
    </w:rPr>
  </w:style>
  <w:style w:type="table" w:customStyle="1" w:styleId="TableNormal">
    <w:name w:val="Table Normal"/>
    <w:rsid w:val="00AA5072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A5072"/>
    <w:pPr>
      <w:keepNext/>
      <w:keepLines/>
      <w:spacing w:after="200"/>
    </w:pPr>
    <w:rPr>
      <w:rFonts w:ascii="Arial" w:eastAsia="Arial" w:hAnsi="Arial" w:cs="Arial"/>
      <w:b/>
      <w:color w:val="000000"/>
      <w:sz w:val="96"/>
      <w:szCs w:val="96"/>
      <w:lang w:val="en" w:eastAsia="ru-RU"/>
    </w:rPr>
  </w:style>
  <w:style w:type="character" w:customStyle="1" w:styleId="a9">
    <w:name w:val="Заголовок Знак"/>
    <w:basedOn w:val="a0"/>
    <w:link w:val="a8"/>
    <w:uiPriority w:val="10"/>
    <w:rsid w:val="00AA5072"/>
    <w:rPr>
      <w:rFonts w:ascii="Arial" w:eastAsia="Arial" w:hAnsi="Arial" w:cs="Arial"/>
      <w:b/>
      <w:color w:val="000000"/>
      <w:sz w:val="96"/>
      <w:szCs w:val="96"/>
      <w:lang w:val="en" w:eastAsia="ru-RU"/>
    </w:rPr>
  </w:style>
  <w:style w:type="paragraph" w:styleId="aa">
    <w:name w:val="Subtitle"/>
    <w:basedOn w:val="a"/>
    <w:next w:val="a"/>
    <w:link w:val="ab"/>
    <w:uiPriority w:val="11"/>
    <w:qFormat/>
    <w:rsid w:val="00AA5072"/>
    <w:pPr>
      <w:keepNext/>
      <w:keepLines/>
      <w:spacing w:after="80"/>
    </w:pPr>
    <w:rPr>
      <w:rFonts w:ascii="Arial" w:eastAsia="Arial" w:hAnsi="Arial" w:cs="Arial"/>
      <w:color w:val="ABB1B9"/>
      <w:sz w:val="32"/>
      <w:szCs w:val="32"/>
      <w:lang w:val="en" w:eastAsia="ru-RU"/>
    </w:rPr>
  </w:style>
  <w:style w:type="character" w:customStyle="1" w:styleId="ab">
    <w:name w:val="Подзаголовок Знак"/>
    <w:basedOn w:val="a0"/>
    <w:link w:val="aa"/>
    <w:uiPriority w:val="11"/>
    <w:rsid w:val="00AA5072"/>
    <w:rPr>
      <w:rFonts w:ascii="Arial" w:eastAsia="Arial" w:hAnsi="Arial" w:cs="Arial"/>
      <w:color w:val="ABB1B9"/>
      <w:sz w:val="32"/>
      <w:szCs w:val="32"/>
      <w:lang w:val="en" w:eastAsia="ru-RU"/>
    </w:rPr>
  </w:style>
  <w:style w:type="paragraph" w:styleId="ac">
    <w:name w:val="annotation text"/>
    <w:basedOn w:val="a"/>
    <w:link w:val="ad"/>
    <w:uiPriority w:val="99"/>
    <w:semiHidden/>
    <w:unhideWhenUsed/>
    <w:rsid w:val="00AA5072"/>
    <w:pPr>
      <w:spacing w:before="200" w:after="200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A5072"/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styleId="ae">
    <w:name w:val="annotation reference"/>
    <w:basedOn w:val="a0"/>
    <w:uiPriority w:val="99"/>
    <w:semiHidden/>
    <w:unhideWhenUsed/>
    <w:rsid w:val="00AA507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oreilly.com/library/view/statistics-in-a/9781449361129/" TargetMode="External"/><Relationship Id="rId26" Type="http://schemas.openxmlformats.org/officeDocument/2006/relationships/hyperlink" Target="https://lit-review.ru/biostatistika/vybor-statisticheskogo-kriteriya/" TargetMode="External"/><Relationship Id="rId39" Type="http://schemas.openxmlformats.org/officeDocument/2006/relationships/hyperlink" Target="https://medium.com/@ashishtuteja87/what-is-z-score-and-p-value-b7daf7db008f" TargetMode="External"/><Relationship Id="rId21" Type="http://schemas.openxmlformats.org/officeDocument/2006/relationships/hyperlink" Target="https://www.youtube.com/watch?v=9jL5JifQ1WI" TargetMode="External"/><Relationship Id="rId34" Type="http://schemas.openxmlformats.org/officeDocument/2006/relationships/hyperlink" Target="https://www.livelib.ru/book/1002721779-statistika-i-kotiki-vladimir-savelev" TargetMode="External"/><Relationship Id="rId42" Type="http://schemas.openxmlformats.org/officeDocument/2006/relationships/hyperlink" Target="http://www.perfendo.org/docs/BayesProbability/twelvePvaluemisconceptions.pdf" TargetMode="External"/><Relationship Id="rId47" Type="http://schemas.openxmlformats.org/officeDocument/2006/relationships/hyperlink" Target="https://www.youtube.com/watch?v=MstzroncW28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velib.ru/book/1001518877-golaya-statistika-samaya-interesnaya-kniga-o-samoj-skuchnoj-nauke-charlz-uilan" TargetMode="External"/><Relationship Id="rId29" Type="http://schemas.openxmlformats.org/officeDocument/2006/relationships/hyperlink" Target="https://www.youtube.com/watch?v=GoK7sod8dhU" TargetMode="External"/><Relationship Id="rId11" Type="http://schemas.openxmlformats.org/officeDocument/2006/relationships/hyperlink" Target="https://mindbox.ru/academy/ab-test-calculator/" TargetMode="External"/><Relationship Id="rId24" Type="http://schemas.openxmlformats.org/officeDocument/2006/relationships/hyperlink" Target="https://habr.com/ru/company/stepic/blog/250527/" TargetMode="External"/><Relationship Id="rId32" Type="http://schemas.openxmlformats.org/officeDocument/2006/relationships/hyperlink" Target="https://rpubs.com/hedbergec/sirc" TargetMode="External"/><Relationship Id="rId37" Type="http://schemas.openxmlformats.org/officeDocument/2006/relationships/hyperlink" Target="https://www.marketing.spb.ru/lib-around/stat/Naked_Statistics.htm" TargetMode="External"/><Relationship Id="rId40" Type="http://schemas.openxmlformats.org/officeDocument/2006/relationships/hyperlink" Target="http://math-info.hse.ru/f/2017-18/ps-ms/hypo-test.pdf" TargetMode="External"/><Relationship Id="rId45" Type="http://schemas.openxmlformats.org/officeDocument/2006/relationships/hyperlink" Target="https://mse.msu.ru/wp-content/uploads/2020/04/%D0%9B%D0%B5%D0%BA%D1%86%D0%B8%D1%8F-9-%D0%BD%D0%B5%D0%BF%D0%B0%D1%80%D0%B0%D0%BC%D0%B5%D1%82%D1%80%D0%B8%D1%87%D0%B5%D1%81%D0%BA%D0%B8%D0%B5-%D0%BC%D0%B5%D1%82%D0%BE%D0%B4%D1%8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SEX9Bozktw" TargetMode="External"/><Relationship Id="rId23" Type="http://schemas.openxmlformats.org/officeDocument/2006/relationships/hyperlink" Target="http://math-info.hse.ru/f/2017-18/ps-ms/hypo-test.pdf" TargetMode="External"/><Relationship Id="rId28" Type="http://schemas.openxmlformats.org/officeDocument/2006/relationships/hyperlink" Target="https://mse.msu.ru/wp-content/uploads/2020/04/%D0%9B%D0%B5%D0%BA%D1%86%D0%B8%D1%8F-9-%D0%BD%D0%B5%D0%BF%D0%B0%D1%80%D0%B0%D0%BC%D0%B5%D1%82%D1%80%D0%B8%D1%87%D0%B5%D1%81%D0%BA%D0%B8%D0%B5-%D0%BC%D0%B5%D1%82%D0%BE%D0%B4%D1%8B.pdf" TargetMode="External"/><Relationship Id="rId36" Type="http://schemas.openxmlformats.org/officeDocument/2006/relationships/hyperlink" Target="https://medium.com/nuances-of-programming/8-%D0%B1%D0%B0%D0%B7%D0%BE%D0%B2%D1%8B%D1%85-%D0%BF%D0%BE%D0%BD%D1%8F%D1%82%D0%B8%D0%B9-%D1%81%D1%82%D0%B0%D1%82%D0%B8%D1%81%D1%82%D0%B8%D0%BA%D0%B8-%D0%B4%D0%BB%D1%8F-%D0%BD%D0%B0%D1%83%D0%BA%D0%B8-%D0%BE-%D0%B4%D0%B0%D0%BD%D0%BD%D1%8B%D1%85-14a1ed2e31ae" TargetMode="External"/><Relationship Id="rId49" Type="http://schemas.openxmlformats.org/officeDocument/2006/relationships/hyperlink" Target="https://rpubs.com/hedbergec/sirc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dium.com/nuances-of-programming/8-%D0%B1%D0%B0%D0%B7%D0%BE%D0%B2%D1%8B%D1%85-%D0%BF%D0%BE%D0%BD%D1%8F%D1%82%D0%B8%D0%B9-%D1%81%D1%82%D0%B0%D1%82%D0%B8%D1%81%D1%82%D0%B8%D0%BA%D0%B8-%D0%B4%D0%BB%D1%8F-%D0%BD%D0%B0%D1%83%D0%BA%D0%B8-%D0%BE-%D0%B4%D0%B0%D0%BD%D0%BD%D1%8B%D1%85-14a1ed2e31ae" TargetMode="External"/><Relationship Id="rId31" Type="http://schemas.openxmlformats.org/officeDocument/2006/relationships/hyperlink" Target="https://medium.com/@PAPP/significant-power-d9c3bc3dd3c" TargetMode="External"/><Relationship Id="rId44" Type="http://schemas.openxmlformats.org/officeDocument/2006/relationships/hyperlink" Target="https://mse.msu.ru/wp-content/uploads/2020/03/%D0%9B%D0%B5%D0%BA%D1%86%D0%B8%D1%8F-6-%D0%9F%D1%80%D0%BE%D0%B2%D0%B5%D1%80%D0%BA%D0%B0-%D0%B3%D0%B8%D0%BF%D0%BE%D1%82%D0%B5%D0%B7.pdf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tulator.com/SampleSize/ss2M.html" TargetMode="External"/><Relationship Id="rId22" Type="http://schemas.openxmlformats.org/officeDocument/2006/relationships/hyperlink" Target="https://medium.com/@ashishtuteja87/what-is-z-score-and-p-value-b7daf7db008f" TargetMode="External"/><Relationship Id="rId27" Type="http://schemas.openxmlformats.org/officeDocument/2006/relationships/hyperlink" Target="https://mse.msu.ru/wp-content/uploads/2020/03/%D0%9B%D0%B5%D0%BA%D1%86%D0%B8%D1%8F-6-%D0%9F%D1%80%D0%BE%D0%B2%D0%B5%D1%80%D0%BA%D0%B0-%D0%B3%D0%B8%D0%BF%D0%BE%D1%82%D0%B5%D0%B7.pdf" TargetMode="External"/><Relationship Id="rId30" Type="http://schemas.openxmlformats.org/officeDocument/2006/relationships/hyperlink" Target="https://www.youtube.com/watch?v=MstzroncW28" TargetMode="External"/><Relationship Id="rId35" Type="http://schemas.openxmlformats.org/officeDocument/2006/relationships/hyperlink" Target="https://www.oreilly.com/library/view/statistics-in-a/9781449361129/" TargetMode="External"/><Relationship Id="rId43" Type="http://schemas.openxmlformats.org/officeDocument/2006/relationships/hyperlink" Target="https://lit-review.ru/biostatistika/vybor-statisticheskogo-kriteriya/" TargetMode="External"/><Relationship Id="rId48" Type="http://schemas.openxmlformats.org/officeDocument/2006/relationships/hyperlink" Target="https://medium.com/@PAPP/significant-power-d9c3bc3dd3c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statulator.com/SampleSize/ss2M.html" TargetMode="External"/><Relationship Id="rId17" Type="http://schemas.openxmlformats.org/officeDocument/2006/relationships/hyperlink" Target="https://www.livelib.ru/book/1002721779-statistika-i-kotiki-vladimir-savelev" TargetMode="External"/><Relationship Id="rId25" Type="http://schemas.openxmlformats.org/officeDocument/2006/relationships/hyperlink" Target="http://www.perfendo.org/docs/BayesProbability/twelvePvaluemisconceptions.pdf" TargetMode="External"/><Relationship Id="rId33" Type="http://schemas.openxmlformats.org/officeDocument/2006/relationships/hyperlink" Target="https://www.livelib.ru/book/1001518877-golaya-statistika-samaya-interesnaya-kniga-o-samoj-skuchnoj-nauke-charlz-uilan" TargetMode="External"/><Relationship Id="rId38" Type="http://schemas.openxmlformats.org/officeDocument/2006/relationships/hyperlink" Target="https://www.youtube.com/watch?v=9jL5JifQ1WI" TargetMode="External"/><Relationship Id="rId46" Type="http://schemas.openxmlformats.org/officeDocument/2006/relationships/hyperlink" Target="https://www.youtube.com/watch?v=GoK7sod8dhU" TargetMode="External"/><Relationship Id="rId20" Type="http://schemas.openxmlformats.org/officeDocument/2006/relationships/hyperlink" Target="https://www.marketing.spb.ru/lib-around/stat/Naked_Statistics.htm" TargetMode="External"/><Relationship Id="rId41" Type="http://schemas.openxmlformats.org/officeDocument/2006/relationships/hyperlink" Target="https://habr.com/ru/company/stepic/blog/25052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A14EA7-2FCF-EA4F-B662-B9BF88E3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Радомская</dc:creator>
  <cp:keywords/>
  <dc:description/>
  <cp:lastModifiedBy>Кристина Радомская</cp:lastModifiedBy>
  <cp:revision>3</cp:revision>
  <dcterms:created xsi:type="dcterms:W3CDTF">2022-08-22T17:24:00Z</dcterms:created>
  <dcterms:modified xsi:type="dcterms:W3CDTF">2022-08-22T17:29:00Z</dcterms:modified>
</cp:coreProperties>
</file>