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A7" w:rsidRDefault="008F78E5" w:rsidP="0084517A">
      <w:pPr>
        <w:pStyle w:val="Heading1"/>
        <w:spacing w:line="360" w:lineRule="auto"/>
      </w:pPr>
      <w:r>
        <w:t>CHAPTER 1 – INTRODUCTION</w:t>
      </w:r>
    </w:p>
    <w:p w:rsidR="008F78E5" w:rsidRDefault="008F78E5" w:rsidP="0084517A">
      <w:pPr>
        <w:spacing w:line="360" w:lineRule="auto"/>
      </w:pPr>
    </w:p>
    <w:p w:rsidR="0000572E" w:rsidRPr="006F2FFB" w:rsidRDefault="00D56AA7" w:rsidP="00346A95">
      <w:pPr>
        <w:spacing w:line="360" w:lineRule="auto"/>
        <w:jc w:val="both"/>
        <w:rPr>
          <w:rFonts w:asciiTheme="majorBidi" w:hAnsiTheme="majorBidi" w:cstheme="majorBidi"/>
          <w:sz w:val="24"/>
          <w:szCs w:val="24"/>
        </w:rPr>
      </w:pPr>
      <w:r w:rsidRPr="006F2FFB">
        <w:rPr>
          <w:rFonts w:asciiTheme="majorBidi" w:hAnsiTheme="majorBidi" w:cstheme="majorBidi"/>
          <w:noProof/>
          <w:sz w:val="24"/>
          <w:szCs w:val="24"/>
          <w:lang w:val="en-AU"/>
        </w:rPr>
        <w:t xml:space="preserve">Big Data </w:t>
      </w:r>
      <w:r w:rsidR="003E6068" w:rsidRPr="006F2FFB">
        <w:rPr>
          <w:rFonts w:asciiTheme="majorBidi" w:hAnsiTheme="majorBidi" w:cstheme="majorBidi"/>
          <w:noProof/>
          <w:sz w:val="24"/>
          <w:szCs w:val="24"/>
          <w:lang w:val="en-AU"/>
        </w:rPr>
        <w:t xml:space="preserve">is a new technology trend </w:t>
      </w:r>
      <w:r w:rsidR="0000572E" w:rsidRPr="006F2FFB">
        <w:rPr>
          <w:rFonts w:asciiTheme="majorBidi" w:hAnsiTheme="majorBidi" w:cstheme="majorBidi"/>
          <w:noProof/>
          <w:sz w:val="24"/>
          <w:szCs w:val="24"/>
          <w:lang w:val="en-AU"/>
        </w:rPr>
        <w:t xml:space="preserve">has become a fact </w:t>
      </w:r>
      <w:r w:rsidR="003E6068" w:rsidRPr="006F2FFB">
        <w:rPr>
          <w:rFonts w:asciiTheme="majorBidi" w:hAnsiTheme="majorBidi" w:cstheme="majorBidi"/>
          <w:noProof/>
          <w:sz w:val="24"/>
          <w:szCs w:val="24"/>
          <w:lang w:val="en-AU"/>
        </w:rPr>
        <w:t xml:space="preserve">as a reason of the massive data growth </w:t>
      </w:r>
      <w:r w:rsidR="0000572E" w:rsidRPr="006F2FFB">
        <w:rPr>
          <w:rFonts w:asciiTheme="majorBidi" w:hAnsiTheme="majorBidi" w:cstheme="majorBidi"/>
          <w:noProof/>
          <w:sz w:val="24"/>
          <w:szCs w:val="24"/>
          <w:lang w:val="en-AU"/>
        </w:rPr>
        <w:t>in the re</w:t>
      </w:r>
      <w:r w:rsidR="007B133E" w:rsidRPr="006F2FFB">
        <w:rPr>
          <w:rFonts w:asciiTheme="majorBidi" w:hAnsiTheme="majorBidi" w:cstheme="majorBidi"/>
          <w:noProof/>
          <w:sz w:val="24"/>
          <w:szCs w:val="24"/>
          <w:lang w:val="en-AU"/>
        </w:rPr>
        <w:t>c</w:t>
      </w:r>
      <w:r w:rsidR="0000572E" w:rsidRPr="006F2FFB">
        <w:rPr>
          <w:rFonts w:asciiTheme="majorBidi" w:hAnsiTheme="majorBidi" w:cstheme="majorBidi"/>
          <w:noProof/>
          <w:sz w:val="24"/>
          <w:szCs w:val="24"/>
          <w:lang w:val="en-AU"/>
        </w:rPr>
        <w:t>ent past</w:t>
      </w:r>
      <w:r w:rsidRPr="006F2FFB">
        <w:rPr>
          <w:rFonts w:asciiTheme="majorBidi" w:hAnsiTheme="majorBidi" w:cstheme="majorBidi"/>
          <w:noProof/>
          <w:sz w:val="24"/>
          <w:szCs w:val="24"/>
          <w:lang w:val="en-AU"/>
        </w:rPr>
        <w:t>.</w:t>
      </w:r>
      <w:r w:rsidR="003E6068" w:rsidRPr="006F2FFB">
        <w:rPr>
          <w:rFonts w:asciiTheme="majorBidi" w:hAnsiTheme="majorBidi" w:cstheme="majorBidi"/>
          <w:noProof/>
          <w:sz w:val="24"/>
          <w:szCs w:val="24"/>
          <w:lang w:val="en-AU"/>
        </w:rPr>
        <w:t xml:space="preserve"> </w:t>
      </w:r>
      <w:r w:rsidR="003E6068" w:rsidRPr="006F2FFB">
        <w:rPr>
          <w:rFonts w:asciiTheme="majorBidi" w:hAnsiTheme="majorBidi" w:cstheme="majorBidi"/>
          <w:sz w:val="24"/>
          <w:szCs w:val="24"/>
        </w:rPr>
        <w:t xml:space="preserve">Digital data can be obtained from a number of quantitative and qualitative data sources, including </w:t>
      </w:r>
      <w:r w:rsidR="0000572E" w:rsidRPr="006F2FFB">
        <w:rPr>
          <w:rFonts w:asciiTheme="majorBidi" w:hAnsiTheme="majorBidi" w:cstheme="majorBidi"/>
          <w:sz w:val="24"/>
          <w:szCs w:val="24"/>
        </w:rPr>
        <w:t>s</w:t>
      </w:r>
      <w:r w:rsidR="003E6068" w:rsidRPr="006F2FFB">
        <w:rPr>
          <w:rFonts w:asciiTheme="majorBidi" w:hAnsiTheme="majorBidi" w:cstheme="majorBidi"/>
          <w:sz w:val="24"/>
          <w:szCs w:val="24"/>
        </w:rPr>
        <w:t xml:space="preserve">mart phones, radio frequency identification sensors, Internet of Things, driver trackers, smart watches, smart glasses, </w:t>
      </w:r>
      <w:r w:rsidR="00813389" w:rsidRPr="006F2FFB">
        <w:rPr>
          <w:rFonts w:asciiTheme="majorBidi" w:hAnsiTheme="majorBidi" w:cstheme="majorBidi"/>
          <w:sz w:val="24"/>
          <w:szCs w:val="24"/>
        </w:rPr>
        <w:t>embeddable</w:t>
      </w:r>
      <w:r w:rsidR="003E6068" w:rsidRPr="006F2FFB">
        <w:rPr>
          <w:rFonts w:asciiTheme="majorBidi" w:hAnsiTheme="majorBidi" w:cstheme="majorBidi"/>
          <w:sz w:val="24"/>
          <w:szCs w:val="24"/>
        </w:rPr>
        <w:t>, video recordings, audio recordings, radar, navigation sequences</w:t>
      </w:r>
      <w:r w:rsidR="0000572E" w:rsidRPr="006F2FFB">
        <w:rPr>
          <w:rFonts w:asciiTheme="majorBidi" w:hAnsiTheme="majorBidi" w:cstheme="majorBidi"/>
          <w:sz w:val="24"/>
          <w:szCs w:val="24"/>
        </w:rPr>
        <w:t>, cheap storages, loud services, social websites, tablets,</w:t>
      </w:r>
      <w:r w:rsidR="003E6068" w:rsidRPr="006F2FFB">
        <w:rPr>
          <w:rFonts w:asciiTheme="majorBidi" w:hAnsiTheme="majorBidi" w:cstheme="majorBidi"/>
          <w:sz w:val="24"/>
          <w:szCs w:val="24"/>
        </w:rPr>
        <w:t xml:space="preserve"> and others.</w:t>
      </w:r>
      <w:r w:rsidR="003E6068" w:rsidRPr="006F2FFB">
        <w:rPr>
          <w:rFonts w:asciiTheme="majorBidi" w:hAnsiTheme="majorBidi" w:cstheme="majorBidi"/>
          <w:noProof/>
          <w:sz w:val="24"/>
          <w:szCs w:val="24"/>
          <w:lang w:val="en-AU"/>
        </w:rPr>
        <w:t xml:space="preserve"> </w:t>
      </w:r>
      <w:r w:rsidR="003E6068" w:rsidRPr="006F2FFB">
        <w:rPr>
          <w:rFonts w:asciiTheme="majorBidi" w:hAnsiTheme="majorBidi" w:cstheme="majorBidi"/>
          <w:sz w:val="24"/>
          <w:szCs w:val="24"/>
        </w:rPr>
        <w:t xml:space="preserve">The International Data Corporation estimates that, on a world-wide basis, the total amount of digital data created and replicated each year has grown exponentially from 1 Zettabyte (1,000,000 Petabyte)  in 2010 to </w:t>
      </w:r>
      <w:r w:rsidR="00346A95">
        <w:rPr>
          <w:rFonts w:asciiTheme="majorBidi" w:hAnsiTheme="majorBidi" w:cstheme="majorBidi"/>
          <w:sz w:val="24"/>
          <w:szCs w:val="24"/>
        </w:rPr>
        <w:t>15 Zettabyte in 2017</w:t>
      </w:r>
      <w:r w:rsidR="003E6068" w:rsidRPr="006F2FFB">
        <w:rPr>
          <w:rFonts w:asciiTheme="majorBidi" w:hAnsiTheme="majorBidi" w:cstheme="majorBidi"/>
          <w:sz w:val="24"/>
          <w:szCs w:val="24"/>
        </w:rPr>
        <w:t xml:space="preserve"> </w:t>
      </w:r>
      <w:r w:rsidR="003E6068" w:rsidRPr="006F2FFB">
        <w:rPr>
          <w:rFonts w:asciiTheme="majorBidi" w:hAnsiTheme="majorBidi" w:cstheme="majorBidi"/>
          <w:sz w:val="24"/>
          <w:szCs w:val="24"/>
        </w:rPr>
        <w:fldChar w:fldCharType="begin"/>
      </w:r>
      <w:r w:rsidR="003E6068" w:rsidRPr="006F2FFB">
        <w:rPr>
          <w:rFonts w:asciiTheme="majorBidi" w:hAnsiTheme="majorBidi" w:cstheme="majorBidi"/>
          <w:sz w:val="24"/>
          <w:szCs w:val="24"/>
        </w:rPr>
        <w:instrText xml:space="preserve"> ADDIN EN.CITE &lt;EndNote&gt;&lt;Cite&gt;&lt;Author&gt;Tien&lt;/Author&gt;&lt;Year&gt;2017&lt;/Year&gt;&lt;RecNum&gt;219&lt;/RecNum&gt;&lt;DisplayText&gt;[1]&lt;/DisplayText&gt;&lt;record&gt;&lt;rec-number&gt;219&lt;/rec-number&gt;&lt;foreign-keys&gt;&lt;key app="EN" db-id="vetvtft0yx0fane2vthpe02ttza59fr5d5zt" timestamp="1492166505"&gt;219&lt;/key&gt;&lt;/foreign-keys&gt;&lt;ref-type name="Journal Article"&gt;17&lt;/ref-type&gt;&lt;contributors&gt;&lt;authors&gt;&lt;author&gt;Tien, James M&lt;/author&gt;&lt;/authors&gt;&lt;/contributors&gt;&lt;titles&gt;&lt;title&gt;The Sputnik of servgoods: Autonomous vehicles&lt;/title&gt;&lt;secondary-title&gt;Journal of Systems Science and Systems Engineering&lt;/secondary-title&gt;&lt;/titles&gt;&lt;periodical&gt;&lt;full-title&gt;Journal of Systems Science and Systems Engineering&lt;/full-title&gt;&lt;/periodical&gt;&lt;pages&gt;1-30&lt;/pages&gt;&lt;dates&gt;&lt;year&gt;2017&lt;/year&gt;&lt;/dates&gt;&lt;isbn&gt;1004-3756&lt;/isbn&gt;&lt;urls&gt;&lt;/urls&gt;&lt;/record&gt;&lt;/Cite&gt;&lt;/EndNote&gt;</w:instrText>
      </w:r>
      <w:r w:rsidR="003E6068" w:rsidRPr="006F2FFB">
        <w:rPr>
          <w:rFonts w:asciiTheme="majorBidi" w:hAnsiTheme="majorBidi" w:cstheme="majorBidi"/>
          <w:sz w:val="24"/>
          <w:szCs w:val="24"/>
        </w:rPr>
        <w:fldChar w:fldCharType="separate"/>
      </w:r>
      <w:r w:rsidR="003E6068" w:rsidRPr="006F2FFB">
        <w:rPr>
          <w:rFonts w:asciiTheme="majorBidi" w:hAnsiTheme="majorBidi" w:cstheme="majorBidi"/>
          <w:noProof/>
          <w:sz w:val="24"/>
          <w:szCs w:val="24"/>
        </w:rPr>
        <w:t>[1]</w:t>
      </w:r>
      <w:r w:rsidR="003E6068" w:rsidRPr="006F2FFB">
        <w:rPr>
          <w:rFonts w:asciiTheme="majorBidi" w:hAnsiTheme="majorBidi" w:cstheme="majorBidi"/>
          <w:sz w:val="24"/>
          <w:szCs w:val="24"/>
        </w:rPr>
        <w:fldChar w:fldCharType="end"/>
      </w:r>
      <w:r w:rsidR="003E6068" w:rsidRPr="006F2FFB">
        <w:rPr>
          <w:rFonts w:asciiTheme="majorBidi" w:hAnsiTheme="majorBidi" w:cstheme="majorBidi"/>
          <w:sz w:val="24"/>
          <w:szCs w:val="24"/>
        </w:rPr>
        <w:t>.</w:t>
      </w:r>
      <w:r w:rsidRPr="006F2FFB">
        <w:rPr>
          <w:rFonts w:asciiTheme="majorBidi" w:hAnsiTheme="majorBidi" w:cstheme="majorBidi"/>
          <w:sz w:val="24"/>
          <w:szCs w:val="24"/>
        </w:rPr>
        <w:t xml:space="preserve"> </w:t>
      </w:r>
    </w:p>
    <w:p w:rsidR="00A106D4" w:rsidRPr="006F2FFB" w:rsidRDefault="00A106D4" w:rsidP="006F2FFB">
      <w:pPr>
        <w:spacing w:line="360" w:lineRule="auto"/>
        <w:jc w:val="both"/>
        <w:rPr>
          <w:rFonts w:asciiTheme="majorBidi" w:hAnsiTheme="majorBidi" w:cstheme="majorBidi"/>
          <w:sz w:val="24"/>
          <w:szCs w:val="24"/>
        </w:rPr>
      </w:pPr>
      <w:r w:rsidRPr="006F2FFB">
        <w:rPr>
          <w:rFonts w:asciiTheme="majorBidi" w:hAnsiTheme="majorBidi" w:cstheme="majorBidi"/>
          <w:sz w:val="24"/>
          <w:szCs w:val="24"/>
        </w:rPr>
        <w:t xml:space="preserve">There is no rigorous definition of big data. However, the term big data refers to the massive amount of digital information </w:t>
      </w:r>
      <w:r w:rsidRPr="006F2FFB">
        <w:rPr>
          <w:rFonts w:asciiTheme="majorBidi" w:hAnsiTheme="majorBidi" w:cstheme="majorBidi"/>
          <w:sz w:val="24"/>
          <w:szCs w:val="24"/>
        </w:rPr>
        <w:fldChar w:fldCharType="begin"/>
      </w:r>
      <w:r w:rsidRPr="006F2FFB">
        <w:rPr>
          <w:rFonts w:asciiTheme="majorBidi" w:hAnsiTheme="majorBidi" w:cstheme="majorBidi"/>
          <w:sz w:val="24"/>
          <w:szCs w:val="24"/>
        </w:rPr>
        <w:instrText xml:space="preserve"> ADDIN EN.CITE &lt;EndNote&gt;&lt;Cite&gt;&lt;Author&gt;Jinzhu Kong&lt;/Author&gt;&lt;Year&gt;2010&lt;/Year&gt;&lt;RecNum&gt;27&lt;/RecNum&gt;&lt;DisplayText&gt;[2]&lt;/DisplayText&gt;&lt;record&gt;&lt;rec-number&gt;27&lt;/rec-number&gt;&lt;foreign-keys&gt;&lt;key app="EN" db-id="vetvtft0yx0fane2vthpe02ttza59fr5d5zt" timestamp="1415096372"&gt;27&lt;/key&gt;&lt;/foreign-keys&gt;&lt;ref-type name="Generic"&gt;13&lt;/ref-type&gt;&lt;contributors&gt;&lt;authors&gt;&lt;author&gt;Jinzhu Kong, Jinzhu Kong&lt;/author&gt;&lt;/authors&gt;&lt;/contributors&gt;&lt;titles&gt;&lt;title&gt;A Practical Approach to Improve the Data Privacy of Virtual Machines&lt;/title&gt;&lt;/titles&gt;&lt;pages&gt;936-941&lt;/pages&gt;&lt;dates&gt;&lt;year&gt;2010&lt;/year&gt;&lt;/dates&gt;&lt;urls&gt;&lt;/urls&gt;&lt;electronic-resource-num&gt;10.1109/CIT.2010.173&lt;/electronic-resource-num&gt;&lt;/record&gt;&lt;/Cite&gt;&lt;/EndNote&gt;</w:instrText>
      </w:r>
      <w:r w:rsidRPr="006F2FFB">
        <w:rPr>
          <w:rFonts w:asciiTheme="majorBidi" w:hAnsiTheme="majorBidi" w:cstheme="majorBidi"/>
          <w:sz w:val="24"/>
          <w:szCs w:val="24"/>
        </w:rPr>
        <w:fldChar w:fldCharType="separate"/>
      </w:r>
      <w:r w:rsidRPr="006F2FFB">
        <w:rPr>
          <w:rFonts w:asciiTheme="majorBidi" w:hAnsiTheme="majorBidi" w:cstheme="majorBidi"/>
          <w:noProof/>
          <w:sz w:val="24"/>
          <w:szCs w:val="24"/>
        </w:rPr>
        <w:t>[2]</w:t>
      </w:r>
      <w:r w:rsidRPr="006F2FFB">
        <w:rPr>
          <w:rFonts w:asciiTheme="majorBidi" w:hAnsiTheme="majorBidi" w:cstheme="majorBidi"/>
          <w:sz w:val="24"/>
          <w:szCs w:val="24"/>
        </w:rPr>
        <w:fldChar w:fldCharType="end"/>
      </w:r>
      <w:r w:rsidRPr="006F2FFB">
        <w:rPr>
          <w:rFonts w:asciiTheme="majorBidi" w:hAnsiTheme="majorBidi" w:cstheme="majorBidi"/>
          <w:sz w:val="24"/>
          <w:szCs w:val="24"/>
        </w:rPr>
        <w:t>.  Two major specifications distinguish</w:t>
      </w:r>
      <w:r w:rsidR="00813389">
        <w:rPr>
          <w:rFonts w:asciiTheme="majorBidi" w:hAnsiTheme="majorBidi" w:cstheme="majorBidi"/>
          <w:sz w:val="24"/>
          <w:szCs w:val="24"/>
        </w:rPr>
        <w:t xml:space="preserve"> big data from the conventional </w:t>
      </w:r>
      <w:r w:rsidRPr="006F2FFB">
        <w:rPr>
          <w:rFonts w:asciiTheme="majorBidi" w:hAnsiTheme="majorBidi" w:cstheme="majorBidi"/>
          <w:sz w:val="24"/>
          <w:szCs w:val="24"/>
        </w:rPr>
        <w:t>data</w:t>
      </w:r>
      <w:r w:rsidR="006F2FFB">
        <w:rPr>
          <w:rFonts w:asciiTheme="majorBidi" w:hAnsiTheme="majorBidi" w:cstheme="majorBidi"/>
          <w:sz w:val="24"/>
          <w:szCs w:val="24"/>
        </w:rPr>
        <w:t>:</w:t>
      </w:r>
      <w:r w:rsidRPr="006F2FFB">
        <w:rPr>
          <w:rFonts w:asciiTheme="majorBidi" w:hAnsiTheme="majorBidi" w:cstheme="majorBidi"/>
          <w:sz w:val="24"/>
          <w:szCs w:val="24"/>
        </w:rPr>
        <w:t xml:space="preserve"> </w:t>
      </w:r>
      <w:r w:rsidR="00AF5DA9" w:rsidRPr="006F2FFB">
        <w:rPr>
          <w:rFonts w:asciiTheme="majorBidi" w:hAnsiTheme="majorBidi" w:cstheme="majorBidi"/>
          <w:sz w:val="24"/>
          <w:szCs w:val="24"/>
        </w:rPr>
        <w:t xml:space="preserve">Online Transaction Processing scaling (OLTP), and Online Analytical Processing (OLAP). OLTP presents the storing and </w:t>
      </w:r>
      <w:r w:rsidR="00AF5DA9" w:rsidRPr="006F2FFB">
        <w:rPr>
          <w:rFonts w:asciiTheme="majorBidi" w:hAnsiTheme="majorBidi" w:cstheme="majorBidi"/>
          <w:noProof/>
          <w:sz w:val="24"/>
          <w:szCs w:val="24"/>
        </w:rPr>
        <w:t>retrieving</w:t>
      </w:r>
      <w:r w:rsidR="006F2FFB">
        <w:rPr>
          <w:rFonts w:asciiTheme="majorBidi" w:hAnsiTheme="majorBidi" w:cstheme="majorBidi"/>
          <w:noProof/>
          <w:sz w:val="24"/>
          <w:szCs w:val="24"/>
        </w:rPr>
        <w:t>,</w:t>
      </w:r>
      <w:r w:rsidR="00AF5DA9" w:rsidRPr="006F2FFB">
        <w:rPr>
          <w:rFonts w:asciiTheme="majorBidi" w:hAnsiTheme="majorBidi" w:cstheme="majorBidi"/>
          <w:sz w:val="24"/>
          <w:szCs w:val="24"/>
        </w:rPr>
        <w:t xml:space="preserve"> </w:t>
      </w:r>
      <w:r w:rsidR="006F2FFB">
        <w:rPr>
          <w:rFonts w:asciiTheme="majorBidi" w:hAnsiTheme="majorBidi" w:cstheme="majorBidi"/>
          <w:sz w:val="24"/>
          <w:szCs w:val="24"/>
        </w:rPr>
        <w:t>w</w:t>
      </w:r>
      <w:r w:rsidR="00AF5DA9" w:rsidRPr="006F2FFB">
        <w:rPr>
          <w:rFonts w:asciiTheme="majorBidi" w:hAnsiTheme="majorBidi" w:cstheme="majorBidi"/>
          <w:sz w:val="24"/>
          <w:szCs w:val="24"/>
        </w:rPr>
        <w:t xml:space="preserve">hile OLAP presents data analytics </w:t>
      </w:r>
      <w:r w:rsidR="00AF5DA9" w:rsidRPr="006F2FFB">
        <w:rPr>
          <w:rFonts w:asciiTheme="majorBidi" w:hAnsiTheme="majorBidi" w:cstheme="majorBidi"/>
          <w:sz w:val="24"/>
          <w:szCs w:val="24"/>
        </w:rPr>
        <w:fldChar w:fldCharType="begin"/>
      </w:r>
      <w:r w:rsidR="00AF5DA9" w:rsidRPr="006F2FFB">
        <w:rPr>
          <w:rFonts w:asciiTheme="majorBidi" w:hAnsiTheme="majorBidi" w:cstheme="majorBidi"/>
          <w:sz w:val="24"/>
          <w:szCs w:val="24"/>
        </w:rPr>
        <w:instrText xml:space="preserve"> ADDIN EN.CITE &lt;EndNote&gt;&lt;Cite&gt;&lt;Author&gt;Alam&lt;/Author&gt;&lt;Year&gt;2014&lt;/Year&gt;&lt;RecNum&gt;78&lt;/RecNum&gt;&lt;DisplayText&gt;[3]&lt;/DisplayText&gt;&lt;record&gt;&lt;rec-number&gt;78&lt;/rec-number&gt;&lt;foreign-keys&gt;&lt;key app="EN" db-id="vetvtft0yx0fane2vthpe02ttza59fr5d5zt" timestamp="1430878351"&gt;78&lt;/key&gt;&lt;/foreign-keys&gt;&lt;ref-type name="Book"&gt;6&lt;/ref-type&gt;&lt;contributors&gt;&lt;authors&gt;&lt;author&gt;Alam, Maqsood author&lt;/author&gt;&lt;/authors&gt;&lt;secondary-authors&gt;&lt;author&gt;Muley, Aalok author&lt;/author&gt;&lt;author&gt;Joshi, Ashok author&lt;/author&gt;&lt;author&gt;Kadaru, Chaitanya author&lt;/author&gt;&lt;/secondary-authors&gt;&lt;/contributors&gt;&lt;titles&gt;&lt;title&gt;Oracle NoSQL database : real-time big data management for the enterprise&lt;/title&gt;&lt;/titles&gt;&lt;keywords&gt;&lt;keyword&gt;Database management&lt;/keyword&gt;&lt;keyword&gt;Non-relational databases&lt;/keyword&gt;&lt;keyword&gt;Big data&lt;/keyword&gt;&lt;keyword&gt;Business -- Databases&lt;/keyword&gt;&lt;keyword&gt;Oracle (Computer file)&lt;/keyword&gt;&lt;/keywords&gt;&lt;dates&gt;&lt;year&gt;2014&lt;/year&gt;&lt;/dates&gt;&lt;publisher&gt;New York : McGraw-Hill Education, 2014&lt;/publisher&gt;&lt;urls&gt;&lt;/urls&gt;&lt;/record&gt;&lt;/Cite&gt;&lt;/EndNote&gt;</w:instrText>
      </w:r>
      <w:r w:rsidR="00AF5DA9" w:rsidRPr="006F2FFB">
        <w:rPr>
          <w:rFonts w:asciiTheme="majorBidi" w:hAnsiTheme="majorBidi" w:cstheme="majorBidi"/>
          <w:sz w:val="24"/>
          <w:szCs w:val="24"/>
        </w:rPr>
        <w:fldChar w:fldCharType="separate"/>
      </w:r>
      <w:r w:rsidR="00AF5DA9" w:rsidRPr="006F2FFB">
        <w:rPr>
          <w:rFonts w:asciiTheme="majorBidi" w:hAnsiTheme="majorBidi" w:cstheme="majorBidi"/>
          <w:noProof/>
          <w:sz w:val="24"/>
          <w:szCs w:val="24"/>
        </w:rPr>
        <w:t>[3]</w:t>
      </w:r>
      <w:r w:rsidR="00AF5DA9" w:rsidRPr="006F2FFB">
        <w:rPr>
          <w:rFonts w:asciiTheme="majorBidi" w:hAnsiTheme="majorBidi" w:cstheme="majorBidi"/>
          <w:sz w:val="24"/>
          <w:szCs w:val="24"/>
        </w:rPr>
        <w:fldChar w:fldCharType="end"/>
      </w:r>
      <w:r w:rsidR="00AF5DA9" w:rsidRPr="006F2FFB">
        <w:rPr>
          <w:rFonts w:asciiTheme="majorBidi" w:hAnsiTheme="majorBidi" w:cstheme="majorBidi"/>
          <w:sz w:val="24"/>
          <w:szCs w:val="24"/>
        </w:rPr>
        <w:t xml:space="preserve">. These two features can be gained by using a distributed environment, where many computers process the data in a parallel time </w:t>
      </w:r>
      <w:r w:rsidRPr="006F2FFB">
        <w:rPr>
          <w:rFonts w:asciiTheme="majorBidi" w:hAnsiTheme="majorBidi" w:cstheme="majorBidi"/>
          <w:sz w:val="24"/>
          <w:szCs w:val="24"/>
        </w:rPr>
        <w:fldChar w:fldCharType="begin"/>
      </w:r>
      <w:r w:rsidR="00AF5DA9" w:rsidRPr="006F2FFB">
        <w:rPr>
          <w:rFonts w:asciiTheme="majorBidi" w:hAnsiTheme="majorBidi" w:cstheme="majorBidi"/>
          <w:sz w:val="24"/>
          <w:szCs w:val="24"/>
        </w:rPr>
        <w:instrText xml:space="preserve"> ADDIN EN.CITE &lt;EndNote&gt;&lt;Cite&gt;&lt;Author&gt;Demchenko&lt;/Author&gt;&lt;Year&gt;2013&lt;/Year&gt;&lt;RecNum&gt;140&lt;/RecNum&gt;&lt;DisplayText&gt;[4]&lt;/DisplayText&gt;&lt;record&gt;&lt;rec-number&gt;140&lt;/rec-number&gt;&lt;foreign-keys&gt;&lt;key app="EN" db-id="vetvtft0yx0fane2vthpe02ttza59fr5d5zt" timestamp="1458569163"&gt;140&lt;/key&gt;&lt;/foreign-keys&gt;&lt;ref-type name="Generic"&gt;13&lt;/ref-type&gt;&lt;contributors&gt;&lt;authors&gt;&lt;author&gt;Demchenko, Yuri&lt;/author&gt;&lt;author&gt;Grosso, Paola&lt;/author&gt;&lt;author&gt;de Laat, Cees&lt;/author&gt;&lt;author&gt;Membrey, Peter&lt;/author&gt;&lt;/authors&gt;&lt;/contributors&gt;&lt;titles&gt;&lt;title&gt;Addressing big data issues in Scientific Data Infrastructure&lt;/title&gt;&lt;/titles&gt;&lt;pages&gt;48-55&lt;/pages&gt;&lt;keywords&gt;&lt;keyword&gt;Components, Circuits, Devices and Systems&lt;/keyword&gt;&lt;keyword&gt;Communication, Networking and Broadcast Technologies&lt;/keyword&gt;&lt;keyword&gt;Computing and Processing&lt;/keyword&gt;&lt;/keywords&gt;&lt;dates&gt;&lt;year&gt;2013&lt;/year&gt;&lt;/dates&gt;&lt;urls&gt;&lt;/urls&gt;&lt;electronic-resource-num&gt;10.1109/CTS.2013.6567203&lt;/electronic-resource-num&gt;&lt;/record&gt;&lt;/Cite&gt;&lt;/EndNote&gt;</w:instrText>
      </w:r>
      <w:r w:rsidRPr="006F2FFB">
        <w:rPr>
          <w:rFonts w:asciiTheme="majorBidi" w:hAnsiTheme="majorBidi" w:cstheme="majorBidi"/>
          <w:sz w:val="24"/>
          <w:szCs w:val="24"/>
        </w:rPr>
        <w:fldChar w:fldCharType="separate"/>
      </w:r>
      <w:r w:rsidR="00AF5DA9" w:rsidRPr="006F2FFB">
        <w:rPr>
          <w:rFonts w:asciiTheme="majorBidi" w:hAnsiTheme="majorBidi" w:cstheme="majorBidi"/>
          <w:noProof/>
          <w:sz w:val="24"/>
          <w:szCs w:val="24"/>
        </w:rPr>
        <w:t>[4]</w:t>
      </w:r>
      <w:r w:rsidRPr="006F2FFB">
        <w:rPr>
          <w:rFonts w:asciiTheme="majorBidi" w:hAnsiTheme="majorBidi" w:cstheme="majorBidi"/>
          <w:sz w:val="24"/>
          <w:szCs w:val="24"/>
        </w:rPr>
        <w:fldChar w:fldCharType="end"/>
      </w:r>
      <w:r w:rsidRPr="006F2FFB">
        <w:rPr>
          <w:rFonts w:asciiTheme="majorBidi" w:hAnsiTheme="majorBidi" w:cstheme="majorBidi"/>
          <w:sz w:val="24"/>
          <w:szCs w:val="24"/>
        </w:rPr>
        <w:t xml:space="preserve">. Big data needs to be stored, retrieved and analyzed. Thus, data analytics is one part of big data processes. </w:t>
      </w:r>
      <w:r w:rsidR="00E715E8" w:rsidRPr="006F2FFB">
        <w:rPr>
          <w:rFonts w:asciiTheme="majorBidi" w:hAnsiTheme="majorBidi" w:cstheme="majorBidi"/>
          <w:sz w:val="24"/>
          <w:szCs w:val="24"/>
        </w:rPr>
        <w:t>Data</w:t>
      </w:r>
      <w:r w:rsidR="007B133E" w:rsidRPr="006F2FFB">
        <w:rPr>
          <w:rFonts w:asciiTheme="majorBidi" w:hAnsiTheme="majorBidi" w:cstheme="majorBidi"/>
          <w:sz w:val="24"/>
          <w:szCs w:val="24"/>
        </w:rPr>
        <w:t xml:space="preserve"> is beneficial when it is analyzed, so users gain more information, and are able to understand the bigger picture of the business activities. Hence, the term data analytics is involved with the </w:t>
      </w:r>
      <w:r w:rsidR="00E715E8" w:rsidRPr="006F2FFB">
        <w:rPr>
          <w:rFonts w:asciiTheme="majorBidi" w:hAnsiTheme="majorBidi" w:cstheme="majorBidi"/>
          <w:sz w:val="24"/>
          <w:szCs w:val="24"/>
        </w:rPr>
        <w:t>big</w:t>
      </w:r>
      <w:r w:rsidR="007B133E" w:rsidRPr="006F2FFB">
        <w:rPr>
          <w:rFonts w:asciiTheme="majorBidi" w:hAnsiTheme="majorBidi" w:cstheme="majorBidi"/>
          <w:sz w:val="24"/>
          <w:szCs w:val="24"/>
        </w:rPr>
        <w:t xml:space="preserve"> data </w:t>
      </w:r>
      <w:r w:rsidR="007B133E" w:rsidRPr="006F2FFB">
        <w:rPr>
          <w:rFonts w:asciiTheme="majorBidi" w:hAnsiTheme="majorBidi" w:cstheme="majorBidi"/>
          <w:sz w:val="24"/>
          <w:szCs w:val="24"/>
        </w:rPr>
        <w:fldChar w:fldCharType="begin"/>
      </w:r>
      <w:r w:rsidR="007B133E" w:rsidRPr="006F2FFB">
        <w:rPr>
          <w:rFonts w:asciiTheme="majorBidi" w:hAnsiTheme="majorBidi" w:cstheme="majorBidi"/>
          <w:sz w:val="24"/>
          <w:szCs w:val="24"/>
        </w:rPr>
        <w:instrText xml:space="preserve"> ADDIN EN.CITE &lt;EndNote&gt;&lt;Cite&gt;&lt;Author&gt;Mayer-Schönberger&lt;/Author&gt;&lt;Year&gt;2013&lt;/Year&gt;&lt;RecNum&gt;139&lt;/RecNum&gt;&lt;DisplayText&gt;[5]&lt;/DisplayText&gt;&lt;record&gt;&lt;rec-number&gt;139&lt;/rec-number&gt;&lt;foreign-keys&gt;&lt;key app="EN" db-id="vetvtft0yx0fane2vthpe02ttza59fr5d5zt" timestamp="1458554867"&gt;139&lt;/key&gt;&lt;/foreign-keys&gt;&lt;ref-type name="Book"&gt;6&lt;/ref-type&gt;&lt;contributors&gt;&lt;authors&gt;&lt;author&gt;Mayer-Schönberger, Viktor&lt;/author&gt;&lt;author&gt;Cukier, Kenneth&lt;/author&gt;&lt;/authors&gt;&lt;/contributors&gt;&lt;titles&gt;&lt;title&gt;Big data: A revolution that will transform how we live, work, and think&lt;/title&gt;&lt;/titles&gt;&lt;dates&gt;&lt;year&gt;2013&lt;/year&gt;&lt;/dates&gt;&lt;publisher&gt;Houghton Mifflin Harcourt&lt;/publisher&gt;&lt;isbn&gt;0544002695&lt;/isbn&gt;&lt;urls&gt;&lt;/urls&gt;&lt;/record&gt;&lt;/Cite&gt;&lt;/EndNote&gt;</w:instrText>
      </w:r>
      <w:r w:rsidR="007B133E" w:rsidRPr="006F2FFB">
        <w:rPr>
          <w:rFonts w:asciiTheme="majorBidi" w:hAnsiTheme="majorBidi" w:cstheme="majorBidi"/>
          <w:sz w:val="24"/>
          <w:szCs w:val="24"/>
        </w:rPr>
        <w:fldChar w:fldCharType="separate"/>
      </w:r>
      <w:r w:rsidR="007B133E" w:rsidRPr="006F2FFB">
        <w:rPr>
          <w:rFonts w:asciiTheme="majorBidi" w:hAnsiTheme="majorBidi" w:cstheme="majorBidi"/>
          <w:noProof/>
          <w:sz w:val="24"/>
          <w:szCs w:val="24"/>
        </w:rPr>
        <w:t>[5]</w:t>
      </w:r>
      <w:r w:rsidR="007B133E" w:rsidRPr="006F2FFB">
        <w:rPr>
          <w:rFonts w:asciiTheme="majorBidi" w:hAnsiTheme="majorBidi" w:cstheme="majorBidi"/>
          <w:sz w:val="24"/>
          <w:szCs w:val="24"/>
        </w:rPr>
        <w:fldChar w:fldCharType="end"/>
      </w:r>
      <w:r w:rsidR="007B133E" w:rsidRPr="006F2FFB">
        <w:rPr>
          <w:rFonts w:asciiTheme="majorBidi" w:hAnsiTheme="majorBidi" w:cstheme="majorBidi"/>
          <w:sz w:val="24"/>
          <w:szCs w:val="24"/>
        </w:rPr>
        <w:t xml:space="preserve">.  </w:t>
      </w:r>
    </w:p>
    <w:p w:rsidR="000B4B02" w:rsidRDefault="00AD2004" w:rsidP="000B4B02">
      <w:pPr>
        <w:spacing w:line="360" w:lineRule="auto"/>
        <w:jc w:val="both"/>
        <w:rPr>
          <w:rFonts w:ascii="Helvetica Neue" w:hAnsi="Helvetica Neue"/>
          <w:color w:val="FF0000"/>
          <w:sz w:val="21"/>
          <w:szCs w:val="21"/>
          <w:shd w:val="clear" w:color="auto" w:fill="FFFFFF"/>
        </w:rPr>
      </w:pPr>
      <w:r w:rsidRPr="000B4B02">
        <w:rPr>
          <w:rFonts w:asciiTheme="majorBidi" w:hAnsiTheme="majorBidi" w:cstheme="majorBidi"/>
          <w:sz w:val="24"/>
          <w:szCs w:val="24"/>
        </w:rPr>
        <w:t xml:space="preserve">Data analysis has a spanning multiple disciplines </w:t>
      </w:r>
      <w:r w:rsidRPr="000B4B02">
        <w:rPr>
          <w:rFonts w:asciiTheme="majorBidi" w:hAnsiTheme="majorBidi" w:cstheme="majorBidi"/>
          <w:sz w:val="24"/>
          <w:szCs w:val="24"/>
        </w:rPr>
        <w:fldChar w:fldCharType="begin"/>
      </w:r>
      <w:r w:rsidRPr="000B4B02">
        <w:rPr>
          <w:rFonts w:asciiTheme="majorBidi" w:hAnsiTheme="majorBidi" w:cstheme="majorBidi"/>
          <w:sz w:val="24"/>
          <w:szCs w:val="24"/>
        </w:rPr>
        <w:instrText xml:space="preserve"> ADDIN EN.CITE &lt;EndNote&gt;&lt;Cite&gt;&lt;Author&gt;Dwork&lt;/Author&gt;&lt;Year&gt;2010&lt;/Year&gt;&lt;RecNum&gt;95&lt;/RecNum&gt;&lt;DisplayText&gt;[6]&lt;/DisplayText&gt;&lt;record&gt;&lt;rec-number&gt;95&lt;/rec-number&gt;&lt;foreign-keys&gt;&lt;key app="EN" db-id="vetvtft0yx0fane2vthpe02ttza59fr5d5zt" timestamp="1442065182"&gt;95&lt;/key&gt;&lt;/foreign-keys&gt;&lt;ref-type name="Journal Article"&gt;17&lt;/ref-type&gt;&lt;contributors&gt;&lt;authors&gt;&lt;author&gt;Cynthia Dwork&lt;/author&gt;&lt;/authors&gt;&lt;/contributors&gt;&lt;titles&gt;&lt;title&gt;Differential Privacy&lt;/title&gt;&lt;secondary-title&gt;Microsoft&lt;/secondary-title&gt;&lt;/titles&gt;&lt;periodical&gt;&lt;full-title&gt;Microsoft&lt;/full-title&gt;&lt;/periodical&gt;&lt;dates&gt;&lt;year&gt;2010&lt;/year&gt;&lt;/dates&gt;&lt;urls&gt;&lt;related-urls&gt;&lt;url&gt;http://research.microsoft.com/pubs/64346/dwork.pdf&lt;/url&gt;&lt;/related-urls&gt;&lt;/urls&gt;&lt;/record&gt;&lt;/Cite&gt;&lt;/EndNote&gt;</w:instrText>
      </w:r>
      <w:r w:rsidRPr="000B4B02">
        <w:rPr>
          <w:rFonts w:asciiTheme="majorBidi" w:hAnsiTheme="majorBidi" w:cstheme="majorBidi"/>
          <w:sz w:val="24"/>
          <w:szCs w:val="24"/>
        </w:rPr>
        <w:fldChar w:fldCharType="separate"/>
      </w:r>
      <w:r w:rsidRPr="000B4B02">
        <w:rPr>
          <w:rFonts w:asciiTheme="majorBidi" w:hAnsiTheme="majorBidi" w:cstheme="majorBidi"/>
          <w:sz w:val="24"/>
          <w:szCs w:val="24"/>
        </w:rPr>
        <w:t>[6]</w:t>
      </w:r>
      <w:r w:rsidRPr="000B4B02">
        <w:rPr>
          <w:rFonts w:asciiTheme="majorBidi" w:hAnsiTheme="majorBidi" w:cstheme="majorBidi"/>
          <w:sz w:val="24"/>
          <w:szCs w:val="24"/>
        </w:rPr>
        <w:fldChar w:fldCharType="end"/>
      </w:r>
      <w:r w:rsidR="001538DE" w:rsidRPr="000B4B02">
        <w:rPr>
          <w:rFonts w:asciiTheme="majorBidi" w:hAnsiTheme="majorBidi" w:cstheme="majorBidi"/>
          <w:sz w:val="24"/>
          <w:szCs w:val="24"/>
        </w:rPr>
        <w:t xml:space="preserve">. </w:t>
      </w:r>
      <w:r w:rsidR="006656DF" w:rsidRPr="000B4B02">
        <w:rPr>
          <w:rFonts w:asciiTheme="majorBidi" w:hAnsiTheme="majorBidi" w:cstheme="majorBidi"/>
          <w:sz w:val="24"/>
          <w:szCs w:val="24"/>
        </w:rPr>
        <w:t xml:space="preserve">Analytics term is becoming an essential part of </w:t>
      </w:r>
      <w:r w:rsidR="00813389">
        <w:rPr>
          <w:rFonts w:asciiTheme="majorBidi" w:hAnsiTheme="majorBidi" w:cstheme="majorBidi"/>
          <w:sz w:val="24"/>
          <w:szCs w:val="24"/>
        </w:rPr>
        <w:t>Information Technology business such as; m</w:t>
      </w:r>
      <w:r w:rsidR="006656DF" w:rsidRPr="000B4B02">
        <w:rPr>
          <w:rFonts w:asciiTheme="majorBidi" w:hAnsiTheme="majorBidi" w:cstheme="majorBidi"/>
          <w:sz w:val="24"/>
          <w:szCs w:val="24"/>
        </w:rPr>
        <w:t>edical, financial, industrial, transportation, go</w:t>
      </w:r>
      <w:r w:rsidR="00FC4F76" w:rsidRPr="000B4B02">
        <w:rPr>
          <w:rFonts w:asciiTheme="majorBidi" w:hAnsiTheme="majorBidi" w:cstheme="majorBidi"/>
          <w:sz w:val="24"/>
          <w:szCs w:val="24"/>
        </w:rPr>
        <w:t>vernment intelligence, and more. C</w:t>
      </w:r>
      <w:r w:rsidR="006656DF" w:rsidRPr="000B4B02">
        <w:rPr>
          <w:rFonts w:asciiTheme="majorBidi" w:hAnsiTheme="majorBidi" w:cstheme="majorBidi"/>
          <w:sz w:val="24"/>
          <w:szCs w:val="24"/>
        </w:rPr>
        <w:t xml:space="preserve">onsider data analytics as a </w:t>
      </w:r>
      <w:r w:rsidR="00FC4F76" w:rsidRPr="000B4B02">
        <w:rPr>
          <w:rFonts w:asciiTheme="majorBidi" w:hAnsiTheme="majorBidi" w:cstheme="majorBidi"/>
          <w:sz w:val="24"/>
          <w:szCs w:val="24"/>
        </w:rPr>
        <w:t>prominent tool to monetize business</w:t>
      </w:r>
      <w:r w:rsidR="006656DF" w:rsidRPr="000B4B02">
        <w:rPr>
          <w:rFonts w:asciiTheme="majorBidi" w:hAnsiTheme="majorBidi" w:cstheme="majorBidi"/>
          <w:sz w:val="24"/>
          <w:szCs w:val="24"/>
        </w:rPr>
        <w:t xml:space="preserve"> data. Medical organizations request medical data of patients, hospitals, tools and </w:t>
      </w:r>
      <w:r w:rsidR="008B0904" w:rsidRPr="000B4B02">
        <w:rPr>
          <w:rFonts w:asciiTheme="majorBidi" w:hAnsiTheme="majorBidi" w:cstheme="majorBidi"/>
          <w:sz w:val="24"/>
          <w:szCs w:val="24"/>
        </w:rPr>
        <w:t>equipment</w:t>
      </w:r>
      <w:r w:rsidR="006656DF" w:rsidRPr="000B4B02">
        <w:rPr>
          <w:rFonts w:asciiTheme="majorBidi" w:hAnsiTheme="majorBidi" w:cstheme="majorBidi"/>
          <w:sz w:val="24"/>
          <w:szCs w:val="24"/>
        </w:rPr>
        <w:t xml:space="preserve"> to find the best </w:t>
      </w:r>
      <w:r w:rsidR="008B0904" w:rsidRPr="000B4B02">
        <w:rPr>
          <w:rFonts w:asciiTheme="majorBidi" w:hAnsiTheme="majorBidi" w:cstheme="majorBidi"/>
          <w:sz w:val="24"/>
          <w:szCs w:val="24"/>
        </w:rPr>
        <w:t>method of improving</w:t>
      </w:r>
      <w:r w:rsidR="006656DF" w:rsidRPr="000B4B02">
        <w:rPr>
          <w:rFonts w:asciiTheme="majorBidi" w:hAnsiTheme="majorBidi" w:cstheme="majorBidi"/>
          <w:sz w:val="24"/>
          <w:szCs w:val="24"/>
        </w:rPr>
        <w:t xml:space="preserve"> their business</w:t>
      </w:r>
      <w:r w:rsidR="008B0904" w:rsidRPr="000B4B02">
        <w:rPr>
          <w:rFonts w:asciiTheme="majorBidi" w:hAnsiTheme="majorBidi" w:cstheme="majorBidi"/>
          <w:sz w:val="24"/>
          <w:szCs w:val="24"/>
        </w:rPr>
        <w:t xml:space="preserve">, </w:t>
      </w:r>
      <w:r w:rsidR="00346A95">
        <w:rPr>
          <w:rFonts w:asciiTheme="majorBidi" w:hAnsiTheme="majorBidi" w:cstheme="majorBidi"/>
          <w:sz w:val="24"/>
          <w:szCs w:val="24"/>
        </w:rPr>
        <w:t xml:space="preserve">and </w:t>
      </w:r>
      <w:r w:rsidR="008B0904" w:rsidRPr="000B4B02">
        <w:rPr>
          <w:rFonts w:asciiTheme="majorBidi" w:hAnsiTheme="majorBidi" w:cstheme="majorBidi"/>
          <w:sz w:val="24"/>
          <w:szCs w:val="24"/>
        </w:rPr>
        <w:t>developing medicine and tools</w:t>
      </w:r>
      <w:r w:rsidR="006656DF" w:rsidRPr="000B4B02">
        <w:rPr>
          <w:rFonts w:asciiTheme="majorBidi" w:hAnsiTheme="majorBidi" w:cstheme="majorBidi"/>
          <w:sz w:val="24"/>
          <w:szCs w:val="24"/>
        </w:rPr>
        <w:t>. Commercial side is not the only part of data analytics. In 2009, the American centers for Disease Control and Prevention</w:t>
      </w:r>
      <w:r w:rsidR="008B0904" w:rsidRPr="000B4B02">
        <w:rPr>
          <w:rFonts w:asciiTheme="majorBidi" w:hAnsiTheme="majorBidi" w:cstheme="majorBidi"/>
          <w:sz w:val="24"/>
          <w:szCs w:val="24"/>
        </w:rPr>
        <w:t xml:space="preserve"> (CDC)</w:t>
      </w:r>
      <w:r w:rsidR="006656DF" w:rsidRPr="000B4B02">
        <w:rPr>
          <w:rFonts w:asciiTheme="majorBidi" w:hAnsiTheme="majorBidi" w:cstheme="majorBidi"/>
          <w:sz w:val="24"/>
          <w:szCs w:val="24"/>
        </w:rPr>
        <w:t xml:space="preserve"> has failed to track the H1N1 disease around the </w:t>
      </w:r>
      <w:r w:rsidR="00813389">
        <w:rPr>
          <w:rFonts w:asciiTheme="majorBidi" w:hAnsiTheme="majorBidi" w:cstheme="majorBidi"/>
          <w:sz w:val="24"/>
          <w:szCs w:val="24"/>
        </w:rPr>
        <w:t>United S</w:t>
      </w:r>
      <w:r w:rsidR="006656DF" w:rsidRPr="000B4B02">
        <w:rPr>
          <w:rFonts w:asciiTheme="majorBidi" w:hAnsiTheme="majorBidi" w:cstheme="majorBidi"/>
          <w:sz w:val="24"/>
          <w:szCs w:val="24"/>
        </w:rPr>
        <w:t>tates</w:t>
      </w:r>
      <w:r w:rsidR="008B0904" w:rsidRPr="000B4B02">
        <w:rPr>
          <w:rFonts w:asciiTheme="majorBidi" w:hAnsiTheme="majorBidi" w:cstheme="majorBidi"/>
          <w:sz w:val="24"/>
          <w:szCs w:val="24"/>
        </w:rPr>
        <w:t xml:space="preserve"> in</w:t>
      </w:r>
      <w:r w:rsidR="00C87DBD" w:rsidRPr="000B4B02">
        <w:rPr>
          <w:rFonts w:asciiTheme="majorBidi" w:hAnsiTheme="majorBidi" w:cstheme="majorBidi"/>
          <w:sz w:val="24"/>
          <w:szCs w:val="24"/>
        </w:rPr>
        <w:t xml:space="preserve"> a</w:t>
      </w:r>
      <w:r w:rsidR="008B0904" w:rsidRPr="000B4B02">
        <w:rPr>
          <w:rFonts w:asciiTheme="majorBidi" w:hAnsiTheme="majorBidi" w:cstheme="majorBidi"/>
          <w:sz w:val="24"/>
          <w:szCs w:val="24"/>
        </w:rPr>
        <w:t xml:space="preserve"> real-time</w:t>
      </w:r>
      <w:r w:rsidR="006656DF" w:rsidRPr="000B4B02">
        <w:rPr>
          <w:rFonts w:asciiTheme="majorBidi" w:hAnsiTheme="majorBidi" w:cstheme="majorBidi"/>
          <w:sz w:val="24"/>
          <w:szCs w:val="24"/>
        </w:rPr>
        <w:t>.</w:t>
      </w:r>
      <w:r w:rsidR="008B0904" w:rsidRPr="000B4B02">
        <w:rPr>
          <w:rFonts w:asciiTheme="majorBidi" w:hAnsiTheme="majorBidi" w:cstheme="majorBidi"/>
          <w:sz w:val="24"/>
          <w:szCs w:val="24"/>
        </w:rPr>
        <w:t xml:space="preserve"> </w:t>
      </w:r>
      <w:r w:rsidR="00C87DBD" w:rsidRPr="000B4B02">
        <w:rPr>
          <w:rFonts w:asciiTheme="majorBidi" w:hAnsiTheme="majorBidi" w:cstheme="majorBidi"/>
          <w:sz w:val="24"/>
          <w:szCs w:val="24"/>
        </w:rPr>
        <w:t xml:space="preserve">The disease was spreading everywhere, and threatening the public health. </w:t>
      </w:r>
      <w:r w:rsidR="008B0904" w:rsidRPr="000B4B02">
        <w:rPr>
          <w:rFonts w:asciiTheme="majorBidi" w:hAnsiTheme="majorBidi" w:cstheme="majorBidi"/>
          <w:sz w:val="24"/>
          <w:szCs w:val="24"/>
        </w:rPr>
        <w:t>Collected information from pati</w:t>
      </w:r>
      <w:r w:rsidR="00C87DBD" w:rsidRPr="000B4B02">
        <w:rPr>
          <w:rFonts w:asciiTheme="majorBidi" w:hAnsiTheme="majorBidi" w:cstheme="majorBidi"/>
          <w:sz w:val="24"/>
          <w:szCs w:val="24"/>
        </w:rPr>
        <w:t>ents are two to three weeks lag.</w:t>
      </w:r>
      <w:r w:rsidR="008B0904" w:rsidRPr="000B4B02">
        <w:rPr>
          <w:rFonts w:asciiTheme="majorBidi" w:hAnsiTheme="majorBidi" w:cstheme="majorBidi"/>
          <w:sz w:val="24"/>
          <w:szCs w:val="24"/>
        </w:rPr>
        <w:t xml:space="preserve"> Google analyzed over 50 million common </w:t>
      </w:r>
      <w:r w:rsidR="008B0904" w:rsidRPr="000B4B02">
        <w:rPr>
          <w:rFonts w:asciiTheme="majorBidi" w:hAnsiTheme="majorBidi" w:cstheme="majorBidi"/>
          <w:sz w:val="24"/>
          <w:szCs w:val="24"/>
        </w:rPr>
        <w:lastRenderedPageBreak/>
        <w:t xml:space="preserve">search terms for Americans, and accurately tracked the areas infected by the flu virus by what people searched for on the Internet </w:t>
      </w:r>
      <w:r w:rsidR="008B0904" w:rsidRPr="000B4B02">
        <w:rPr>
          <w:rFonts w:asciiTheme="majorBidi" w:hAnsiTheme="majorBidi" w:cstheme="majorBidi"/>
          <w:sz w:val="24"/>
          <w:szCs w:val="24"/>
        </w:rPr>
        <w:fldChar w:fldCharType="begin"/>
      </w:r>
      <w:r w:rsidR="008B0904" w:rsidRPr="000B4B02">
        <w:rPr>
          <w:rFonts w:asciiTheme="majorBidi" w:hAnsiTheme="majorBidi" w:cstheme="majorBidi"/>
          <w:sz w:val="24"/>
          <w:szCs w:val="24"/>
        </w:rPr>
        <w:instrText xml:space="preserve"> ADDIN EN.CITE &lt;EndNote&gt;&lt;Cite&gt;&lt;Author&gt;Mayer-Schönberger&lt;/Author&gt;&lt;Year&gt;2013&lt;/Year&gt;&lt;RecNum&gt;147&lt;/RecNum&gt;&lt;DisplayText&gt;[7]&lt;/DisplayText&gt;&lt;record&gt;&lt;rec-number&gt;147&lt;/rec-number&gt;&lt;foreign-keys&gt;&lt;key app="EN" db-id="vetvtft0yx0fane2vthpe02ttza59fr5d5zt" timestamp="1464056667"&gt;147&lt;/key&gt;&lt;/foreign-keys&gt;&lt;ref-type name="Book"&gt;6&lt;/ref-type&gt;&lt;contributors&gt;&lt;authors&gt;&lt;author&gt;Mayer-Schönberger, Viktor&lt;/author&gt;&lt;/authors&gt;&lt;secondary-authors&gt;&lt;author&gt;Cukier, Kenneth&lt;/author&gt;&lt;author&gt;ebrary, Inc&lt;/author&gt;&lt;/secondary-authors&gt;&lt;/contributors&gt;&lt;titles&gt;&lt;title&gt;Big data a revolution that will transform how we live, work, and think&lt;/title&gt;&lt;/titles&gt;&lt;keywords&gt;&lt;keyword&gt;Big data -- Social aspects&lt;/keyword&gt;&lt;keyword&gt;Internet -- Social aspects&lt;/keyword&gt;&lt;keyword&gt;Electronic information resources -- Social aspects&lt;/keyword&gt;&lt;keyword&gt;Technological innovations -- Social aspects&lt;/keyword&gt;&lt;keyword&gt;Social change&lt;/keyword&gt;&lt;/keywords&gt;&lt;dates&gt;&lt;year&gt;2013&lt;/year&gt;&lt;/dates&gt;&lt;pub-location&gt;Boston&lt;/pub-location&gt;&lt;publisher&gt;Boston : Houghton Mifflin Harcourt&lt;/publisher&gt;&lt;urls&gt;&lt;/urls&gt;&lt;/record&gt;&lt;/Cite&gt;&lt;/EndNote&gt;</w:instrText>
      </w:r>
      <w:r w:rsidR="008B0904" w:rsidRPr="000B4B02">
        <w:rPr>
          <w:rFonts w:asciiTheme="majorBidi" w:hAnsiTheme="majorBidi" w:cstheme="majorBidi"/>
          <w:sz w:val="24"/>
          <w:szCs w:val="24"/>
        </w:rPr>
        <w:fldChar w:fldCharType="separate"/>
      </w:r>
      <w:r w:rsidR="008B0904" w:rsidRPr="000B4B02">
        <w:rPr>
          <w:rFonts w:asciiTheme="majorBidi" w:hAnsiTheme="majorBidi" w:cstheme="majorBidi"/>
          <w:sz w:val="24"/>
          <w:szCs w:val="24"/>
        </w:rPr>
        <w:t>[7]</w:t>
      </w:r>
      <w:r w:rsidR="008B0904" w:rsidRPr="000B4B02">
        <w:rPr>
          <w:rFonts w:asciiTheme="majorBidi" w:hAnsiTheme="majorBidi" w:cstheme="majorBidi"/>
          <w:sz w:val="24"/>
          <w:szCs w:val="24"/>
        </w:rPr>
        <w:fldChar w:fldCharType="end"/>
      </w:r>
      <w:r w:rsidR="008B0904" w:rsidRPr="000B4B02">
        <w:rPr>
          <w:rFonts w:asciiTheme="majorBidi" w:hAnsiTheme="majorBidi" w:cstheme="majorBidi"/>
          <w:sz w:val="24"/>
          <w:szCs w:val="24"/>
        </w:rPr>
        <w:t>.</w:t>
      </w:r>
      <w:r w:rsidR="007A42AB">
        <w:rPr>
          <w:rFonts w:asciiTheme="majorBidi" w:hAnsiTheme="majorBidi" w:cstheme="majorBidi"/>
          <w:sz w:val="24"/>
          <w:szCs w:val="24"/>
        </w:rPr>
        <w:t xml:space="preserve"> Banks rely</w:t>
      </w:r>
      <w:r w:rsidR="00D12C79" w:rsidRPr="000B4B02">
        <w:rPr>
          <w:rFonts w:asciiTheme="majorBidi" w:hAnsiTheme="majorBidi" w:cstheme="majorBidi"/>
          <w:sz w:val="24"/>
          <w:szCs w:val="24"/>
        </w:rPr>
        <w:t xml:space="preserve"> on data analytics to develop their customer relationship, mortgage management, risk assessments, and fraud inspection</w:t>
      </w:r>
      <w:r w:rsidR="00FC4F76" w:rsidRPr="000B4B02">
        <w:rPr>
          <w:rFonts w:asciiTheme="majorBidi" w:hAnsiTheme="majorBidi" w:cstheme="majorBidi"/>
          <w:sz w:val="24"/>
          <w:szCs w:val="24"/>
        </w:rPr>
        <w:t xml:space="preserve"> </w:t>
      </w:r>
      <w:r w:rsidR="00997B06" w:rsidRPr="000B4B02">
        <w:rPr>
          <w:rFonts w:asciiTheme="majorBidi" w:hAnsiTheme="majorBidi" w:cstheme="majorBidi"/>
          <w:sz w:val="24"/>
          <w:szCs w:val="24"/>
        </w:rPr>
        <w:fldChar w:fldCharType="begin"/>
      </w:r>
      <w:r w:rsidR="00997B06" w:rsidRPr="000B4B02">
        <w:rPr>
          <w:rFonts w:asciiTheme="majorBidi" w:hAnsiTheme="majorBidi" w:cstheme="majorBidi"/>
          <w:sz w:val="24"/>
          <w:szCs w:val="24"/>
        </w:rPr>
        <w:instrText xml:space="preserve"> ADDIN EN.CITE &lt;EndNote&gt;&lt;Cite&gt;&lt;Author&gt;Bholat&lt;/Author&gt;&lt;Year&gt;2015&lt;/Year&gt;&lt;RecNum&gt;224&lt;/RecNum&gt;&lt;DisplayText&gt;[8]&lt;/DisplayText&gt;&lt;record&gt;&lt;rec-number&gt;224&lt;/rec-number&gt;&lt;foreign-keys&gt;&lt;key app="EN" db-id="vetvtft0yx0fane2vthpe02ttza59fr5d5zt" timestamp="1497196438"&gt;224&lt;/key&gt;&lt;/foreign-keys&gt;&lt;ref-type name="Journal Article"&gt;17&lt;/ref-type&gt;&lt;contributors&gt;&lt;authors&gt;&lt;author&gt;Bholat, David&lt;/author&gt;&lt;/authors&gt;&lt;/contributors&gt;&lt;titles&gt;&lt;title&gt;Big data and central banks&lt;/title&gt;&lt;secondary-title&gt;Big Data &amp;amp; Society&lt;/secondary-title&gt;&lt;/titles&gt;&lt;periodical&gt;&lt;full-title&gt;Big Data &amp;amp; Society&lt;/full-title&gt;&lt;/periodical&gt;&lt;pages&gt;2053951715579469&lt;/pages&gt;&lt;volume&gt;2&lt;/volume&gt;&lt;number&gt;1&lt;/number&gt;&lt;dates&gt;&lt;year&gt;2015&lt;/year&gt;&lt;/dates&gt;&lt;isbn&gt;2053-9517&lt;/isbn&gt;&lt;urls&gt;&lt;/urls&gt;&lt;/record&gt;&lt;/Cite&gt;&lt;/EndNote&gt;</w:instrText>
      </w:r>
      <w:r w:rsidR="00997B06" w:rsidRPr="000B4B02">
        <w:rPr>
          <w:rFonts w:asciiTheme="majorBidi" w:hAnsiTheme="majorBidi" w:cstheme="majorBidi"/>
          <w:sz w:val="24"/>
          <w:szCs w:val="24"/>
        </w:rPr>
        <w:fldChar w:fldCharType="separate"/>
      </w:r>
      <w:r w:rsidR="00997B06" w:rsidRPr="000B4B02">
        <w:rPr>
          <w:rFonts w:asciiTheme="majorBidi" w:hAnsiTheme="majorBidi" w:cstheme="majorBidi"/>
          <w:sz w:val="24"/>
          <w:szCs w:val="24"/>
        </w:rPr>
        <w:t>[8]</w:t>
      </w:r>
      <w:r w:rsidR="00997B06" w:rsidRPr="000B4B02">
        <w:rPr>
          <w:rFonts w:asciiTheme="majorBidi" w:hAnsiTheme="majorBidi" w:cstheme="majorBidi"/>
          <w:sz w:val="24"/>
          <w:szCs w:val="24"/>
        </w:rPr>
        <w:fldChar w:fldCharType="end"/>
      </w:r>
      <w:r w:rsidR="00D12C79" w:rsidRPr="000B4B02">
        <w:rPr>
          <w:rFonts w:asciiTheme="majorBidi" w:hAnsiTheme="majorBidi" w:cstheme="majorBidi"/>
          <w:sz w:val="24"/>
          <w:szCs w:val="24"/>
        </w:rPr>
        <w:t>.</w:t>
      </w:r>
      <w:r w:rsidR="00015D79" w:rsidRPr="000B4B02">
        <w:rPr>
          <w:rFonts w:asciiTheme="majorBidi" w:hAnsiTheme="majorBidi" w:cstheme="majorBidi"/>
          <w:sz w:val="24"/>
          <w:szCs w:val="24"/>
        </w:rPr>
        <w:t xml:space="preserve"> </w:t>
      </w:r>
      <w:r w:rsidR="00997B06" w:rsidRPr="000B4B02">
        <w:rPr>
          <w:rFonts w:asciiTheme="majorBidi" w:hAnsiTheme="majorBidi" w:cstheme="majorBidi"/>
          <w:sz w:val="24"/>
          <w:szCs w:val="24"/>
        </w:rPr>
        <w:t>Data analysis ma</w:t>
      </w:r>
      <w:r w:rsidR="000B4B02" w:rsidRPr="000B4B02">
        <w:rPr>
          <w:rFonts w:asciiTheme="majorBidi" w:hAnsiTheme="majorBidi" w:cstheme="majorBidi"/>
          <w:sz w:val="24"/>
          <w:szCs w:val="24"/>
        </w:rPr>
        <w:t>n</w:t>
      </w:r>
      <w:r w:rsidR="00997B06" w:rsidRPr="000B4B02">
        <w:rPr>
          <w:rFonts w:asciiTheme="majorBidi" w:hAnsiTheme="majorBidi" w:cstheme="majorBidi"/>
          <w:sz w:val="24"/>
          <w:szCs w:val="24"/>
        </w:rPr>
        <w:t xml:space="preserve">ifests a new exploitation for the recent technology, which supports a real-time collaboration between customers and business. </w:t>
      </w:r>
      <w:r w:rsidR="00015D79" w:rsidRPr="000B4B02">
        <w:rPr>
          <w:rFonts w:asciiTheme="majorBidi" w:hAnsiTheme="majorBidi" w:cstheme="majorBidi"/>
          <w:sz w:val="24"/>
          <w:szCs w:val="24"/>
        </w:rPr>
        <w:t xml:space="preserve">Numerous </w:t>
      </w:r>
      <w:r w:rsidR="00997B06" w:rsidRPr="000B4B02">
        <w:rPr>
          <w:rFonts w:asciiTheme="majorBidi" w:hAnsiTheme="majorBidi" w:cstheme="majorBidi"/>
          <w:sz w:val="24"/>
          <w:szCs w:val="24"/>
        </w:rPr>
        <w:t>companies</w:t>
      </w:r>
      <w:r w:rsidR="00015D79" w:rsidRPr="000B4B02">
        <w:rPr>
          <w:rFonts w:asciiTheme="majorBidi" w:hAnsiTheme="majorBidi" w:cstheme="majorBidi"/>
          <w:sz w:val="24"/>
          <w:szCs w:val="24"/>
        </w:rPr>
        <w:t xml:space="preserve"> have </w:t>
      </w:r>
      <w:r w:rsidR="00997B06" w:rsidRPr="000B4B02">
        <w:rPr>
          <w:rFonts w:asciiTheme="majorBidi" w:hAnsiTheme="majorBidi" w:cstheme="majorBidi"/>
          <w:sz w:val="24"/>
          <w:szCs w:val="24"/>
        </w:rPr>
        <w:t>established t</w:t>
      </w:r>
      <w:r w:rsidR="00015D79" w:rsidRPr="000B4B02">
        <w:rPr>
          <w:rFonts w:asciiTheme="majorBidi" w:hAnsiTheme="majorBidi" w:cstheme="majorBidi"/>
          <w:sz w:val="24"/>
          <w:szCs w:val="24"/>
        </w:rPr>
        <w:t>heir businesses based on the collect</w:t>
      </w:r>
      <w:r w:rsidR="00FC4F76" w:rsidRPr="000B4B02">
        <w:rPr>
          <w:rFonts w:asciiTheme="majorBidi" w:hAnsiTheme="majorBidi" w:cstheme="majorBidi"/>
          <w:sz w:val="24"/>
          <w:szCs w:val="24"/>
        </w:rPr>
        <w:t>ed</w:t>
      </w:r>
      <w:r w:rsidR="00015D79" w:rsidRPr="000B4B02">
        <w:rPr>
          <w:rFonts w:asciiTheme="majorBidi" w:hAnsiTheme="majorBidi" w:cstheme="majorBidi"/>
          <w:sz w:val="24"/>
          <w:szCs w:val="24"/>
        </w:rPr>
        <w:t xml:space="preserve"> data from </w:t>
      </w:r>
      <w:r w:rsidR="00997B06" w:rsidRPr="000B4B02">
        <w:rPr>
          <w:rFonts w:asciiTheme="majorBidi" w:hAnsiTheme="majorBidi" w:cstheme="majorBidi"/>
          <w:sz w:val="24"/>
          <w:szCs w:val="24"/>
        </w:rPr>
        <w:t xml:space="preserve">the </w:t>
      </w:r>
      <w:r w:rsidR="00015D79" w:rsidRPr="000B4B02">
        <w:rPr>
          <w:rFonts w:asciiTheme="majorBidi" w:hAnsiTheme="majorBidi" w:cstheme="majorBidi"/>
          <w:sz w:val="24"/>
          <w:szCs w:val="24"/>
        </w:rPr>
        <w:t xml:space="preserve">collaboration between customers and companies. Facebook, and </w:t>
      </w:r>
      <w:r w:rsidR="003B6EF5" w:rsidRPr="000B4B02">
        <w:rPr>
          <w:rFonts w:asciiTheme="majorBidi" w:hAnsiTheme="majorBidi" w:cstheme="majorBidi"/>
          <w:sz w:val="24"/>
          <w:szCs w:val="24"/>
        </w:rPr>
        <w:t>Uber</w:t>
      </w:r>
      <w:r w:rsidR="00015D79" w:rsidRPr="000B4B02">
        <w:rPr>
          <w:rFonts w:asciiTheme="majorBidi" w:hAnsiTheme="majorBidi" w:cstheme="majorBidi"/>
          <w:sz w:val="24"/>
          <w:szCs w:val="24"/>
        </w:rPr>
        <w:t xml:space="preserve"> are one clear example</w:t>
      </w:r>
      <w:r w:rsidR="00997B06" w:rsidRPr="000B4B02">
        <w:rPr>
          <w:rFonts w:asciiTheme="majorBidi" w:hAnsiTheme="majorBidi" w:cstheme="majorBidi"/>
          <w:sz w:val="24"/>
          <w:szCs w:val="24"/>
        </w:rPr>
        <w:t>, where customers interact recursively with the business provider</w:t>
      </w:r>
      <w:r w:rsidR="008D23A5" w:rsidRPr="000B4B02">
        <w:rPr>
          <w:rFonts w:asciiTheme="majorBidi" w:hAnsiTheme="majorBidi" w:cstheme="majorBidi"/>
          <w:sz w:val="24"/>
          <w:szCs w:val="24"/>
        </w:rPr>
        <w:t xml:space="preserve">. The applications provided by the smart phones induce such an </w:t>
      </w:r>
      <w:r w:rsidR="000B4B02" w:rsidRPr="000B4B02">
        <w:rPr>
          <w:rFonts w:asciiTheme="majorBidi" w:hAnsiTheme="majorBidi" w:cstheme="majorBidi"/>
          <w:sz w:val="24"/>
          <w:szCs w:val="24"/>
        </w:rPr>
        <w:t xml:space="preserve">interactivity </w:t>
      </w:r>
      <w:r w:rsidR="003B6EF5" w:rsidRPr="000B4B02">
        <w:rPr>
          <w:rFonts w:asciiTheme="majorBidi" w:hAnsiTheme="majorBidi" w:cstheme="majorBidi"/>
          <w:sz w:val="24"/>
          <w:szCs w:val="24"/>
        </w:rPr>
        <w:fldChar w:fldCharType="begin"/>
      </w:r>
      <w:r w:rsidR="00997B06" w:rsidRPr="000B4B02">
        <w:rPr>
          <w:rFonts w:asciiTheme="majorBidi" w:hAnsiTheme="majorBidi" w:cstheme="majorBidi"/>
          <w:sz w:val="24"/>
          <w:szCs w:val="24"/>
        </w:rPr>
        <w:instrText xml:space="preserve"> ADDIN EN.CITE &lt;EndNote&gt;&lt;Cite&gt;&lt;Author&gt;Varian&lt;/Author&gt;&lt;Year&gt;2014&lt;/Year&gt;&lt;RecNum&gt;223&lt;/RecNum&gt;&lt;DisplayText&gt;[9]&lt;/DisplayText&gt;&lt;record&gt;&lt;rec-number&gt;223&lt;/rec-number&gt;&lt;foreign-keys&gt;&lt;key app="EN" db-id="vetvtft0yx0fane2vthpe02ttza59fr5d5zt" timestamp="1496809219"&gt;223&lt;/key&gt;&lt;/foreign-keys&gt;&lt;ref-type name="Journal Article"&gt;17&lt;/ref-type&gt;&lt;contributors&gt;&lt;authors&gt;&lt;author&gt;Varian, Hal R&lt;/author&gt;&lt;/authors&gt;&lt;/contributors&gt;&lt;titles&gt;&lt;title&gt;Beyond big data&lt;/title&gt;&lt;secondary-title&gt;Business Economics&lt;/secondary-title&gt;&lt;/titles&gt;&lt;periodical&gt;&lt;full-title&gt;Business Economics&lt;/full-title&gt;&lt;/periodical&gt;&lt;pages&gt;27-31&lt;/pages&gt;&lt;volume&gt;49&lt;/volume&gt;&lt;number&gt;1&lt;/number&gt;&lt;dates&gt;&lt;year&gt;2014&lt;/year&gt;&lt;/dates&gt;&lt;isbn&gt;0007-666X&lt;/isbn&gt;&lt;urls&gt;&lt;/urls&gt;&lt;/record&gt;&lt;/Cite&gt;&lt;/EndNote&gt;</w:instrText>
      </w:r>
      <w:r w:rsidR="003B6EF5" w:rsidRPr="000B4B02">
        <w:rPr>
          <w:rFonts w:asciiTheme="majorBidi" w:hAnsiTheme="majorBidi" w:cstheme="majorBidi"/>
          <w:sz w:val="24"/>
          <w:szCs w:val="24"/>
        </w:rPr>
        <w:fldChar w:fldCharType="separate"/>
      </w:r>
      <w:r w:rsidR="00997B06" w:rsidRPr="000B4B02">
        <w:rPr>
          <w:rFonts w:asciiTheme="majorBidi" w:hAnsiTheme="majorBidi" w:cstheme="majorBidi"/>
          <w:sz w:val="24"/>
          <w:szCs w:val="24"/>
        </w:rPr>
        <w:t>[9]</w:t>
      </w:r>
      <w:r w:rsidR="003B6EF5" w:rsidRPr="000B4B02">
        <w:rPr>
          <w:rFonts w:asciiTheme="majorBidi" w:hAnsiTheme="majorBidi" w:cstheme="majorBidi"/>
          <w:sz w:val="24"/>
          <w:szCs w:val="24"/>
        </w:rPr>
        <w:fldChar w:fldCharType="end"/>
      </w:r>
      <w:r w:rsidR="000B4B02" w:rsidRPr="000B4B02">
        <w:rPr>
          <w:rFonts w:asciiTheme="majorBidi" w:hAnsiTheme="majorBidi" w:cstheme="majorBidi"/>
          <w:sz w:val="24"/>
          <w:szCs w:val="24"/>
        </w:rPr>
        <w:t>.</w:t>
      </w:r>
      <w:r w:rsidR="000B4B02" w:rsidRPr="000B4B02">
        <w:t xml:space="preserve"> </w:t>
      </w:r>
      <w:r w:rsidR="008B0904">
        <w:rPr>
          <w:rFonts w:ascii="Helvetica Neue" w:hAnsi="Helvetica Neue"/>
          <w:color w:val="FF0000"/>
          <w:sz w:val="21"/>
          <w:szCs w:val="21"/>
          <w:shd w:val="clear" w:color="auto" w:fill="FFFFFF"/>
        </w:rPr>
        <w:t xml:space="preserve">  </w:t>
      </w:r>
      <w:r w:rsidR="006656DF">
        <w:rPr>
          <w:rFonts w:ascii="Helvetica Neue" w:hAnsi="Helvetica Neue"/>
          <w:color w:val="FF0000"/>
          <w:sz w:val="21"/>
          <w:szCs w:val="21"/>
          <w:shd w:val="clear" w:color="auto" w:fill="FFFFFF"/>
        </w:rPr>
        <w:t xml:space="preserve">   </w:t>
      </w:r>
    </w:p>
    <w:p w:rsidR="00F57FBD" w:rsidRDefault="00BE756F" w:rsidP="00FD74CA">
      <w:pPr>
        <w:spacing w:line="360" w:lineRule="auto"/>
        <w:jc w:val="both"/>
        <w:rPr>
          <w:rFonts w:asciiTheme="majorBidi" w:hAnsiTheme="majorBidi" w:cstheme="majorBidi"/>
          <w:sz w:val="24"/>
          <w:szCs w:val="24"/>
        </w:rPr>
      </w:pPr>
      <w:r w:rsidRPr="00D86E88">
        <w:rPr>
          <w:rFonts w:asciiTheme="majorBidi" w:hAnsiTheme="majorBidi" w:cstheme="majorBidi"/>
          <w:sz w:val="24"/>
          <w:szCs w:val="24"/>
        </w:rPr>
        <w:t xml:space="preserve">Data analytics </w:t>
      </w:r>
      <w:r w:rsidR="007A42AB">
        <w:rPr>
          <w:rFonts w:asciiTheme="majorBidi" w:hAnsiTheme="majorBidi" w:cstheme="majorBidi"/>
          <w:sz w:val="24"/>
          <w:szCs w:val="24"/>
        </w:rPr>
        <w:t xml:space="preserve">aims to provide statistical information as a whole, </w:t>
      </w:r>
      <w:r w:rsidR="007A42AB" w:rsidRPr="007A42AB">
        <w:rPr>
          <w:rFonts w:asciiTheme="majorBidi" w:hAnsiTheme="majorBidi" w:cstheme="majorBidi"/>
          <w:sz w:val="24"/>
          <w:szCs w:val="24"/>
        </w:rPr>
        <w:t xml:space="preserve">while protecting the privacy of the individuals in the </w:t>
      </w:r>
      <w:r w:rsidR="007A42AB">
        <w:rPr>
          <w:rFonts w:asciiTheme="majorBidi" w:hAnsiTheme="majorBidi" w:cstheme="majorBidi"/>
          <w:sz w:val="24"/>
          <w:szCs w:val="24"/>
        </w:rPr>
        <w:t xml:space="preserve">dataset. However, </w:t>
      </w:r>
      <w:r w:rsidR="007A42AB" w:rsidRPr="0060542C">
        <w:rPr>
          <w:rFonts w:asciiTheme="majorBidi" w:hAnsiTheme="majorBidi" w:cstheme="majorBidi"/>
          <w:sz w:val="24"/>
          <w:szCs w:val="24"/>
        </w:rPr>
        <w:t>privacy attacks in data analytics</w:t>
      </w:r>
      <w:r w:rsidR="002D7046">
        <w:rPr>
          <w:rFonts w:asciiTheme="majorBidi" w:hAnsiTheme="majorBidi" w:cstheme="majorBidi"/>
          <w:sz w:val="24"/>
          <w:szCs w:val="24"/>
        </w:rPr>
        <w:t xml:space="preserve"> is a major concern</w:t>
      </w:r>
      <w:r w:rsidR="007A42AB">
        <w:rPr>
          <w:rFonts w:asciiTheme="majorBidi" w:hAnsiTheme="majorBidi" w:cstheme="majorBidi"/>
          <w:sz w:val="24"/>
          <w:szCs w:val="24"/>
        </w:rPr>
        <w:t>,</w:t>
      </w:r>
      <w:r w:rsidR="007A42AB" w:rsidRPr="0060542C">
        <w:rPr>
          <w:rFonts w:asciiTheme="majorBidi" w:hAnsiTheme="majorBidi" w:cstheme="majorBidi"/>
          <w:sz w:val="24"/>
          <w:szCs w:val="24"/>
        </w:rPr>
        <w:t xml:space="preserve"> </w:t>
      </w:r>
      <w:r w:rsidR="002D7046">
        <w:rPr>
          <w:rFonts w:asciiTheme="majorBidi" w:hAnsiTheme="majorBidi" w:cstheme="majorBidi"/>
          <w:sz w:val="24"/>
          <w:szCs w:val="24"/>
        </w:rPr>
        <w:t xml:space="preserve">which </w:t>
      </w:r>
      <w:r w:rsidR="007A42AB" w:rsidRPr="0060542C">
        <w:rPr>
          <w:rFonts w:asciiTheme="majorBidi" w:hAnsiTheme="majorBidi" w:cstheme="majorBidi"/>
          <w:sz w:val="24"/>
          <w:szCs w:val="24"/>
        </w:rPr>
        <w:t xml:space="preserve">emerged a need for protection policies and algorithms. Hence, scientists proposed several privacy models to reduce the probable attacks </w:t>
      </w:r>
      <w:r w:rsidR="007A42AB">
        <w:rPr>
          <w:rFonts w:asciiTheme="majorBidi" w:hAnsiTheme="majorBidi" w:cstheme="majorBidi"/>
          <w:sz w:val="24"/>
          <w:szCs w:val="24"/>
        </w:rPr>
        <w:t xml:space="preserve">against data, by presenting two </w:t>
      </w:r>
      <w:r w:rsidR="002D7046">
        <w:rPr>
          <w:rFonts w:asciiTheme="majorBidi" w:hAnsiTheme="majorBidi" w:cstheme="majorBidi"/>
          <w:sz w:val="24"/>
          <w:szCs w:val="24"/>
        </w:rPr>
        <w:t xml:space="preserve">categories of privacy models: interactive and non-interactive categories. </w:t>
      </w:r>
      <w:r w:rsidR="00975699">
        <w:rPr>
          <w:rFonts w:asciiTheme="majorBidi" w:hAnsiTheme="majorBidi" w:cstheme="majorBidi"/>
          <w:sz w:val="24"/>
          <w:szCs w:val="24"/>
        </w:rPr>
        <w:t>I</w:t>
      </w:r>
      <w:r w:rsidR="00975699" w:rsidRPr="000A0A23">
        <w:rPr>
          <w:rFonts w:asciiTheme="majorBidi" w:hAnsiTheme="majorBidi" w:cstheme="majorBidi"/>
          <w:sz w:val="24"/>
          <w:szCs w:val="24"/>
        </w:rPr>
        <w:t xml:space="preserve">nteractive </w:t>
      </w:r>
      <w:r w:rsidR="004B1885" w:rsidRPr="000A0A23">
        <w:rPr>
          <w:rFonts w:asciiTheme="majorBidi" w:hAnsiTheme="majorBidi" w:cstheme="majorBidi"/>
          <w:sz w:val="24"/>
          <w:szCs w:val="24"/>
        </w:rPr>
        <w:t>models</w:t>
      </w:r>
      <w:r w:rsidR="00975699" w:rsidRPr="000A0A23">
        <w:rPr>
          <w:rFonts w:asciiTheme="majorBidi" w:hAnsiTheme="majorBidi" w:cstheme="majorBidi"/>
          <w:sz w:val="24"/>
          <w:szCs w:val="24"/>
        </w:rPr>
        <w:t xml:space="preserve"> tend to hide the actual data, and provide statistical results instead. Data owners provide interactive interfaces, where queries are submitted through</w:t>
      </w:r>
      <w:r w:rsidR="004B1885" w:rsidRPr="000A0A23">
        <w:rPr>
          <w:rFonts w:asciiTheme="majorBidi" w:hAnsiTheme="majorBidi" w:cstheme="majorBidi"/>
          <w:sz w:val="24"/>
          <w:szCs w:val="24"/>
        </w:rPr>
        <w:t xml:space="preserve"> to obtain statistical summary results. Protecting against queries is accomplished by sanitization approaches</w:t>
      </w:r>
      <w:r w:rsidR="00FD74CA">
        <w:rPr>
          <w:rFonts w:asciiTheme="majorBidi" w:hAnsiTheme="majorBidi" w:cstheme="majorBidi"/>
          <w:sz w:val="24"/>
          <w:szCs w:val="24"/>
        </w:rPr>
        <w:t>. This approach is conducted by</w:t>
      </w:r>
      <w:r w:rsidR="004B1885" w:rsidRPr="000A0A23">
        <w:rPr>
          <w:rFonts w:asciiTheme="majorBidi" w:hAnsiTheme="majorBidi" w:cstheme="majorBidi"/>
          <w:sz w:val="24"/>
          <w:szCs w:val="24"/>
        </w:rPr>
        <w:t xml:space="preserve"> adding noise to the input parameters or to the output results. The perturbation is a small numerical value that can be calculated by Laplace or Gaussian </w:t>
      </w:r>
      <w:r w:rsidR="000A0A23" w:rsidRPr="000A0A23">
        <w:rPr>
          <w:rFonts w:asciiTheme="majorBidi" w:hAnsiTheme="majorBidi" w:cstheme="majorBidi"/>
          <w:sz w:val="24"/>
          <w:szCs w:val="24"/>
        </w:rPr>
        <w:t>equations</w:t>
      </w:r>
      <w:r w:rsidR="004B1885" w:rsidRPr="000A0A23">
        <w:rPr>
          <w:rFonts w:asciiTheme="majorBidi" w:hAnsiTheme="majorBidi" w:cstheme="majorBidi"/>
          <w:sz w:val="24"/>
          <w:szCs w:val="24"/>
        </w:rPr>
        <w:t>. These privacy models are known as differential privacy models</w:t>
      </w:r>
      <w:r w:rsidR="004961D3" w:rsidRPr="000A0A23">
        <w:rPr>
          <w:rFonts w:asciiTheme="majorBidi" w:hAnsiTheme="majorBidi" w:cstheme="majorBidi"/>
          <w:sz w:val="24"/>
          <w:szCs w:val="24"/>
        </w:rPr>
        <w:t xml:space="preserve"> </w:t>
      </w:r>
      <w:r w:rsidR="004961D3" w:rsidRPr="000A0A23">
        <w:rPr>
          <w:rFonts w:asciiTheme="majorBidi" w:hAnsiTheme="majorBidi" w:cstheme="majorBidi"/>
          <w:sz w:val="24"/>
          <w:szCs w:val="24"/>
        </w:rPr>
        <w:fldChar w:fldCharType="begin">
          <w:fldData xml:space="preserve">PEVuZE5vdGU+PENpdGU+PEF1dGhvcj5DeW50aGlhIER3b3JrPC9BdXRob3I+PFllYXI+MjAxNDwv
WWVhcj48UmVjTnVtPjk0PC9SZWNOdW0+PERpc3BsYXlUZXh0Pls2LCAxMC0xMl08L0Rpc3BsYXlU
ZXh0PjxyZWNvcmQ+PHJlYy1udW1iZXI+OTQ8L3JlYy1udW1iZXI+PGZvcmVpZ24ta2V5cz48a2V5
IGFwcD0iRU4iIGRiLWlkPSJ2ZXR2dGZ0MHl4MGZhbmUydnRocGUwMnR0emE1OWZyNWQ1enQiIHRp
bWVzdGFtcD0iMTQ0MjA0NzQ0OSI+OTQ8L2tleT48L2ZvcmVpZ24ta2V5cz48cmVmLXR5cGUgbmFt
ZT0iSm91cm5hbCBBcnRpY2xlIj4xNzwvcmVmLXR5cGU+PGNvbnRyaWJ1dG9ycz48YXV0aG9ycz48
YXV0aG9yPkN5bnRoaWEgRHdvcmssQWFyb24gUm90aDwvYXV0aG9yPjwvYXV0aG9ycz48L2NvbnRy
aWJ1dG9ycz48dGl0bGVzPjx0aXRsZT5UaGUgQWxnb3JpdGhtaWMgRm91bmRhdGlvbnMgb2YgRGlm
ZmVyZW50aWFsIFByaXZhY3k8L3RpdGxlPjxzZWNvbmRhcnktdGl0bGU+VGhlb3JldGljYWwgQ29t
cHV0ZXIgU2NpZW5jZTwvc2Vjb25kYXJ5LXRpdGxlPjwvdGl0bGVzPjxwZXJpb2RpY2FsPjxmdWxs
LXRpdGxlPlRoZW9yZXRpY2FsIENvbXB1dGVyIFNjaWVuY2U8L2Z1bGwtdGl0bGU+PC9wZXJpb2Rp
Y2FsPjx2b2x1bWU+OTwvdm9sdW1lPjxkYXRlcz48eWVhcj4yMDE0PC95ZWFyPjwvZGF0ZXM+PHVy
bHM+PHJlbGF0ZWQtdXJscz48dXJsPmh0dHA6Ly93d3cuY2lzLnVwZW5uLmVkdS9+YWFyb3RoL1Bh
cGVycy9wcml2YWN5Ym9vay5wZGY8L3VybD48L3JlbGF0ZWQtdXJscz48L3VybHM+PC9yZWNvcmQ+
PC9DaXRlPjxDaXRlPjxBdXRob3I+TW9oYW48L0F1dGhvcj48WWVhcj4yMDEyPC9ZZWFyPjxSZWNO
dW0+MTA1PC9SZWNOdW0+PHJlY29yZD48cmVjLW51bWJlcj4xMDU8L3JlYy1udW1iZXI+PGZvcmVp
Z24ta2V5cz48a2V5IGFwcD0iRU4iIGRiLWlkPSJ2ZXR2dGZ0MHl4MGZhbmUydnRocGUwMnR0emE1
OWZyNWQ1enQiIHRpbWVzdGFtcD0iMTQ0Mjc2NzM4MiI+MTA1PC9rZXk+PC9mb3JlaWduLWtleXM+
PHJlZi10eXBlIG5hbWU9IkdlbmVyaWMiPjEzPC9yZWYtdHlwZT48Y29udHJpYnV0b3JzPjxhdXRo
b3JzPjxhdXRob3I+TW9oYW4sIFByYXNoYW50aDwvYXV0aG9yPjxhdXRob3I+VGhha3VydGEsIEFi
aHJhZGVlcDwvYXV0aG9yPjxhdXRob3I+U2hpLCBFbGFpbmU8L2F1dGhvcj48YXV0aG9yPlNvbmcs
IERhd248L2F1dGhvcj48YXV0aG9yPkN1bGxlciwgRGF2aWQ8L2F1dGhvcj48L2F1dGhvcnM+PHNl
Y29uZGFyeS1hdXRob3JzPjxhdXRob3I+Q2FuZGFuLCBLLiBTZWw8L2F1dGhvcj48YXV0aG9yPnVr
LDwvYXV0aG9yPjxhdXRob3I+Q2hlbiwgWWk8L2F1dGhvcj48YXV0aG9yPlNub2RncmFzcywgUmlj
aGFyZDwvYXV0aG9yPjxhdXRob3I+R3JhdmFubywgTHVpczwvYXV0aG9yPjxhdXRob3I+RnV4bWFu
LCBBcmllbDwvYXV0aG9yPjwvc2Vjb25kYXJ5LWF1dGhvcnM+PC9jb250cmlidXRvcnM+PHRpdGxl
cz48dGl0bGU+R1VQVDogcHJpdmFjeSBwcmVzZXJ2aW5nIGRhdGEgYW5hbHlzaXMgbWFkZSBlYXN5
PC90aXRsZT48c2Vjb25kYXJ5LXRpdGxlPlNJR01PRCAmYXBvczsxMjwvc2Vjb25kYXJ5LXRpdGxl
PjwvdGl0bGVzPjxwYWdlcz4zNDktMzYwPC9wYWdlcz48a2V5d29yZHM+PGtleXdvcmQ+QWxnb3Jp
dGhtczwva2V5d29yZD48a2V5d29yZD5EYXRhIE1pbmluZzwva2V5d29yZD48a2V5d29yZD5EaWZm
ZXJlbnRpYWwgUHJpdmFjeTwva2V5d29yZD48a2V5d29yZD5TZWN1cml0eTwva2V5d29yZD48L2tl
eXdvcmRzPjxkYXRlcz48eWVhcj4yMDEyPC95ZWFyPjwvZGF0ZXM+PHB1Ymxpc2hlcj5BQ008L3B1
Ymxpc2hlcj48dXJscz48L3VybHM+PGVsZWN0cm9uaWMtcmVzb3VyY2UtbnVtPjEwLjExNDUvMjIx
MzgzNi4yMjEzODc2PC9lbGVjdHJvbmljLXJlc291cmNlLW51bT48L3JlY29yZD48L0NpdGU+PENp
dGU+PEF1dGhvcj5Ed29yazwvQXV0aG9yPjxZZWFyPjIwMTA8L1llYXI+PFJlY051bT45NTwvUmVj
TnVtPjxyZWNvcmQ+PHJlYy1udW1iZXI+OTU8L3JlYy1udW1iZXI+PGZvcmVpZ24ta2V5cz48a2V5
IGFwcD0iRU4iIGRiLWlkPSJ2ZXR2dGZ0MHl4MGZhbmUydnRocGUwMnR0emE1OWZyNWQ1enQiIHRp
bWVzdGFtcD0iMTQ0MjA2NTE4MiI+OTU8L2tleT48L2ZvcmVpZ24ta2V5cz48cmVmLXR5cGUgbmFt
ZT0iSm91cm5hbCBBcnRpY2xlIj4xNzwvcmVmLXR5cGU+PGNvbnRyaWJ1dG9ycz48YXV0aG9ycz48
YXV0aG9yPkN5bnRoaWEgRHdvcms8L2F1dGhvcj48L2F1dGhvcnM+PC9jb250cmlidXRvcnM+PHRp
dGxlcz48dGl0bGU+RGlmZmVyZW50aWFsIFByaXZhY3k8L3RpdGxlPjxzZWNvbmRhcnktdGl0bGU+
TWljcm9zb2Z0PC9zZWNvbmRhcnktdGl0bGU+PC90aXRsZXM+PHBlcmlvZGljYWw+PGZ1bGwtdGl0
bGU+TWljcm9zb2Z0PC9mdWxsLXRpdGxlPjwvcGVyaW9kaWNhbD48ZGF0ZXM+PHllYXI+MjAxMDwv
eWVhcj48L2RhdGVzPjx1cmxzPjxyZWxhdGVkLXVybHM+PHVybD5odHRwOi8vcmVzZWFyY2gubWlj
cm9zb2Z0LmNvbS9wdWJzLzY0MzQ2L2R3b3JrLnBkZjwvdXJsPjwvcmVsYXRlZC11cmxzPjwvdXJs
cz48L3JlY29yZD48L0NpdGU+PENpdGU+PEF1dGhvcj5Sb3RoPC9BdXRob3I+PFllYXI+MjAxMDwv
WWVhcj48UmVjTnVtPjIyNjwvUmVjTnVtPjxyZWNvcmQ+PHJlYy1udW1iZXI+MjI2PC9yZWMtbnVt
YmVyPjxmb3JlaWduLWtleXM+PGtleSBhcHA9IkVOIiBkYi1pZD0idmV0dnRmdDB5eDBmYW5lMnZ0
aHBlMDJ0dHphNTlmcjVkNXp0IiB0aW1lc3RhbXA9IjE0OTc3NDAzODgiPjIyNjwva2V5PjwvZm9y
ZWlnbi1rZXlzPjxyZWYtdHlwZSBuYW1lPSJHZW5lcmljIj4xMzwvcmVmLXR5cGU+PGNvbnRyaWJ1
dG9ycz48YXV0aG9ycz48YXV0aG9yPlJvdGgsIEFhcm9uPC9hdXRob3I+PGF1dGhvcj5Sb3VnaGdh
cmRlbiwgVGltPC9hdXRob3I+PC9hdXRob3JzPjwvY29udHJpYnV0b3JzPjx0aXRsZXM+PHRpdGxl
PkludGVyYWN0aXZlIHByaXZhY3kgdmlhIHRoZSBtZWRpYW4gbWVjaGFuaXNtPC90aXRsZT48L3Rp
dGxlcz48cGFnZXM+NzY1LTc3NDwvcGFnZXM+PGtleXdvcmRzPjxrZXl3b3JkPkRpZmZlcmVudGlh
bCBQcml2YWN5PC9rZXl3b3JkPjxrZXl3b3JkPk9ubGluZSBBbGdvcml0aG08L2tleXdvcmQ+PGtl
eXdvcmQ+Q29tcHV0ZXIgU2NpZW5jZTwva2V5d29yZD48L2tleXdvcmRzPjxkYXRlcz48eWVhcj4y
MDEwPC95ZWFyPjwvZGF0ZXM+PHVybHM+PC91cmxzPjxlbGVjdHJvbmljLXJlc291cmNlLW51bT4x
MC4xMTQ1LzE4MDY2ODkuMTgwNjc5NDwvZWxlY3Ryb25pYy1yZXNvdXJjZS1udW0+PC9yZWNvcmQ+
PC9DaXRlPjwvRW5kTm90ZT4A
</w:fldData>
        </w:fldChar>
      </w:r>
      <w:r w:rsidR="004961D3" w:rsidRPr="000A0A23">
        <w:rPr>
          <w:rFonts w:asciiTheme="majorBidi" w:hAnsiTheme="majorBidi" w:cstheme="majorBidi"/>
          <w:sz w:val="24"/>
          <w:szCs w:val="24"/>
        </w:rPr>
        <w:instrText xml:space="preserve"> ADDIN EN.CITE </w:instrText>
      </w:r>
      <w:r w:rsidR="004961D3" w:rsidRPr="000A0A23">
        <w:rPr>
          <w:rFonts w:asciiTheme="majorBidi" w:hAnsiTheme="majorBidi" w:cstheme="majorBidi"/>
          <w:sz w:val="24"/>
          <w:szCs w:val="24"/>
        </w:rPr>
        <w:fldChar w:fldCharType="begin">
          <w:fldData xml:space="preserve">PEVuZE5vdGU+PENpdGU+PEF1dGhvcj5DeW50aGlhIER3b3JrPC9BdXRob3I+PFllYXI+MjAxNDwv
WWVhcj48UmVjTnVtPjk0PC9SZWNOdW0+PERpc3BsYXlUZXh0Pls2LCAxMC0xMl08L0Rpc3BsYXlU
ZXh0PjxyZWNvcmQ+PHJlYy1udW1iZXI+OTQ8L3JlYy1udW1iZXI+PGZvcmVpZ24ta2V5cz48a2V5
IGFwcD0iRU4iIGRiLWlkPSJ2ZXR2dGZ0MHl4MGZhbmUydnRocGUwMnR0emE1OWZyNWQ1enQiIHRp
bWVzdGFtcD0iMTQ0MjA0NzQ0OSI+OTQ8L2tleT48L2ZvcmVpZ24ta2V5cz48cmVmLXR5cGUgbmFt
ZT0iSm91cm5hbCBBcnRpY2xlIj4xNzwvcmVmLXR5cGU+PGNvbnRyaWJ1dG9ycz48YXV0aG9ycz48
YXV0aG9yPkN5bnRoaWEgRHdvcmssQWFyb24gUm90aDwvYXV0aG9yPjwvYXV0aG9ycz48L2NvbnRy
aWJ1dG9ycz48dGl0bGVzPjx0aXRsZT5UaGUgQWxnb3JpdGhtaWMgRm91bmRhdGlvbnMgb2YgRGlm
ZmVyZW50aWFsIFByaXZhY3k8L3RpdGxlPjxzZWNvbmRhcnktdGl0bGU+VGhlb3JldGljYWwgQ29t
cHV0ZXIgU2NpZW5jZTwvc2Vjb25kYXJ5LXRpdGxlPjwvdGl0bGVzPjxwZXJpb2RpY2FsPjxmdWxs
LXRpdGxlPlRoZW9yZXRpY2FsIENvbXB1dGVyIFNjaWVuY2U8L2Z1bGwtdGl0bGU+PC9wZXJpb2Rp
Y2FsPjx2b2x1bWU+OTwvdm9sdW1lPjxkYXRlcz48eWVhcj4yMDE0PC95ZWFyPjwvZGF0ZXM+PHVy
bHM+PHJlbGF0ZWQtdXJscz48dXJsPmh0dHA6Ly93d3cuY2lzLnVwZW5uLmVkdS9+YWFyb3RoL1Bh
cGVycy9wcml2YWN5Ym9vay5wZGY8L3VybD48L3JlbGF0ZWQtdXJscz48L3VybHM+PC9yZWNvcmQ+
PC9DaXRlPjxDaXRlPjxBdXRob3I+TW9oYW48L0F1dGhvcj48WWVhcj4yMDEyPC9ZZWFyPjxSZWNO
dW0+MTA1PC9SZWNOdW0+PHJlY29yZD48cmVjLW51bWJlcj4xMDU8L3JlYy1udW1iZXI+PGZvcmVp
Z24ta2V5cz48a2V5IGFwcD0iRU4iIGRiLWlkPSJ2ZXR2dGZ0MHl4MGZhbmUydnRocGUwMnR0emE1
OWZyNWQ1enQiIHRpbWVzdGFtcD0iMTQ0Mjc2NzM4MiI+MTA1PC9rZXk+PC9mb3JlaWduLWtleXM+
PHJlZi10eXBlIG5hbWU9IkdlbmVyaWMiPjEzPC9yZWYtdHlwZT48Y29udHJpYnV0b3JzPjxhdXRo
b3JzPjxhdXRob3I+TW9oYW4sIFByYXNoYW50aDwvYXV0aG9yPjxhdXRob3I+VGhha3VydGEsIEFi
aHJhZGVlcDwvYXV0aG9yPjxhdXRob3I+U2hpLCBFbGFpbmU8L2F1dGhvcj48YXV0aG9yPlNvbmcs
IERhd248L2F1dGhvcj48YXV0aG9yPkN1bGxlciwgRGF2aWQ8L2F1dGhvcj48L2F1dGhvcnM+PHNl
Y29uZGFyeS1hdXRob3JzPjxhdXRob3I+Q2FuZGFuLCBLLiBTZWw8L2F1dGhvcj48YXV0aG9yPnVr
LDwvYXV0aG9yPjxhdXRob3I+Q2hlbiwgWWk8L2F1dGhvcj48YXV0aG9yPlNub2RncmFzcywgUmlj
aGFyZDwvYXV0aG9yPjxhdXRob3I+R3JhdmFubywgTHVpczwvYXV0aG9yPjxhdXRob3I+RnV4bWFu
LCBBcmllbDwvYXV0aG9yPjwvc2Vjb25kYXJ5LWF1dGhvcnM+PC9jb250cmlidXRvcnM+PHRpdGxl
cz48dGl0bGU+R1VQVDogcHJpdmFjeSBwcmVzZXJ2aW5nIGRhdGEgYW5hbHlzaXMgbWFkZSBlYXN5
PC90aXRsZT48c2Vjb25kYXJ5LXRpdGxlPlNJR01PRCAmYXBvczsxMjwvc2Vjb25kYXJ5LXRpdGxl
PjwvdGl0bGVzPjxwYWdlcz4zNDktMzYwPC9wYWdlcz48a2V5d29yZHM+PGtleXdvcmQ+QWxnb3Jp
dGhtczwva2V5d29yZD48a2V5d29yZD5EYXRhIE1pbmluZzwva2V5d29yZD48a2V5d29yZD5EaWZm
ZXJlbnRpYWwgUHJpdmFjeTwva2V5d29yZD48a2V5d29yZD5TZWN1cml0eTwva2V5d29yZD48L2tl
eXdvcmRzPjxkYXRlcz48eWVhcj4yMDEyPC95ZWFyPjwvZGF0ZXM+PHB1Ymxpc2hlcj5BQ008L3B1
Ymxpc2hlcj48dXJscz48L3VybHM+PGVsZWN0cm9uaWMtcmVzb3VyY2UtbnVtPjEwLjExNDUvMjIx
MzgzNi4yMjEzODc2PC9lbGVjdHJvbmljLXJlc291cmNlLW51bT48L3JlY29yZD48L0NpdGU+PENp
dGU+PEF1dGhvcj5Ed29yazwvQXV0aG9yPjxZZWFyPjIwMTA8L1llYXI+PFJlY051bT45NTwvUmVj
TnVtPjxyZWNvcmQ+PHJlYy1udW1iZXI+OTU8L3JlYy1udW1iZXI+PGZvcmVpZ24ta2V5cz48a2V5
IGFwcD0iRU4iIGRiLWlkPSJ2ZXR2dGZ0MHl4MGZhbmUydnRocGUwMnR0emE1OWZyNWQ1enQiIHRp
bWVzdGFtcD0iMTQ0MjA2NTE4MiI+OTU8L2tleT48L2ZvcmVpZ24ta2V5cz48cmVmLXR5cGUgbmFt
ZT0iSm91cm5hbCBBcnRpY2xlIj4xNzwvcmVmLXR5cGU+PGNvbnRyaWJ1dG9ycz48YXV0aG9ycz48
YXV0aG9yPkN5bnRoaWEgRHdvcms8L2F1dGhvcj48L2F1dGhvcnM+PC9jb250cmlidXRvcnM+PHRp
dGxlcz48dGl0bGU+RGlmZmVyZW50aWFsIFByaXZhY3k8L3RpdGxlPjxzZWNvbmRhcnktdGl0bGU+
TWljcm9zb2Z0PC9zZWNvbmRhcnktdGl0bGU+PC90aXRsZXM+PHBlcmlvZGljYWw+PGZ1bGwtdGl0
bGU+TWljcm9zb2Z0PC9mdWxsLXRpdGxlPjwvcGVyaW9kaWNhbD48ZGF0ZXM+PHllYXI+MjAxMDwv
eWVhcj48L2RhdGVzPjx1cmxzPjxyZWxhdGVkLXVybHM+PHVybD5odHRwOi8vcmVzZWFyY2gubWlj
cm9zb2Z0LmNvbS9wdWJzLzY0MzQ2L2R3b3JrLnBkZjwvdXJsPjwvcmVsYXRlZC11cmxzPjwvdXJs
cz48L3JlY29yZD48L0NpdGU+PENpdGU+PEF1dGhvcj5Sb3RoPC9BdXRob3I+PFllYXI+MjAxMDwv
WWVhcj48UmVjTnVtPjIyNjwvUmVjTnVtPjxyZWNvcmQ+PHJlYy1udW1iZXI+MjI2PC9yZWMtbnVt
YmVyPjxmb3JlaWduLWtleXM+PGtleSBhcHA9IkVOIiBkYi1pZD0idmV0dnRmdDB5eDBmYW5lMnZ0
aHBlMDJ0dHphNTlmcjVkNXp0IiB0aW1lc3RhbXA9IjE0OTc3NDAzODgiPjIyNjwva2V5PjwvZm9y
ZWlnbi1rZXlzPjxyZWYtdHlwZSBuYW1lPSJHZW5lcmljIj4xMzwvcmVmLXR5cGU+PGNvbnRyaWJ1
dG9ycz48YXV0aG9ycz48YXV0aG9yPlJvdGgsIEFhcm9uPC9hdXRob3I+PGF1dGhvcj5Sb3VnaGdh
cmRlbiwgVGltPC9hdXRob3I+PC9hdXRob3JzPjwvY29udHJpYnV0b3JzPjx0aXRsZXM+PHRpdGxl
PkludGVyYWN0aXZlIHByaXZhY3kgdmlhIHRoZSBtZWRpYW4gbWVjaGFuaXNtPC90aXRsZT48L3Rp
dGxlcz48cGFnZXM+NzY1LTc3NDwvcGFnZXM+PGtleXdvcmRzPjxrZXl3b3JkPkRpZmZlcmVudGlh
bCBQcml2YWN5PC9rZXl3b3JkPjxrZXl3b3JkPk9ubGluZSBBbGdvcml0aG08L2tleXdvcmQ+PGtl
eXdvcmQ+Q29tcHV0ZXIgU2NpZW5jZTwva2V5d29yZD48L2tleXdvcmRzPjxkYXRlcz48eWVhcj4y
MDEwPC95ZWFyPjwvZGF0ZXM+PHVybHM+PC91cmxzPjxlbGVjdHJvbmljLXJlc291cmNlLW51bT4x
MC4xMTQ1LzE4MDY2ODkuMTgwNjc5NDwvZWxlY3Ryb25pYy1yZXNvdXJjZS1udW0+PC9yZWNvcmQ+
PC9DaXRlPjwvRW5kTm90ZT4A
</w:fldData>
        </w:fldChar>
      </w:r>
      <w:r w:rsidR="004961D3" w:rsidRPr="000A0A23">
        <w:rPr>
          <w:rFonts w:asciiTheme="majorBidi" w:hAnsiTheme="majorBidi" w:cstheme="majorBidi"/>
          <w:sz w:val="24"/>
          <w:szCs w:val="24"/>
        </w:rPr>
        <w:instrText xml:space="preserve"> ADDIN EN.CITE.DATA </w:instrText>
      </w:r>
      <w:r w:rsidR="004961D3" w:rsidRPr="000A0A23">
        <w:rPr>
          <w:rFonts w:asciiTheme="majorBidi" w:hAnsiTheme="majorBidi" w:cstheme="majorBidi"/>
          <w:sz w:val="24"/>
          <w:szCs w:val="24"/>
        </w:rPr>
      </w:r>
      <w:r w:rsidR="004961D3" w:rsidRPr="000A0A23">
        <w:rPr>
          <w:rFonts w:asciiTheme="majorBidi" w:hAnsiTheme="majorBidi" w:cstheme="majorBidi"/>
          <w:sz w:val="24"/>
          <w:szCs w:val="24"/>
        </w:rPr>
        <w:fldChar w:fldCharType="end"/>
      </w:r>
      <w:r w:rsidR="004961D3" w:rsidRPr="000A0A23">
        <w:rPr>
          <w:rFonts w:asciiTheme="majorBidi" w:hAnsiTheme="majorBidi" w:cstheme="majorBidi"/>
          <w:sz w:val="24"/>
          <w:szCs w:val="24"/>
        </w:rPr>
      </w:r>
      <w:r w:rsidR="004961D3" w:rsidRPr="000A0A23">
        <w:rPr>
          <w:rFonts w:asciiTheme="majorBidi" w:hAnsiTheme="majorBidi" w:cstheme="majorBidi"/>
          <w:sz w:val="24"/>
          <w:szCs w:val="24"/>
        </w:rPr>
        <w:fldChar w:fldCharType="separate"/>
      </w:r>
      <w:r w:rsidR="004961D3" w:rsidRPr="000A0A23">
        <w:rPr>
          <w:rFonts w:asciiTheme="majorBidi" w:hAnsiTheme="majorBidi" w:cstheme="majorBidi"/>
          <w:sz w:val="24"/>
          <w:szCs w:val="24"/>
        </w:rPr>
        <w:t>[6, 10-12]</w:t>
      </w:r>
      <w:r w:rsidR="004961D3" w:rsidRPr="000A0A23">
        <w:rPr>
          <w:rFonts w:asciiTheme="majorBidi" w:hAnsiTheme="majorBidi" w:cstheme="majorBidi"/>
          <w:sz w:val="24"/>
          <w:szCs w:val="24"/>
        </w:rPr>
        <w:fldChar w:fldCharType="end"/>
      </w:r>
      <w:r w:rsidR="00F56A69" w:rsidRPr="000A0A23">
        <w:rPr>
          <w:rFonts w:asciiTheme="majorBidi" w:hAnsiTheme="majorBidi" w:cstheme="majorBidi"/>
          <w:sz w:val="24"/>
          <w:szCs w:val="24"/>
        </w:rPr>
        <w:t>.</w:t>
      </w:r>
      <w:r w:rsidR="000A0A23" w:rsidRPr="000A0A23">
        <w:rPr>
          <w:rFonts w:asciiTheme="majorBidi" w:hAnsiTheme="majorBidi" w:cstheme="majorBidi"/>
          <w:sz w:val="24"/>
          <w:szCs w:val="24"/>
        </w:rPr>
        <w:t xml:space="preserve"> </w:t>
      </w:r>
      <w:r w:rsidR="007A42AB" w:rsidRPr="000A0A23">
        <w:rPr>
          <w:rFonts w:asciiTheme="majorBidi" w:hAnsiTheme="majorBidi" w:cstheme="majorBidi"/>
          <w:sz w:val="24"/>
          <w:szCs w:val="24"/>
        </w:rPr>
        <w:t xml:space="preserve">In the non-interactive </w:t>
      </w:r>
      <w:r w:rsidR="000A0A23" w:rsidRPr="000A0A23">
        <w:rPr>
          <w:rFonts w:asciiTheme="majorBidi" w:hAnsiTheme="majorBidi" w:cstheme="majorBidi"/>
          <w:sz w:val="24"/>
          <w:szCs w:val="24"/>
        </w:rPr>
        <w:t>models, the data owner</w:t>
      </w:r>
      <w:r w:rsidR="007A42AB" w:rsidRPr="000A0A23">
        <w:rPr>
          <w:rFonts w:asciiTheme="majorBidi" w:hAnsiTheme="majorBidi" w:cstheme="majorBidi"/>
          <w:sz w:val="24"/>
          <w:szCs w:val="24"/>
        </w:rPr>
        <w:t>, publishes a</w:t>
      </w:r>
      <w:r w:rsidR="000A0A23" w:rsidRPr="000A0A23">
        <w:rPr>
          <w:rFonts w:asciiTheme="majorBidi" w:hAnsiTheme="majorBidi" w:cstheme="majorBidi"/>
          <w:sz w:val="24"/>
          <w:szCs w:val="24"/>
        </w:rPr>
        <w:t>n</w:t>
      </w:r>
      <w:r w:rsidR="007A42AB"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t>anonymized copy</w:t>
      </w:r>
      <w:r w:rsidR="007A42AB" w:rsidRPr="000A0A23">
        <w:rPr>
          <w:rFonts w:asciiTheme="majorBidi" w:hAnsiTheme="majorBidi" w:cstheme="majorBidi"/>
          <w:sz w:val="24"/>
          <w:szCs w:val="24"/>
        </w:rPr>
        <w:t xml:space="preserve"> of the collected data</w:t>
      </w:r>
      <w:r w:rsidR="000A0A23" w:rsidRPr="000A0A23">
        <w:rPr>
          <w:rFonts w:asciiTheme="majorBidi" w:hAnsiTheme="majorBidi" w:cstheme="majorBidi"/>
          <w:sz w:val="24"/>
          <w:szCs w:val="24"/>
        </w:rPr>
        <w:t xml:space="preserve">, termed as </w:t>
      </w:r>
      <w:r w:rsidR="007A42AB" w:rsidRPr="000A0A23">
        <w:rPr>
          <w:rFonts w:asciiTheme="majorBidi" w:hAnsiTheme="majorBidi" w:cstheme="majorBidi"/>
          <w:sz w:val="24"/>
          <w:szCs w:val="24"/>
        </w:rPr>
        <w:t>anonymizatio</w:t>
      </w:r>
      <w:r w:rsidR="000A0A23" w:rsidRPr="000A0A23">
        <w:rPr>
          <w:rFonts w:asciiTheme="majorBidi" w:hAnsiTheme="majorBidi" w:cstheme="majorBidi"/>
          <w:sz w:val="24"/>
          <w:szCs w:val="24"/>
        </w:rPr>
        <w:t>n or de-identification</w:t>
      </w:r>
      <w:r w:rsidR="007A42AB"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t xml:space="preserve">Also, data owner removes some personal identifier attributes </w:t>
      </w:r>
      <w:r w:rsidR="007A42AB" w:rsidRPr="000A0A23">
        <w:rPr>
          <w:rFonts w:asciiTheme="majorBidi" w:hAnsiTheme="majorBidi" w:cstheme="majorBidi"/>
          <w:sz w:val="24"/>
          <w:szCs w:val="24"/>
        </w:rPr>
        <w:t>such as names, birthdates, and social security numbers</w:t>
      </w:r>
      <w:r w:rsidR="000A0A23"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fldChar w:fldCharType="begin">
          <w:fldData xml:space="preserve">PEVuZE5vdGU+PENpdGU+PEF1dGhvcj5Td2VlbmV5PC9BdXRob3I+PFllYXI+MjAwMjwvWWVhcj48
UmVjTnVtPjk3PC9SZWNOdW0+PERpc3BsYXlUZXh0PlsxMy0xNV08L0Rpc3BsYXlUZXh0PjxyZWNv
cmQ+PHJlYy1udW1iZXI+OTc8L3JlYy1udW1iZXI+PGZvcmVpZ24ta2V5cz48a2V5IGFwcD0iRU4i
IGRiLWlkPSJ2ZXR2dGZ0MHl4MGZhbmUydnRocGUwMnR0emE1OWZyNWQ1enQiIHRpbWVzdGFtcD0i
MTQ0MjEyNTAwMiI+OTc8L2tleT48L2ZvcmVpZ24ta2V5cz48cmVmLXR5cGUgbmFtZT0iSm91cm5h
bCBBcnRpY2xlIj4xNzwvcmVmLXR5cGU+PGNvbnRyaWJ1dG9ycz48YXV0aG9ycz48YXV0aG9yPlN3
ZWVuZXksIExhdGFueWE8L2F1dGhvcj48L2F1dGhvcnM+PC9jb250cmlidXRvcnM+PHRpdGxlcz48
dGl0bGU+QUNISUVWSU5HIC1BTk9OWU1JVFkgUFJJVkFDWSBQUk9URUNUSU9OIFVTSU5HIEdFTkVS
QUxJWkFUSU9OIEFORCBTVVBQUkVTU0lPTjwvdGl0bGU+PHNlY29uZGFyeS10aXRsZT5JbnRlcm5h
dGlvbmFsIEpvdXJuYWwgb2YgVW5jZXJ0YWludHksIEZ1enppbmVzcyBhbmQgS25vd2xlZGdlLUJh
c2VkIFN5c3RlbXM8L3NlY29uZGFyeS10aXRsZT48L3RpdGxlcz48cGVyaW9kaWNhbD48ZnVsbC10
aXRsZT5JbnRlcm5hdGlvbmFsIEpvdXJuYWwgb2YgVW5jZXJ0YWludHksIEZ1enppbmVzcyBhbmQg
S25vd2xlZGdlLUJhc2VkIFN5c3RlbXM8L2Z1bGwtdGl0bGU+PC9wZXJpb2RpY2FsPjxwYWdlcz41
NzEtNTg4PC9wYWdlcz48dm9sdW1lPjEwPC92b2x1bWU+PG51bWJlcj4wNTwvbnVtYmVyPjxrZXl3
b3Jkcz48a2V5d29yZD5EYXRhIGFub255bWl0eTwva2V5d29yZD48a2V5d29yZD5kYXRhIHByaXZh
Y3k8L2tleXdvcmQ+PGtleXdvcmQ+cmUtaWRlbnRpZmljYXRpb248L2tleXdvcmQ+PGtleXdvcmQ+
ZGF0YSBmdXNpb248L2tleXdvcmQ+PGtleXdvcmQ+cHJpdmFjeTwva2V5d29yZD48L2tleXdvcmRz
PjxkYXRlcz48eWVhcj4yMDAyPC95ZWFyPjwvZGF0ZXM+PGlzYm4+MDIxOC00ODg1PC9pc2JuPjx1
cmxzPjwvdXJscz48ZWxlY3Ryb25pYy1yZXNvdXJjZS1udW0+MTAuMTE0Mi9TMDIxODQ4ODUwMjAw
MTY1WDwvZWxlY3Ryb25pYy1yZXNvdXJjZS1udW0+PC9yZWNvcmQ+PC9DaXRlPjxDaXRlPjxBdXRo
b3I+TWFjaGFuYXZhampoYWxhPC9BdXRob3I+PFllYXI+MjAwODwvWWVhcj48UmVjTnVtPjEwMTwv
UmVjTnVtPjxyZWNvcmQ+PHJlYy1udW1iZXI+MTAxPC9yZWMtbnVtYmVyPjxmb3JlaWduLWtleXM+
PGtleSBhcHA9IkVOIiBkYi1pZD0idmV0dnRmdDB5eDBmYW5lMnZ0aHBlMDJ0dHphNTlmcjVkNXp0
IiB0aW1lc3RhbXA9IjE0NDI2Mjc0NTgiPjEwMTwva2V5PjwvZm9yZWlnbi1rZXlzPjxyZWYtdHlw
ZSBuYW1lPSJHZW5lcmljIj4xMzwvcmVmLXR5cGU+PGNvbnRyaWJ1dG9ycz48YXV0aG9ycz48YXV0
aG9yPk1hY2hhbmF2YWpqaGFsYSwgQS48L2F1dGhvcj48YXV0aG9yPktpZmVyLCBELjwvYXV0aG9y
PjxhdXRob3I+QWJvd2QsIEouPC9hdXRob3I+PGF1dGhvcj5HZWhya2UsIEouPC9hdXRob3I+PGF1
dGhvcj5WaWxodWJlciwgTC48L2F1dGhvcj48L2F1dGhvcnM+PC9jb250cmlidXRvcnM+PHRpdGxl
cz48dGl0bGU+UHJpdmFjeTogVGhlb3J5IG1lZXRzIFByYWN0aWNlIG9uIHRoZSBNYXA8L3RpdGxl
PjwvdGl0bGVzPjxwYWdlcz4yNzctMjg2PC9wYWdlcz48ZGF0ZXM+PHllYXI+MjAwODwveWVhcj48
L2RhdGVzPjx1cmxzPjwvdXJscz48ZWxlY3Ryb25pYy1yZXNvdXJjZS1udW0+MTAuMTEwOS9JQ0RF
LjIwMDguNDQ5NzQzNjwvZWxlY3Ryb25pYy1yZXNvdXJjZS1udW0+PC9yZWNvcmQ+PC9DaXRlPjxD
aXRlPjxBdXRob3I+RnVuZzwvQXV0aG9yPjxZZWFyPjIwMDc8L1llYXI+PFJlY051bT45OTwvUmVj
TnVtPjxyZWNvcmQ+PHJlYy1udW1iZXI+OTk8L3JlYy1udW1iZXI+PGZvcmVpZ24ta2V5cz48a2V5
IGFwcD0iRU4iIGRiLWlkPSJ2ZXR2dGZ0MHl4MGZhbmUydnRocGUwMnR0emE1OWZyNWQ1enQiIHRp
bWVzdGFtcD0iMTQ0MjI1MTYyNCI+OTk8L2tleT48L2ZvcmVpZ24ta2V5cz48cmVmLXR5cGUgbmFt
ZT0iSm91cm5hbCBBcnRpY2xlIj4xNzwvcmVmLXR5cGU+PGNvbnRyaWJ1dG9ycz48YXV0aG9ycz48
YXV0aG9yPkZ1bmcsIEIuIEMuIE0uPC9hdXRob3I+PGF1dGhvcj5XYW5nLCBLLjwvYXV0aG9yPjxh
dXRob3I+WXUsIFAuIFMuPC9hdXRob3I+PC9hdXRob3JzPjwvY29udHJpYnV0b3JzPjx0aXRsZXM+
PHRpdGxlPkFub255bWl6aW5nIENsYXNzaWZpY2F0aW9uIERhdGEgZm9yIFByaXZhY3kgUHJlc2Vy
dmF0aW9uPC90aXRsZT48c2Vjb25kYXJ5LXRpdGxlPktub3dsZWRnZSBhbmQgRGF0YSBFbmdpbmVl
cmluZywgSUVFRSBUcmFuc2FjdGlvbnMgb248L3NlY29uZGFyeS10aXRsZT48L3RpdGxlcz48cGVy
aW9kaWNhbD48ZnVsbC10aXRsZT5Lbm93bGVkZ2UgYW5kIERhdGEgRW5naW5lZXJpbmcsIElFRUUg
VHJhbnNhY3Rpb25zIG9uPC9mdWxsLXRpdGxlPjwvcGVyaW9kaWNhbD48dm9sdW1lPjE5PC92b2x1
bWU+PG51bWJlcj41PC9udW1iZXI+PGRhdGVzPjx5ZWFyPjIwMDc8L3llYXI+PC9kYXRlcz48cHVi
LWxvY2F0aW9uPlVTQTwvcHViLWxvY2F0aW9uPjxpc2JuPjEwNDEtNDM0NzwvaXNibj48dXJscz48
L3VybHM+PGVsZWN0cm9uaWMtcmVzb3VyY2UtbnVtPjEwLjExMDkvVEtERS4yMDA3LjEwMTU8L2Vs
ZWN0cm9uaWMtcmVzb3VyY2UtbnVtPjwvcmVjb3JkPjwvQ2l0ZT48L0VuZE5vdGU+AG==
</w:fldData>
        </w:fldChar>
      </w:r>
      <w:r w:rsidR="000A0A23" w:rsidRPr="000A0A23">
        <w:rPr>
          <w:rFonts w:asciiTheme="majorBidi" w:hAnsiTheme="majorBidi" w:cstheme="majorBidi"/>
          <w:sz w:val="24"/>
          <w:szCs w:val="24"/>
        </w:rPr>
        <w:instrText xml:space="preserve"> ADDIN EN.CITE </w:instrText>
      </w:r>
      <w:r w:rsidR="000A0A23" w:rsidRPr="000A0A23">
        <w:rPr>
          <w:rFonts w:asciiTheme="majorBidi" w:hAnsiTheme="majorBidi" w:cstheme="majorBidi"/>
          <w:sz w:val="24"/>
          <w:szCs w:val="24"/>
        </w:rPr>
        <w:fldChar w:fldCharType="begin">
          <w:fldData xml:space="preserve">PEVuZE5vdGU+PENpdGU+PEF1dGhvcj5Td2VlbmV5PC9BdXRob3I+PFllYXI+MjAwMjwvWWVhcj48
UmVjTnVtPjk3PC9SZWNOdW0+PERpc3BsYXlUZXh0PlsxMy0xNV08L0Rpc3BsYXlUZXh0PjxyZWNv
cmQ+PHJlYy1udW1iZXI+OTc8L3JlYy1udW1iZXI+PGZvcmVpZ24ta2V5cz48a2V5IGFwcD0iRU4i
IGRiLWlkPSJ2ZXR2dGZ0MHl4MGZhbmUydnRocGUwMnR0emE1OWZyNWQ1enQiIHRpbWVzdGFtcD0i
MTQ0MjEyNTAwMiI+OTc8L2tleT48L2ZvcmVpZ24ta2V5cz48cmVmLXR5cGUgbmFtZT0iSm91cm5h
bCBBcnRpY2xlIj4xNzwvcmVmLXR5cGU+PGNvbnRyaWJ1dG9ycz48YXV0aG9ycz48YXV0aG9yPlN3
ZWVuZXksIExhdGFueWE8L2F1dGhvcj48L2F1dGhvcnM+PC9jb250cmlidXRvcnM+PHRpdGxlcz48
dGl0bGU+QUNISUVWSU5HIC1BTk9OWU1JVFkgUFJJVkFDWSBQUk9URUNUSU9OIFVTSU5HIEdFTkVS
QUxJWkFUSU9OIEFORCBTVVBQUkVTU0lPTjwvdGl0bGU+PHNlY29uZGFyeS10aXRsZT5JbnRlcm5h
dGlvbmFsIEpvdXJuYWwgb2YgVW5jZXJ0YWludHksIEZ1enppbmVzcyBhbmQgS25vd2xlZGdlLUJh
c2VkIFN5c3RlbXM8L3NlY29uZGFyeS10aXRsZT48L3RpdGxlcz48cGVyaW9kaWNhbD48ZnVsbC10
aXRsZT5JbnRlcm5hdGlvbmFsIEpvdXJuYWwgb2YgVW5jZXJ0YWludHksIEZ1enppbmVzcyBhbmQg
S25vd2xlZGdlLUJhc2VkIFN5c3RlbXM8L2Z1bGwtdGl0bGU+PC9wZXJpb2RpY2FsPjxwYWdlcz41
NzEtNTg4PC9wYWdlcz48dm9sdW1lPjEwPC92b2x1bWU+PG51bWJlcj4wNTwvbnVtYmVyPjxrZXl3
b3Jkcz48a2V5d29yZD5EYXRhIGFub255bWl0eTwva2V5d29yZD48a2V5d29yZD5kYXRhIHByaXZh
Y3k8L2tleXdvcmQ+PGtleXdvcmQ+cmUtaWRlbnRpZmljYXRpb248L2tleXdvcmQ+PGtleXdvcmQ+
ZGF0YSBmdXNpb248L2tleXdvcmQ+PGtleXdvcmQ+cHJpdmFjeTwva2V5d29yZD48L2tleXdvcmRz
PjxkYXRlcz48eWVhcj4yMDAyPC95ZWFyPjwvZGF0ZXM+PGlzYm4+MDIxOC00ODg1PC9pc2JuPjx1
cmxzPjwvdXJscz48ZWxlY3Ryb25pYy1yZXNvdXJjZS1udW0+MTAuMTE0Mi9TMDIxODQ4ODUwMjAw
MTY1WDwvZWxlY3Ryb25pYy1yZXNvdXJjZS1udW0+PC9yZWNvcmQ+PC9DaXRlPjxDaXRlPjxBdXRo
b3I+TWFjaGFuYXZhampoYWxhPC9BdXRob3I+PFllYXI+MjAwODwvWWVhcj48UmVjTnVtPjEwMTwv
UmVjTnVtPjxyZWNvcmQ+PHJlYy1udW1iZXI+MTAxPC9yZWMtbnVtYmVyPjxmb3JlaWduLWtleXM+
PGtleSBhcHA9IkVOIiBkYi1pZD0idmV0dnRmdDB5eDBmYW5lMnZ0aHBlMDJ0dHphNTlmcjVkNXp0
IiB0aW1lc3RhbXA9IjE0NDI2Mjc0NTgiPjEwMTwva2V5PjwvZm9yZWlnbi1rZXlzPjxyZWYtdHlw
ZSBuYW1lPSJHZW5lcmljIj4xMzwvcmVmLXR5cGU+PGNvbnRyaWJ1dG9ycz48YXV0aG9ycz48YXV0
aG9yPk1hY2hhbmF2YWpqaGFsYSwgQS48L2F1dGhvcj48YXV0aG9yPktpZmVyLCBELjwvYXV0aG9y
PjxhdXRob3I+QWJvd2QsIEouPC9hdXRob3I+PGF1dGhvcj5HZWhya2UsIEouPC9hdXRob3I+PGF1
dGhvcj5WaWxodWJlciwgTC48L2F1dGhvcj48L2F1dGhvcnM+PC9jb250cmlidXRvcnM+PHRpdGxl
cz48dGl0bGU+UHJpdmFjeTogVGhlb3J5IG1lZXRzIFByYWN0aWNlIG9uIHRoZSBNYXA8L3RpdGxl
PjwvdGl0bGVzPjxwYWdlcz4yNzctMjg2PC9wYWdlcz48ZGF0ZXM+PHllYXI+MjAwODwveWVhcj48
L2RhdGVzPjx1cmxzPjwvdXJscz48ZWxlY3Ryb25pYy1yZXNvdXJjZS1udW0+MTAuMTEwOS9JQ0RF
LjIwMDguNDQ5NzQzNjwvZWxlY3Ryb25pYy1yZXNvdXJjZS1udW0+PC9yZWNvcmQ+PC9DaXRlPjxD
aXRlPjxBdXRob3I+RnVuZzwvQXV0aG9yPjxZZWFyPjIwMDc8L1llYXI+PFJlY051bT45OTwvUmVj
TnVtPjxyZWNvcmQ+PHJlYy1udW1iZXI+OTk8L3JlYy1udW1iZXI+PGZvcmVpZ24ta2V5cz48a2V5
IGFwcD0iRU4iIGRiLWlkPSJ2ZXR2dGZ0MHl4MGZhbmUydnRocGUwMnR0emE1OWZyNWQ1enQiIHRp
bWVzdGFtcD0iMTQ0MjI1MTYyNCI+OTk8L2tleT48L2ZvcmVpZ24ta2V5cz48cmVmLXR5cGUgbmFt
ZT0iSm91cm5hbCBBcnRpY2xlIj4xNzwvcmVmLXR5cGU+PGNvbnRyaWJ1dG9ycz48YXV0aG9ycz48
YXV0aG9yPkZ1bmcsIEIuIEMuIE0uPC9hdXRob3I+PGF1dGhvcj5XYW5nLCBLLjwvYXV0aG9yPjxh
dXRob3I+WXUsIFAuIFMuPC9hdXRob3I+PC9hdXRob3JzPjwvY29udHJpYnV0b3JzPjx0aXRsZXM+
PHRpdGxlPkFub255bWl6aW5nIENsYXNzaWZpY2F0aW9uIERhdGEgZm9yIFByaXZhY3kgUHJlc2Vy
dmF0aW9uPC90aXRsZT48c2Vjb25kYXJ5LXRpdGxlPktub3dsZWRnZSBhbmQgRGF0YSBFbmdpbmVl
cmluZywgSUVFRSBUcmFuc2FjdGlvbnMgb248L3NlY29uZGFyeS10aXRsZT48L3RpdGxlcz48cGVy
aW9kaWNhbD48ZnVsbC10aXRsZT5Lbm93bGVkZ2UgYW5kIERhdGEgRW5naW5lZXJpbmcsIElFRUUg
VHJhbnNhY3Rpb25zIG9uPC9mdWxsLXRpdGxlPjwvcGVyaW9kaWNhbD48dm9sdW1lPjE5PC92b2x1
bWU+PG51bWJlcj41PC9udW1iZXI+PGRhdGVzPjx5ZWFyPjIwMDc8L3llYXI+PC9kYXRlcz48cHVi
LWxvY2F0aW9uPlVTQTwvcHViLWxvY2F0aW9uPjxpc2JuPjEwNDEtNDM0NzwvaXNibj48dXJscz48
L3VybHM+PGVsZWN0cm9uaWMtcmVzb3VyY2UtbnVtPjEwLjExMDkvVEtERS4yMDA3LjEwMTU8L2Vs
ZWN0cm9uaWMtcmVzb3VyY2UtbnVtPjwvcmVjb3JkPjwvQ2l0ZT48L0VuZE5vdGU+AG==
</w:fldData>
        </w:fldChar>
      </w:r>
      <w:r w:rsidR="000A0A23" w:rsidRPr="000A0A23">
        <w:rPr>
          <w:rFonts w:asciiTheme="majorBidi" w:hAnsiTheme="majorBidi" w:cstheme="majorBidi"/>
          <w:sz w:val="24"/>
          <w:szCs w:val="24"/>
        </w:rPr>
        <w:instrText xml:space="preserve"> ADDIN EN.CITE.DATA </w:instrText>
      </w:r>
      <w:r w:rsidR="000A0A23" w:rsidRPr="000A0A23">
        <w:rPr>
          <w:rFonts w:asciiTheme="majorBidi" w:hAnsiTheme="majorBidi" w:cstheme="majorBidi"/>
          <w:sz w:val="24"/>
          <w:szCs w:val="24"/>
        </w:rPr>
      </w:r>
      <w:r w:rsidR="000A0A23" w:rsidRPr="000A0A23">
        <w:rPr>
          <w:rFonts w:asciiTheme="majorBidi" w:hAnsiTheme="majorBidi" w:cstheme="majorBidi"/>
          <w:sz w:val="24"/>
          <w:szCs w:val="24"/>
        </w:rPr>
        <w:fldChar w:fldCharType="end"/>
      </w:r>
      <w:r w:rsidR="000A0A23" w:rsidRPr="000A0A23">
        <w:rPr>
          <w:rFonts w:asciiTheme="majorBidi" w:hAnsiTheme="majorBidi" w:cstheme="majorBidi"/>
          <w:sz w:val="24"/>
          <w:szCs w:val="24"/>
        </w:rPr>
      </w:r>
      <w:r w:rsidR="000A0A23" w:rsidRPr="000A0A23">
        <w:rPr>
          <w:rFonts w:asciiTheme="majorBidi" w:hAnsiTheme="majorBidi" w:cstheme="majorBidi"/>
          <w:sz w:val="24"/>
          <w:szCs w:val="24"/>
        </w:rPr>
        <w:fldChar w:fldCharType="separate"/>
      </w:r>
      <w:r w:rsidR="000A0A23" w:rsidRPr="000A0A23">
        <w:rPr>
          <w:rFonts w:asciiTheme="majorBidi" w:hAnsiTheme="majorBidi" w:cstheme="majorBidi"/>
          <w:sz w:val="24"/>
          <w:szCs w:val="24"/>
        </w:rPr>
        <w:t>[13-15]</w:t>
      </w:r>
      <w:r w:rsidR="000A0A23" w:rsidRPr="000A0A23">
        <w:rPr>
          <w:rFonts w:asciiTheme="majorBidi" w:hAnsiTheme="majorBidi" w:cstheme="majorBidi"/>
          <w:sz w:val="24"/>
          <w:szCs w:val="24"/>
        </w:rPr>
        <w:fldChar w:fldCharType="end"/>
      </w:r>
      <w:r w:rsidR="007A42AB" w:rsidRPr="000A0A23">
        <w:rPr>
          <w:rFonts w:asciiTheme="majorBidi" w:hAnsiTheme="majorBidi" w:cstheme="majorBidi"/>
          <w:sz w:val="24"/>
          <w:szCs w:val="24"/>
        </w:rPr>
        <w:t>.</w:t>
      </w:r>
      <w:r w:rsidR="000A0A23" w:rsidRPr="000A0A23">
        <w:rPr>
          <w:rFonts w:asciiTheme="majorBidi" w:hAnsiTheme="majorBidi" w:cstheme="majorBidi"/>
          <w:sz w:val="24"/>
          <w:szCs w:val="24"/>
        </w:rPr>
        <w:t xml:space="preserve"> </w:t>
      </w:r>
      <w:r w:rsidR="00153435" w:rsidRPr="00D86E88">
        <w:rPr>
          <w:rFonts w:asciiTheme="majorBidi" w:hAnsiTheme="majorBidi" w:cstheme="majorBidi"/>
          <w:sz w:val="24"/>
          <w:szCs w:val="24"/>
        </w:rPr>
        <w:t xml:space="preserve">However, other </w:t>
      </w:r>
      <w:r w:rsidR="00346A95">
        <w:rPr>
          <w:rFonts w:asciiTheme="majorBidi" w:hAnsiTheme="majorBidi" w:cstheme="majorBidi"/>
          <w:sz w:val="24"/>
          <w:szCs w:val="24"/>
        </w:rPr>
        <w:t>auxiliary</w:t>
      </w:r>
      <w:r w:rsidR="00153435" w:rsidRPr="00D86E88">
        <w:rPr>
          <w:rFonts w:asciiTheme="majorBidi" w:hAnsiTheme="majorBidi" w:cstheme="majorBidi"/>
          <w:sz w:val="24"/>
          <w:szCs w:val="24"/>
        </w:rPr>
        <w:t xml:space="preserve"> details cannot be </w:t>
      </w:r>
      <w:r w:rsidR="00CB2A4A">
        <w:rPr>
          <w:rFonts w:asciiTheme="majorBidi" w:hAnsiTheme="majorBidi" w:cstheme="majorBidi"/>
          <w:sz w:val="24"/>
          <w:szCs w:val="24"/>
        </w:rPr>
        <w:t>removed</w:t>
      </w:r>
      <w:r w:rsidR="004F1BB5" w:rsidRPr="00D86E88">
        <w:rPr>
          <w:rFonts w:asciiTheme="majorBidi" w:hAnsiTheme="majorBidi" w:cstheme="majorBidi"/>
          <w:sz w:val="24"/>
          <w:szCs w:val="24"/>
        </w:rPr>
        <w:t xml:space="preserve"> for statistical and scientific purposes. Information such as age, gender, postcode, marital status, and education </w:t>
      </w:r>
      <w:r w:rsidR="0021549D">
        <w:rPr>
          <w:rFonts w:asciiTheme="majorBidi" w:hAnsiTheme="majorBidi" w:cstheme="majorBidi"/>
          <w:sz w:val="24"/>
          <w:szCs w:val="24"/>
        </w:rPr>
        <w:t>are essential information in data analytics.</w:t>
      </w:r>
    </w:p>
    <w:p w:rsidR="00DF5F8C" w:rsidRDefault="00DF5F8C" w:rsidP="007F590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Homomorphic encryption is another type of the </w:t>
      </w:r>
      <w:r w:rsidRPr="000A0A23">
        <w:rPr>
          <w:rFonts w:asciiTheme="majorBidi" w:hAnsiTheme="majorBidi" w:cstheme="majorBidi"/>
          <w:sz w:val="24"/>
          <w:szCs w:val="24"/>
        </w:rPr>
        <w:t>interactive models</w:t>
      </w:r>
      <w:r>
        <w:rPr>
          <w:rFonts w:asciiTheme="majorBidi" w:hAnsiTheme="majorBidi" w:cstheme="majorBidi"/>
          <w:sz w:val="24"/>
          <w:szCs w:val="24"/>
        </w:rPr>
        <w:t xml:space="preserve">. </w:t>
      </w:r>
      <w:r w:rsidR="00BA5C5F">
        <w:rPr>
          <w:rFonts w:asciiTheme="majorBidi" w:hAnsiTheme="majorBidi" w:cstheme="majorBidi"/>
          <w:sz w:val="24"/>
          <w:szCs w:val="24"/>
        </w:rPr>
        <w:t xml:space="preserve">Its concept is similar to the differential privacy model, but Homomorphic encryption is more secure, and users cannot access encrypted data. </w:t>
      </w:r>
      <w:r w:rsidR="00BA5C5F" w:rsidRPr="00BA5C5F">
        <w:rPr>
          <w:rFonts w:asciiTheme="majorBidi" w:hAnsiTheme="majorBidi" w:cstheme="majorBidi"/>
          <w:sz w:val="24"/>
          <w:szCs w:val="24"/>
        </w:rPr>
        <w:t xml:space="preserve">Three </w:t>
      </w:r>
      <w:r w:rsidR="00BA5C5F">
        <w:rPr>
          <w:rFonts w:asciiTheme="majorBidi" w:hAnsiTheme="majorBidi" w:cstheme="majorBidi"/>
          <w:sz w:val="24"/>
          <w:szCs w:val="24"/>
        </w:rPr>
        <w:t xml:space="preserve">types of </w:t>
      </w:r>
      <w:r w:rsidR="007F590D">
        <w:rPr>
          <w:rFonts w:asciiTheme="majorBidi" w:hAnsiTheme="majorBidi" w:cstheme="majorBidi"/>
          <w:sz w:val="24"/>
          <w:szCs w:val="24"/>
        </w:rPr>
        <w:t>Homographic</w:t>
      </w:r>
      <w:r w:rsidR="00BA5C5F">
        <w:rPr>
          <w:rFonts w:asciiTheme="majorBidi" w:hAnsiTheme="majorBidi" w:cstheme="majorBidi"/>
          <w:sz w:val="24"/>
          <w:szCs w:val="24"/>
        </w:rPr>
        <w:t xml:space="preserve"> encryption </w:t>
      </w:r>
      <w:r w:rsidR="007F590D">
        <w:rPr>
          <w:rFonts w:asciiTheme="majorBidi" w:hAnsiTheme="majorBidi" w:cstheme="majorBidi"/>
          <w:sz w:val="24"/>
          <w:szCs w:val="24"/>
        </w:rPr>
        <w:t>are still being developed by researchers:</w:t>
      </w:r>
      <w:r w:rsidR="00BA5C5F" w:rsidRPr="00BA5C5F">
        <w:rPr>
          <w:rFonts w:asciiTheme="majorBidi" w:hAnsiTheme="majorBidi" w:cstheme="majorBidi"/>
          <w:sz w:val="24"/>
          <w:szCs w:val="24"/>
        </w:rPr>
        <w:t xml:space="preserve"> partially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(PHE), somewhat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(SWHE), and fully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encryption (FHE) schemes. In </w:t>
      </w:r>
      <w:r w:rsidR="007F590D">
        <w:rPr>
          <w:rFonts w:asciiTheme="majorBidi" w:hAnsiTheme="majorBidi" w:cstheme="majorBidi"/>
          <w:sz w:val="24"/>
          <w:szCs w:val="24"/>
        </w:rPr>
        <w:t>PHE</w:t>
      </w:r>
      <w:r w:rsidR="00BA5C5F" w:rsidRPr="00BA5C5F">
        <w:rPr>
          <w:rFonts w:asciiTheme="majorBidi" w:hAnsiTheme="majorBidi" w:cstheme="majorBidi"/>
          <w:sz w:val="24"/>
          <w:szCs w:val="24"/>
        </w:rPr>
        <w:t xml:space="preserve">, </w:t>
      </w:r>
      <w:r w:rsidR="007F590D">
        <w:rPr>
          <w:rFonts w:asciiTheme="majorBidi" w:hAnsiTheme="majorBidi" w:cstheme="majorBidi"/>
          <w:sz w:val="24"/>
          <w:szCs w:val="24"/>
        </w:rPr>
        <w:t>either multiplication or addition calculation can be operated at once, but not both.</w:t>
      </w:r>
      <w:r w:rsidR="00BA5C5F" w:rsidRPr="00BA5C5F">
        <w:rPr>
          <w:rFonts w:asciiTheme="majorBidi" w:hAnsiTheme="majorBidi" w:cstheme="majorBidi"/>
          <w:sz w:val="24"/>
          <w:szCs w:val="24"/>
        </w:rPr>
        <w:t xml:space="preserve"> </w:t>
      </w:r>
      <w:r w:rsidR="007F590D" w:rsidRPr="00BA5C5F">
        <w:rPr>
          <w:rFonts w:asciiTheme="majorBidi" w:hAnsiTheme="majorBidi" w:cstheme="majorBidi"/>
          <w:sz w:val="24"/>
          <w:szCs w:val="24"/>
        </w:rPr>
        <w:t xml:space="preserve">SWHE </w:t>
      </w:r>
      <w:r w:rsidR="00BA5C5F" w:rsidRPr="00BA5C5F">
        <w:rPr>
          <w:rFonts w:asciiTheme="majorBidi" w:hAnsiTheme="majorBidi" w:cstheme="majorBidi"/>
          <w:sz w:val="24"/>
          <w:szCs w:val="24"/>
        </w:rPr>
        <w:t xml:space="preserve">can support a limited number of addition and multiplication </w:t>
      </w:r>
      <w:r w:rsidR="00BA5C5F" w:rsidRPr="00BA5C5F">
        <w:rPr>
          <w:rFonts w:asciiTheme="majorBidi" w:hAnsiTheme="majorBidi" w:cstheme="majorBidi"/>
          <w:sz w:val="24"/>
          <w:szCs w:val="24"/>
        </w:rPr>
        <w:lastRenderedPageBreak/>
        <w:t xml:space="preserve">operations. </w:t>
      </w:r>
      <w:r w:rsidR="007F590D">
        <w:rPr>
          <w:rFonts w:asciiTheme="majorBidi" w:hAnsiTheme="majorBidi" w:cstheme="majorBidi"/>
          <w:sz w:val="24"/>
          <w:szCs w:val="24"/>
        </w:rPr>
        <w:t xml:space="preserve">Eventually, FHE </w:t>
      </w:r>
      <w:r w:rsidR="00BA5C5F" w:rsidRPr="00BA5C5F">
        <w:rPr>
          <w:rFonts w:asciiTheme="majorBidi" w:hAnsiTheme="majorBidi" w:cstheme="majorBidi"/>
          <w:sz w:val="24"/>
          <w:szCs w:val="24"/>
        </w:rPr>
        <w:t>sustains both addition and multiplication, and can compute any function</w:t>
      </w:r>
      <w:r w:rsidR="007F590D">
        <w:rPr>
          <w:rFonts w:asciiTheme="majorBidi" w:hAnsiTheme="majorBidi" w:cstheme="majorBidi"/>
          <w:sz w:val="24"/>
          <w:szCs w:val="24"/>
        </w:rPr>
        <w:t xml:space="preserve"> </w:t>
      </w:r>
      <w:r w:rsidR="007F590D">
        <w:rPr>
          <w:rFonts w:asciiTheme="majorBidi" w:hAnsiTheme="majorBidi" w:cstheme="majorBidi"/>
          <w:sz w:val="24"/>
          <w:szCs w:val="24"/>
        </w:rPr>
        <w:fldChar w:fldCharType="begin"/>
      </w:r>
      <w:r w:rsidR="007F590D">
        <w:rPr>
          <w:rFonts w:asciiTheme="majorBidi" w:hAnsiTheme="majorBidi" w:cstheme="majorBidi"/>
          <w:sz w:val="24"/>
          <w:szCs w:val="24"/>
        </w:rPr>
        <w:instrText xml:space="preserve"> ADDIN EN.CITE &lt;EndNote&gt;&lt;Cite&gt;&lt;Author&gt;Ogburn&lt;/Author&gt;&lt;Year&gt;2013&lt;/Year&gt;&lt;RecNum&gt;225&lt;/RecNum&gt;&lt;DisplayText&gt;[16]&lt;/DisplayText&gt;&lt;record&gt;&lt;rec-number&gt;225&lt;/rec-number&gt;&lt;foreign-keys&gt;&lt;key app="EN" db-id="vetvtft0yx0fane2vthpe02ttza59fr5d5zt" timestamp="1497274863"&gt;225&lt;/key&gt;&lt;/foreign-keys&gt;&lt;ref-type name="Journal Article"&gt;17&lt;/ref-type&gt;&lt;contributors&gt;&lt;authors&gt;&lt;author&gt;Ogburn, Monique&lt;/author&gt;&lt;author&gt;Turner, Claude&lt;/author&gt;&lt;author&gt;Dahal, Pushkar&lt;/author&gt;&lt;/authors&gt;&lt;/contributors&gt;&lt;titles&gt;&lt;title&gt;Homomorphic Encryption&lt;/title&gt;&lt;secondary-title&gt;Procedia Computer Science&lt;/secondary-title&gt;&lt;/titles&gt;&lt;periodical&gt;&lt;full-title&gt;Procedia Computer Science&lt;/full-title&gt;&lt;/periodical&gt;&lt;pages&gt;502-509&lt;/pages&gt;&lt;volume&gt;20&lt;/volume&gt;&lt;keywords&gt;&lt;keyword&gt;Ciphertext&lt;/keyword&gt;&lt;keyword&gt;Fully Homomorphic Encryption&lt;/keyword&gt;&lt;keyword&gt;Partially Homomorphic Encryption&lt;/keyword&gt;&lt;keyword&gt;Encrypt&lt;/keyword&gt;&lt;keyword&gt;Decrypt&lt;/keyword&gt;&lt;/keywords&gt;&lt;dates&gt;&lt;year&gt;2013&lt;/year&gt;&lt;/dates&gt;&lt;isbn&gt;1877-0509&lt;/isbn&gt;&lt;urls&gt;&lt;/urls&gt;&lt;electronic-resource-num&gt;10.1016/j.procs.2013.09.310&lt;/electronic-resource-num&gt;&lt;/record&gt;&lt;/Cite&gt;&lt;/EndNote&gt;</w:instrText>
      </w:r>
      <w:r w:rsidR="007F590D">
        <w:rPr>
          <w:rFonts w:asciiTheme="majorBidi" w:hAnsiTheme="majorBidi" w:cstheme="majorBidi"/>
          <w:sz w:val="24"/>
          <w:szCs w:val="24"/>
        </w:rPr>
        <w:fldChar w:fldCharType="separate"/>
      </w:r>
      <w:r w:rsidR="007F590D">
        <w:rPr>
          <w:rFonts w:asciiTheme="majorBidi" w:hAnsiTheme="majorBidi" w:cstheme="majorBidi"/>
          <w:noProof/>
          <w:sz w:val="24"/>
          <w:szCs w:val="24"/>
        </w:rPr>
        <w:t>[16]</w:t>
      </w:r>
      <w:r w:rsidR="007F590D">
        <w:rPr>
          <w:rFonts w:asciiTheme="majorBidi" w:hAnsiTheme="majorBidi" w:cstheme="majorBidi"/>
          <w:sz w:val="24"/>
          <w:szCs w:val="24"/>
        </w:rPr>
        <w:fldChar w:fldCharType="end"/>
      </w:r>
      <w:r w:rsidR="007F590D">
        <w:rPr>
          <w:rFonts w:asciiTheme="majorBidi" w:hAnsiTheme="majorBidi" w:cstheme="majorBidi"/>
          <w:sz w:val="24"/>
          <w:szCs w:val="24"/>
        </w:rPr>
        <w:t>.</w:t>
      </w:r>
      <w:r w:rsidR="00BA5C5F" w:rsidRPr="00BA5C5F">
        <w:rPr>
          <w:rFonts w:asciiTheme="majorBidi" w:hAnsiTheme="majorBidi" w:cstheme="majorBidi"/>
          <w:sz w:val="24"/>
          <w:szCs w:val="24"/>
        </w:rPr>
        <w:t xml:space="preserve"> </w:t>
      </w:r>
    </w:p>
    <w:p w:rsidR="007F590D" w:rsidRDefault="007F590D" w:rsidP="004D712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Interactive models are </w:t>
      </w:r>
      <w:r w:rsidR="00440E6F">
        <w:rPr>
          <w:rFonts w:asciiTheme="majorBidi" w:hAnsiTheme="majorBidi" w:cstheme="majorBidi"/>
          <w:sz w:val="24"/>
          <w:szCs w:val="24"/>
        </w:rPr>
        <w:t xml:space="preserve">highly </w:t>
      </w:r>
      <w:r>
        <w:rPr>
          <w:rFonts w:asciiTheme="majorBidi" w:hAnsiTheme="majorBidi" w:cstheme="majorBidi"/>
          <w:sz w:val="24"/>
          <w:szCs w:val="24"/>
        </w:rPr>
        <w:t xml:space="preserve">secure for certain tasks and firms. </w:t>
      </w:r>
      <w:r w:rsidR="00440E6F">
        <w:rPr>
          <w:rFonts w:asciiTheme="majorBidi" w:hAnsiTheme="majorBidi" w:cstheme="majorBidi"/>
          <w:sz w:val="24"/>
          <w:szCs w:val="24"/>
        </w:rPr>
        <w:t>However, u</w:t>
      </w:r>
      <w:r w:rsidR="00AD4658">
        <w:rPr>
          <w:rFonts w:asciiTheme="majorBidi" w:hAnsiTheme="majorBidi" w:cstheme="majorBidi"/>
          <w:sz w:val="24"/>
          <w:szCs w:val="24"/>
        </w:rPr>
        <w:t xml:space="preserve">sers may find it difficult to create relevant </w:t>
      </w:r>
      <w:r w:rsidR="00EE417D">
        <w:rPr>
          <w:rFonts w:asciiTheme="majorBidi" w:hAnsiTheme="majorBidi" w:cstheme="majorBidi"/>
          <w:sz w:val="24"/>
          <w:szCs w:val="24"/>
        </w:rPr>
        <w:t>queries</w:t>
      </w:r>
      <w:r w:rsidR="00AD4658">
        <w:rPr>
          <w:rFonts w:asciiTheme="majorBidi" w:hAnsiTheme="majorBidi" w:cstheme="majorBidi"/>
          <w:sz w:val="24"/>
          <w:szCs w:val="24"/>
        </w:rPr>
        <w:t>, while they</w:t>
      </w:r>
      <w:r w:rsidR="00EE417D">
        <w:rPr>
          <w:rFonts w:asciiTheme="majorBidi" w:hAnsiTheme="majorBidi" w:cstheme="majorBidi"/>
          <w:sz w:val="24"/>
          <w:szCs w:val="24"/>
        </w:rPr>
        <w:t xml:space="preserve"> read from a black box</w:t>
      </w:r>
      <w:r w:rsidR="00AD4658">
        <w:rPr>
          <w:rFonts w:asciiTheme="majorBidi" w:hAnsiTheme="majorBidi" w:cstheme="majorBidi"/>
          <w:sz w:val="24"/>
          <w:szCs w:val="24"/>
        </w:rPr>
        <w:t>.</w:t>
      </w:r>
      <w:r w:rsidR="00EE417D">
        <w:rPr>
          <w:rFonts w:asciiTheme="majorBidi" w:hAnsiTheme="majorBidi" w:cstheme="majorBidi"/>
          <w:sz w:val="24"/>
          <w:szCs w:val="24"/>
        </w:rPr>
        <w:t xml:space="preserve"> </w:t>
      </w:r>
      <w:r w:rsidR="00440E6F">
        <w:rPr>
          <w:rFonts w:asciiTheme="majorBidi" w:hAnsiTheme="majorBidi" w:cstheme="majorBidi"/>
          <w:sz w:val="24"/>
          <w:szCs w:val="24"/>
        </w:rPr>
        <w:t xml:space="preserve">Users are unable to access </w:t>
      </w:r>
      <w:r w:rsidR="002E3B37">
        <w:rPr>
          <w:rFonts w:asciiTheme="majorBidi" w:hAnsiTheme="majorBidi" w:cstheme="majorBidi"/>
          <w:sz w:val="24"/>
          <w:szCs w:val="24"/>
        </w:rPr>
        <w:t xml:space="preserve">the actual </w:t>
      </w:r>
      <w:r w:rsidR="00440E6F">
        <w:rPr>
          <w:rFonts w:asciiTheme="majorBidi" w:hAnsiTheme="majorBidi" w:cstheme="majorBidi"/>
          <w:sz w:val="24"/>
          <w:szCs w:val="24"/>
        </w:rPr>
        <w:t xml:space="preserve">data, they can only view attributes description. </w:t>
      </w:r>
      <w:r w:rsidR="00AD4658">
        <w:rPr>
          <w:rFonts w:asciiTheme="majorBidi" w:hAnsiTheme="majorBidi" w:cstheme="majorBidi"/>
          <w:sz w:val="24"/>
          <w:szCs w:val="24"/>
        </w:rPr>
        <w:t>T</w:t>
      </w:r>
      <w:r w:rsidR="00EE417D">
        <w:rPr>
          <w:rFonts w:asciiTheme="majorBidi" w:hAnsiTheme="majorBidi" w:cstheme="majorBidi"/>
          <w:sz w:val="24"/>
          <w:szCs w:val="24"/>
        </w:rPr>
        <w:t xml:space="preserve">his does not provide a wide range of </w:t>
      </w:r>
      <w:r w:rsidR="00846FB0">
        <w:rPr>
          <w:rFonts w:asciiTheme="majorBidi" w:hAnsiTheme="majorBidi" w:cstheme="majorBidi"/>
          <w:sz w:val="24"/>
          <w:szCs w:val="24"/>
        </w:rPr>
        <w:t>flexibility on</w:t>
      </w:r>
      <w:r w:rsidR="00EE417D">
        <w:rPr>
          <w:rFonts w:asciiTheme="majorBidi" w:hAnsiTheme="majorBidi" w:cstheme="majorBidi"/>
          <w:sz w:val="24"/>
          <w:szCs w:val="24"/>
        </w:rPr>
        <w:t xml:space="preserve"> working with data groups, domains, and sub-domains.</w:t>
      </w:r>
      <w:r w:rsidR="00846FB0">
        <w:rPr>
          <w:rFonts w:asciiTheme="majorBidi" w:hAnsiTheme="majorBidi" w:cstheme="majorBidi"/>
          <w:sz w:val="24"/>
          <w:szCs w:val="24"/>
        </w:rPr>
        <w:t xml:space="preserve"> On the other hand, non-interactive models provide a complete </w:t>
      </w:r>
      <w:r w:rsidR="00846FB0" w:rsidRPr="002A536E">
        <w:rPr>
          <w:rFonts w:asciiTheme="majorBidi" w:hAnsiTheme="majorBidi" w:cstheme="majorBidi"/>
          <w:sz w:val="24"/>
          <w:szCs w:val="24"/>
          <w:lang w:val="en-AU"/>
        </w:rPr>
        <w:t>anonymized</w:t>
      </w:r>
      <w:r w:rsidR="00846FB0">
        <w:rPr>
          <w:rFonts w:asciiTheme="majorBidi" w:hAnsiTheme="majorBidi" w:cstheme="majorBidi"/>
          <w:sz w:val="24"/>
          <w:szCs w:val="24"/>
        </w:rPr>
        <w:t xml:space="preserve"> version of data, where users have the opportunity to view data and </w:t>
      </w:r>
      <w:r w:rsidR="00972C47">
        <w:rPr>
          <w:rFonts w:asciiTheme="majorBidi" w:hAnsiTheme="majorBidi" w:cstheme="majorBidi"/>
          <w:sz w:val="24"/>
          <w:szCs w:val="24"/>
        </w:rPr>
        <w:t>rectify</w:t>
      </w:r>
      <w:r w:rsidR="00846FB0">
        <w:rPr>
          <w:rFonts w:asciiTheme="majorBidi" w:hAnsiTheme="majorBidi" w:cstheme="majorBidi"/>
          <w:sz w:val="24"/>
          <w:szCs w:val="24"/>
        </w:rPr>
        <w:t xml:space="preserve"> the </w:t>
      </w:r>
      <w:r w:rsidR="00972C47">
        <w:rPr>
          <w:rFonts w:asciiTheme="majorBidi" w:hAnsiTheme="majorBidi" w:cstheme="majorBidi"/>
          <w:sz w:val="24"/>
          <w:szCs w:val="24"/>
        </w:rPr>
        <w:t>appropriate</w:t>
      </w:r>
      <w:r w:rsidR="00846FB0">
        <w:rPr>
          <w:rFonts w:asciiTheme="majorBidi" w:hAnsiTheme="majorBidi" w:cstheme="majorBidi"/>
          <w:sz w:val="24"/>
          <w:szCs w:val="24"/>
        </w:rPr>
        <w:t xml:space="preserve"> query for obtaining the statistical results</w:t>
      </w:r>
      <w:r w:rsidR="00AD4658">
        <w:rPr>
          <w:rFonts w:asciiTheme="majorBidi" w:hAnsiTheme="majorBidi" w:cstheme="majorBidi"/>
          <w:sz w:val="24"/>
          <w:szCs w:val="24"/>
        </w:rPr>
        <w:t xml:space="preserve">. Moreover, non-interactive models consider the </w:t>
      </w:r>
      <w:r w:rsidR="00F027E3" w:rsidRPr="00F027E3">
        <w:rPr>
          <w:rFonts w:asciiTheme="majorBidi" w:hAnsiTheme="majorBidi" w:cstheme="majorBidi"/>
          <w:sz w:val="24"/>
          <w:szCs w:val="24"/>
        </w:rPr>
        <w:t>background knowledge by attacker</w:t>
      </w:r>
      <w:r w:rsidR="002E3B37">
        <w:rPr>
          <w:rFonts w:asciiTheme="majorBidi" w:hAnsiTheme="majorBidi" w:cstheme="majorBidi"/>
          <w:sz w:val="24"/>
          <w:szCs w:val="24"/>
        </w:rPr>
        <w:t>s</w:t>
      </w:r>
      <w:r w:rsidR="00F027E3" w:rsidRPr="00F027E3">
        <w:rPr>
          <w:rFonts w:asciiTheme="majorBidi" w:hAnsiTheme="majorBidi" w:cstheme="majorBidi"/>
          <w:sz w:val="24"/>
          <w:szCs w:val="24"/>
        </w:rPr>
        <w:t xml:space="preserve">, </w:t>
      </w:r>
      <w:r w:rsidR="004D7126">
        <w:rPr>
          <w:rFonts w:asciiTheme="majorBidi" w:hAnsiTheme="majorBidi" w:cstheme="majorBidi"/>
          <w:sz w:val="24"/>
          <w:szCs w:val="24"/>
        </w:rPr>
        <w:t>when</w:t>
      </w:r>
      <w:r w:rsidR="00F027E3" w:rsidRPr="00F027E3">
        <w:rPr>
          <w:rFonts w:asciiTheme="majorBidi" w:hAnsiTheme="majorBidi" w:cstheme="majorBidi"/>
          <w:sz w:val="24"/>
          <w:szCs w:val="24"/>
        </w:rPr>
        <w:t xml:space="preserve"> performing attribute linkage protection</w:t>
      </w:r>
      <w:r w:rsidR="00846FB0">
        <w:rPr>
          <w:rFonts w:asciiTheme="majorBidi" w:hAnsiTheme="majorBidi" w:cstheme="majorBidi"/>
          <w:sz w:val="24"/>
          <w:szCs w:val="24"/>
        </w:rPr>
        <w:t xml:space="preserve">. </w:t>
      </w:r>
      <w:r w:rsidR="00F027E3">
        <w:rPr>
          <w:rFonts w:asciiTheme="majorBidi" w:hAnsiTheme="majorBidi" w:cstheme="majorBidi"/>
          <w:sz w:val="24"/>
          <w:szCs w:val="24"/>
        </w:rPr>
        <w:t xml:space="preserve">This intuition is essential since the recent few years. Cloud services and social media play a very strong role in providing adversaries with precise background knowledge.  </w:t>
      </w:r>
    </w:p>
    <w:p w:rsidR="00846FB0" w:rsidRDefault="00C21A98" w:rsidP="009C3EA8">
      <w:pPr>
        <w:spacing w:line="360" w:lineRule="auto"/>
        <w:jc w:val="both"/>
        <w:rPr>
          <w:rFonts w:asciiTheme="majorBidi" w:eastAsia="SimSun" w:hAnsiTheme="majorBidi" w:cstheme="majorBidi"/>
          <w:sz w:val="24"/>
          <w:szCs w:val="24"/>
        </w:rPr>
      </w:pPr>
      <w:r>
        <w:rPr>
          <w:rFonts w:asciiTheme="majorBidi" w:hAnsiTheme="majorBidi" w:cstheme="majorBidi"/>
          <w:sz w:val="24"/>
          <w:szCs w:val="24"/>
        </w:rPr>
        <w:t>In non-interactive models</w:t>
      </w:r>
      <w:r w:rsidR="00846FB0">
        <w:rPr>
          <w:rFonts w:asciiTheme="majorBidi" w:hAnsiTheme="majorBidi" w:cstheme="majorBidi"/>
          <w:sz w:val="24"/>
          <w:szCs w:val="24"/>
        </w:rPr>
        <w:t xml:space="preserve">, </w:t>
      </w:r>
      <w:r>
        <w:rPr>
          <w:rFonts w:asciiTheme="majorBidi" w:hAnsiTheme="majorBidi" w:cstheme="majorBidi"/>
          <w:sz w:val="24"/>
          <w:szCs w:val="24"/>
        </w:rPr>
        <w:t>auxiliary</w:t>
      </w:r>
      <w:r w:rsidR="00846FB0">
        <w:rPr>
          <w:rFonts w:asciiTheme="majorBidi" w:hAnsiTheme="majorBidi" w:cstheme="majorBidi"/>
          <w:sz w:val="24"/>
          <w:szCs w:val="24"/>
        </w:rPr>
        <w:t xml:space="preserve"> information </w:t>
      </w:r>
      <w:r w:rsidR="00846FB0" w:rsidRPr="00D86E88">
        <w:rPr>
          <w:rFonts w:asciiTheme="majorBidi" w:hAnsiTheme="majorBidi" w:cstheme="majorBidi"/>
          <w:sz w:val="24"/>
          <w:szCs w:val="24"/>
        </w:rPr>
        <w:t xml:space="preserve">may provide personal re-identification for a certain extent. </w:t>
      </w:r>
      <w:r w:rsidR="00846FB0">
        <w:rPr>
          <w:rFonts w:asciiTheme="majorBidi" w:hAnsiTheme="majorBidi" w:cstheme="majorBidi"/>
          <w:sz w:val="24"/>
          <w:szCs w:val="24"/>
        </w:rPr>
        <w:t>These identifier</w:t>
      </w:r>
      <w:r>
        <w:rPr>
          <w:rFonts w:asciiTheme="majorBidi" w:hAnsiTheme="majorBidi" w:cstheme="majorBidi"/>
          <w:sz w:val="24"/>
          <w:szCs w:val="24"/>
        </w:rPr>
        <w:t>s</w:t>
      </w:r>
      <w:r w:rsidR="00846FB0">
        <w:rPr>
          <w:rFonts w:asciiTheme="majorBidi" w:hAnsiTheme="majorBidi" w:cstheme="majorBidi"/>
          <w:sz w:val="24"/>
          <w:szCs w:val="24"/>
        </w:rPr>
        <w:t xml:space="preserve"> </w:t>
      </w:r>
      <w:r w:rsidR="00846FB0" w:rsidRPr="00D86E88">
        <w:rPr>
          <w:rFonts w:asciiTheme="majorBidi" w:hAnsiTheme="majorBidi" w:cstheme="majorBidi"/>
          <w:sz w:val="24"/>
          <w:szCs w:val="24"/>
        </w:rPr>
        <w:t xml:space="preserve">may not gain 100% of re-identification, but a risk of predicting some data remains high. For example, knowing the patient age, gender, and postcode, may lead to uniquely identifying that patient with 87% </w:t>
      </w:r>
      <w:r w:rsidR="00846FB0" w:rsidRPr="00D86E88">
        <w:rPr>
          <w:rFonts w:asciiTheme="majorBidi" w:hAnsiTheme="majorBidi" w:cstheme="majorBidi"/>
          <w:sz w:val="24"/>
          <w:szCs w:val="24"/>
        </w:rPr>
        <w:fldChar w:fldCharType="begin"/>
      </w:r>
      <w:r w:rsidR="00846FB0">
        <w:rPr>
          <w:rFonts w:asciiTheme="majorBidi" w:hAnsiTheme="majorBidi" w:cstheme="majorBidi"/>
          <w:sz w:val="24"/>
          <w:szCs w:val="24"/>
        </w:rPr>
        <w:instrText xml:space="preserve"> ADDIN EN.CITE &lt;EndNote&gt;&lt;Cite&gt;&lt;Author&gt;Sweeney&lt;/Author&gt;&lt;Year&gt;2002&lt;/Year&gt;&lt;RecNum&gt;117&lt;/RecNum&gt;&lt;DisplayText&gt;[17]&lt;/DisplayText&gt;&lt;record&gt;&lt;rec-number&gt;117&lt;/rec-number&gt;&lt;foreign-keys&gt;&lt;key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846FB0" w:rsidRPr="00D86E88">
        <w:rPr>
          <w:rFonts w:asciiTheme="majorBidi" w:hAnsiTheme="majorBidi" w:cstheme="majorBidi"/>
          <w:sz w:val="24"/>
          <w:szCs w:val="24"/>
        </w:rPr>
        <w:fldChar w:fldCharType="separate"/>
      </w:r>
      <w:r w:rsidR="00846FB0">
        <w:rPr>
          <w:rFonts w:asciiTheme="majorBidi" w:hAnsiTheme="majorBidi" w:cstheme="majorBidi"/>
          <w:noProof/>
          <w:sz w:val="24"/>
          <w:szCs w:val="24"/>
        </w:rPr>
        <w:t>[17]</w:t>
      </w:r>
      <w:r w:rsidR="00846FB0" w:rsidRPr="00D86E88">
        <w:rPr>
          <w:rFonts w:asciiTheme="majorBidi" w:hAnsiTheme="majorBidi" w:cstheme="majorBidi"/>
          <w:sz w:val="24"/>
          <w:szCs w:val="24"/>
        </w:rPr>
        <w:fldChar w:fldCharType="end"/>
      </w:r>
      <w:r w:rsidR="00846FB0" w:rsidRPr="00D86E88">
        <w:rPr>
          <w:rFonts w:asciiTheme="majorBidi" w:hAnsiTheme="majorBidi" w:cstheme="majorBidi"/>
          <w:sz w:val="24"/>
          <w:szCs w:val="24"/>
        </w:rPr>
        <w:t>. These identifiers are known as Quasi Identifiers (Q-ID).</w:t>
      </w:r>
      <w:r>
        <w:rPr>
          <w:rFonts w:asciiTheme="majorBidi" w:hAnsiTheme="majorBidi" w:cstheme="majorBidi"/>
          <w:sz w:val="24"/>
          <w:szCs w:val="24"/>
        </w:rPr>
        <w:t xml:space="preserve"> </w:t>
      </w:r>
      <w:r w:rsidR="00846FB0" w:rsidRPr="006F2FFB">
        <w:rPr>
          <w:rFonts w:asciiTheme="majorBidi" w:eastAsia="SimSun" w:hAnsiTheme="majorBidi" w:cstheme="majorBidi"/>
          <w:sz w:val="24"/>
          <w:szCs w:val="24"/>
        </w:rPr>
        <w:t>A popular anonym</w:t>
      </w:r>
      <w:bookmarkStart w:id="0" w:name="_GoBack"/>
      <w:bookmarkEnd w:id="0"/>
      <w:r w:rsidR="00846FB0" w:rsidRPr="006F2FFB">
        <w:rPr>
          <w:rFonts w:asciiTheme="majorBidi" w:eastAsia="SimSun" w:hAnsiTheme="majorBidi" w:cstheme="majorBidi"/>
          <w:sz w:val="24"/>
          <w:szCs w:val="24"/>
        </w:rPr>
        <w:t>ity model</w:t>
      </w:r>
      <w:r>
        <w:rPr>
          <w:rFonts w:asciiTheme="majorBidi" w:eastAsia="SimSun" w:hAnsiTheme="majorBidi" w:cstheme="majorBidi"/>
          <w:sz w:val="24"/>
          <w:szCs w:val="24"/>
        </w:rPr>
        <w:t>,</w:t>
      </w:r>
      <w:r w:rsidR="00846FB0" w:rsidRPr="006F2FFB">
        <w:rPr>
          <w:rFonts w:asciiTheme="majorBidi" w:eastAsia="SimSun" w:hAnsiTheme="majorBidi" w:cstheme="majorBidi"/>
          <w:sz w:val="24"/>
          <w:szCs w:val="24"/>
        </w:rPr>
        <w:t xml:space="preserve"> </w:t>
      </w:r>
      <w:r w:rsidR="00846FB0" w:rsidRPr="00846FB0">
        <w:rPr>
          <w:rFonts w:asciiTheme="majorBidi" w:eastAsia="SimSun" w:hAnsiTheme="majorBidi" w:cstheme="majorBidi"/>
          <w:i/>
          <w:iCs/>
          <w:sz w:val="24"/>
          <w:szCs w:val="24"/>
        </w:rPr>
        <w:t>k-anonymity</w:t>
      </w:r>
      <w:r>
        <w:rPr>
          <w:rFonts w:asciiTheme="majorBidi" w:eastAsia="SimSun" w:hAnsiTheme="majorBidi" w:cstheme="majorBidi"/>
          <w:i/>
          <w:iCs/>
          <w:sz w:val="24"/>
          <w:szCs w:val="24"/>
        </w:rPr>
        <w:t>,</w:t>
      </w:r>
      <w:r w:rsidR="00846FB0" w:rsidRPr="006F2FFB">
        <w:rPr>
          <w:rFonts w:asciiTheme="majorBidi" w:eastAsia="SimSun" w:hAnsiTheme="majorBidi" w:cstheme="majorBidi"/>
          <w:sz w:val="24"/>
          <w:szCs w:val="24"/>
        </w:rPr>
        <w:t xml:space="preserve"> was formally studied by Sweeney </w:t>
      </w:r>
      <w:r w:rsidR="00846FB0" w:rsidRPr="006F2FFB">
        <w:rPr>
          <w:rFonts w:asciiTheme="majorBidi" w:eastAsia="SimSun" w:hAnsiTheme="majorBidi" w:cstheme="majorBidi"/>
          <w:sz w:val="24"/>
          <w:szCs w:val="24"/>
        </w:rPr>
        <w:fldChar w:fldCharType="begin"/>
      </w:r>
      <w:r w:rsidR="00846FB0">
        <w:rPr>
          <w:rFonts w:asciiTheme="majorBidi" w:eastAsia="SimSun" w:hAnsiTheme="majorBidi" w:cstheme="majorBidi"/>
          <w:sz w:val="24"/>
          <w:szCs w:val="24"/>
        </w:rPr>
        <w:instrText xml:space="preserve"> ADDIN EN.CITE &lt;EndNote&gt;&lt;Cite&gt;&lt;Author&gt;Sweeney&lt;/Author&gt;&lt;Year&gt;2002&lt;/Year&gt;&lt;RecNum&gt;117&lt;/RecNum&gt;&lt;DisplayText&gt;[17]&lt;/DisplayText&gt;&lt;record&gt;&lt;rec-number&gt;117&lt;/rec-number&gt;&lt;foreign-keys&gt;&lt;key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846FB0" w:rsidRPr="006F2FFB">
        <w:rPr>
          <w:rFonts w:asciiTheme="majorBidi" w:eastAsia="SimSun" w:hAnsiTheme="majorBidi" w:cstheme="majorBidi"/>
          <w:sz w:val="24"/>
          <w:szCs w:val="24"/>
        </w:rPr>
        <w:fldChar w:fldCharType="separate"/>
      </w:r>
      <w:r w:rsidR="00846FB0">
        <w:rPr>
          <w:rFonts w:asciiTheme="majorBidi" w:eastAsia="SimSun" w:hAnsiTheme="majorBidi" w:cstheme="majorBidi"/>
          <w:noProof/>
          <w:sz w:val="24"/>
          <w:szCs w:val="24"/>
        </w:rPr>
        <w:t>[17]</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The model suggests an anonymization for </w:t>
      </w:r>
      <w:r>
        <w:rPr>
          <w:rFonts w:asciiTheme="majorBidi" w:eastAsia="SimSun" w:hAnsiTheme="majorBidi" w:cstheme="majorBidi"/>
          <w:sz w:val="24"/>
          <w:szCs w:val="24"/>
        </w:rPr>
        <w:t>Q-ID</w:t>
      </w:r>
      <w:r w:rsidR="00846FB0" w:rsidRPr="006F2FFB">
        <w:rPr>
          <w:rFonts w:asciiTheme="majorBidi" w:eastAsia="SimSun" w:hAnsiTheme="majorBidi" w:cstheme="majorBidi"/>
          <w:sz w:val="24"/>
          <w:szCs w:val="24"/>
        </w:rPr>
        <w:t xml:space="preserve">, which tends to find a group of attributes that can identify </w:t>
      </w:r>
      <w:r w:rsidR="00432C99">
        <w:rPr>
          <w:rFonts w:asciiTheme="majorBidi" w:eastAsia="SimSun" w:hAnsiTheme="majorBidi" w:cstheme="majorBidi"/>
          <w:sz w:val="24"/>
          <w:szCs w:val="24"/>
        </w:rPr>
        <w:t>some</w:t>
      </w:r>
      <w:r w:rsidR="00846FB0" w:rsidRPr="006F2FFB">
        <w:rPr>
          <w:rFonts w:asciiTheme="majorBidi" w:eastAsia="SimSun" w:hAnsiTheme="majorBidi" w:cstheme="majorBidi"/>
          <w:sz w:val="24"/>
          <w:szCs w:val="24"/>
        </w:rPr>
        <w:t xml:space="preserve"> tuples in the database. The model hide</w:t>
      </w:r>
      <w:r w:rsidR="002941BF">
        <w:rPr>
          <w:rFonts w:asciiTheme="majorBidi" w:eastAsia="SimSun" w:hAnsiTheme="majorBidi" w:cstheme="majorBidi"/>
          <w:sz w:val="24"/>
          <w:szCs w:val="24"/>
        </w:rPr>
        <w:t>s</w:t>
      </w:r>
      <w:r w:rsidR="00846FB0" w:rsidRPr="006F2FFB">
        <w:rPr>
          <w:rFonts w:asciiTheme="majorBidi" w:eastAsia="SimSun" w:hAnsiTheme="majorBidi" w:cstheme="majorBidi"/>
          <w:sz w:val="24"/>
          <w:szCs w:val="24"/>
        </w:rPr>
        <w:t xml:space="preserve"> the sensitive values by </w:t>
      </w:r>
      <w:r w:rsidR="00846FB0" w:rsidRPr="006F2FFB">
        <w:rPr>
          <w:rFonts w:asciiTheme="majorBidi" w:eastAsia="SimSun" w:hAnsiTheme="majorBidi" w:cstheme="majorBidi"/>
          <w:noProof/>
          <w:sz w:val="24"/>
          <w:szCs w:val="24"/>
        </w:rPr>
        <w:t>ensuring</w:t>
      </w:r>
      <w:r w:rsidR="00846FB0" w:rsidRPr="006F2FFB">
        <w:rPr>
          <w:rFonts w:asciiTheme="majorBidi" w:eastAsia="SimSun" w:hAnsiTheme="majorBidi" w:cstheme="majorBidi"/>
          <w:sz w:val="24"/>
          <w:szCs w:val="24"/>
        </w:rPr>
        <w:t xml:space="preserve"> the equivalency between records with at least </w:t>
      </w:r>
      <w:r w:rsidR="00846FB0" w:rsidRPr="00644C90">
        <w:rPr>
          <w:rFonts w:asciiTheme="majorBidi" w:eastAsia="SimSun" w:hAnsiTheme="majorBidi" w:cstheme="majorBidi"/>
          <w:i/>
          <w:iCs/>
          <w:sz w:val="24"/>
          <w:szCs w:val="24"/>
        </w:rPr>
        <w:t>k</w:t>
      </w:r>
      <w:r w:rsidR="00846FB0" w:rsidRPr="006F2FFB">
        <w:rPr>
          <w:rFonts w:asciiTheme="majorBidi" w:eastAsia="SimSun" w:hAnsiTheme="majorBidi" w:cstheme="majorBidi"/>
          <w:sz w:val="24"/>
          <w:szCs w:val="24"/>
        </w:rPr>
        <w:t xml:space="preserve"> times</w:t>
      </w:r>
      <w:r w:rsidR="00846FB0" w:rsidRPr="006F2FFB">
        <w:rPr>
          <w:rFonts w:asciiTheme="majorBidi" w:eastAsia="SimSun" w:hAnsiTheme="majorBidi" w:cstheme="majorBidi"/>
          <w:sz w:val="24"/>
          <w:szCs w:val="24"/>
        </w:rPr>
        <w:fldChar w:fldCharType="begin"/>
      </w:r>
      <w:r w:rsidR="00846FB0">
        <w:rPr>
          <w:rFonts w:asciiTheme="majorBidi" w:eastAsia="SimSun" w:hAnsiTheme="majorBidi" w:cstheme="majorBidi"/>
          <w:sz w:val="24"/>
          <w:szCs w:val="24"/>
        </w:rPr>
        <w:instrText xml:space="preserve"> ADDIN EN.CITE &lt;EndNote&gt;&lt;Cite&gt;&lt;Author&gt;Sweeney&lt;/Author&gt;&lt;Year&gt;2002&lt;/Year&gt;&lt;RecNum&gt;97&lt;/RecNum&gt;&lt;DisplayText&gt;[13]&lt;/DisplayText&gt;&lt;record&gt;&lt;rec-number&gt;97&lt;/rec-number&gt;&lt;foreign-keys&gt;&lt;key app="EN" db-id="vetvtft0yx0fane2vthpe02ttza59fr5d5zt" timestamp="1442125002"&gt;97&lt;/key&gt;&lt;/foreign-keys&gt;&lt;ref-type name="Journal Article"&gt;17&lt;/ref-type&gt;&lt;contributors&gt;&lt;authors&gt;&lt;author&gt;Sweeney, Latanya&lt;/author&gt;&lt;/authors&gt;&lt;/contributors&gt;&lt;titles&gt;&lt;title&gt;ACHIEVING -ANONYMITY PRIVACY PROTECTION USING GENERALIZATION AND SUPPRESSION&lt;/title&gt;&lt;secondary-title&gt;International Journal of Uncertainty, Fuzziness and Knowledge-Based Systems&lt;/secondary-title&gt;&lt;/titles&gt;&lt;periodical&gt;&lt;full-title&gt;International Journal of Uncertainty, Fuzziness and Knowledge-Based Systems&lt;/full-title&gt;&lt;/periodical&gt;&lt;pages&gt;571-588&lt;/pages&gt;&lt;volume&gt;10&lt;/volume&gt;&lt;number&gt;05&lt;/number&gt;&lt;keywords&gt;&lt;keyword&gt;Data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021848850200165X&lt;/electronic-resource-num&gt;&lt;/record&gt;&lt;/Cite&gt;&lt;/EndNote&gt;</w:instrText>
      </w:r>
      <w:r w:rsidR="00846FB0" w:rsidRPr="006F2FFB">
        <w:rPr>
          <w:rFonts w:asciiTheme="majorBidi" w:eastAsia="SimSun" w:hAnsiTheme="majorBidi" w:cstheme="majorBidi"/>
          <w:sz w:val="24"/>
          <w:szCs w:val="24"/>
        </w:rPr>
        <w:fldChar w:fldCharType="separate"/>
      </w:r>
      <w:r w:rsidR="00846FB0">
        <w:rPr>
          <w:rFonts w:asciiTheme="majorBidi" w:eastAsia="SimSun" w:hAnsiTheme="majorBidi" w:cstheme="majorBidi"/>
          <w:noProof/>
          <w:sz w:val="24"/>
          <w:szCs w:val="24"/>
        </w:rPr>
        <w:t>[13]</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r w:rsidR="00432C99">
        <w:rPr>
          <w:rFonts w:asciiTheme="majorBidi" w:eastAsia="SimSun" w:hAnsiTheme="majorBidi" w:cstheme="majorBidi"/>
          <w:sz w:val="24"/>
          <w:szCs w:val="24"/>
        </w:rPr>
        <w:t xml:space="preserve">Two different techniques were developed to </w:t>
      </w:r>
      <w:r w:rsidR="00D42D3A">
        <w:rPr>
          <w:rFonts w:asciiTheme="majorBidi" w:eastAsia="SimSun" w:hAnsiTheme="majorBidi" w:cstheme="majorBidi"/>
          <w:sz w:val="24"/>
          <w:szCs w:val="24"/>
        </w:rPr>
        <w:t>gain</w:t>
      </w:r>
      <w:r w:rsidR="00432C99">
        <w:rPr>
          <w:rFonts w:asciiTheme="majorBidi" w:eastAsia="SimSun" w:hAnsiTheme="majorBidi" w:cstheme="majorBidi"/>
          <w:sz w:val="24"/>
          <w:szCs w:val="24"/>
        </w:rPr>
        <w:t xml:space="preserve"> the </w:t>
      </w:r>
      <w:r w:rsidR="002941BF" w:rsidRPr="00432C99">
        <w:rPr>
          <w:rFonts w:asciiTheme="majorBidi" w:eastAsia="SimSun" w:hAnsiTheme="majorBidi" w:cstheme="majorBidi"/>
          <w:i/>
          <w:iCs/>
          <w:sz w:val="24"/>
          <w:szCs w:val="24"/>
        </w:rPr>
        <w:t>K-anonymity</w:t>
      </w:r>
      <w:r w:rsidR="00432C99">
        <w:rPr>
          <w:rFonts w:asciiTheme="majorBidi" w:eastAsia="SimSun" w:hAnsiTheme="majorBidi" w:cstheme="majorBidi"/>
          <w:sz w:val="24"/>
          <w:szCs w:val="24"/>
        </w:rPr>
        <w:t>: top-down specialization</w:t>
      </w:r>
      <w:r w:rsidR="00C63B03">
        <w:rPr>
          <w:rFonts w:asciiTheme="majorBidi" w:eastAsia="SimSun" w:hAnsiTheme="majorBidi" w:cstheme="majorBidi"/>
          <w:sz w:val="24"/>
          <w:szCs w:val="24"/>
        </w:rPr>
        <w:t xml:space="preserve"> (TDS)</w:t>
      </w:r>
      <w:r w:rsidR="00432C99">
        <w:rPr>
          <w:rFonts w:asciiTheme="majorBidi" w:eastAsia="SimSun" w:hAnsiTheme="majorBidi" w:cstheme="majorBidi"/>
          <w:sz w:val="24"/>
          <w:szCs w:val="24"/>
        </w:rPr>
        <w:t xml:space="preserve"> and bottom-up generalization</w:t>
      </w:r>
      <w:r w:rsidR="00C63B03">
        <w:rPr>
          <w:rFonts w:asciiTheme="majorBidi" w:eastAsia="SimSun" w:hAnsiTheme="majorBidi" w:cstheme="majorBidi"/>
          <w:sz w:val="24"/>
          <w:szCs w:val="24"/>
        </w:rPr>
        <w:t xml:space="preserve"> (BUG)</w:t>
      </w:r>
      <w:r w:rsidR="00432C99">
        <w:rPr>
          <w:rFonts w:asciiTheme="majorBidi" w:eastAsia="SimSun" w:hAnsiTheme="majorBidi" w:cstheme="majorBidi"/>
          <w:sz w:val="24"/>
          <w:szCs w:val="24"/>
        </w:rPr>
        <w:t xml:space="preserve">. </w:t>
      </w:r>
      <w:r w:rsidR="00F63816">
        <w:rPr>
          <w:rFonts w:asciiTheme="majorBidi" w:hAnsiTheme="majorBidi" w:cstheme="majorBidi"/>
          <w:lang w:val="en-AU"/>
        </w:rPr>
        <w:t xml:space="preserve">The first technique </w:t>
      </w:r>
      <w:r w:rsidR="00F63816">
        <w:rPr>
          <w:rFonts w:asciiTheme="majorBidi" w:hAnsiTheme="majorBidi" w:cstheme="majorBidi"/>
          <w:noProof/>
          <w:lang w:val="en-AU"/>
        </w:rPr>
        <w:t>is based</w:t>
      </w:r>
      <w:r w:rsidR="00F63816">
        <w:rPr>
          <w:rFonts w:asciiTheme="majorBidi" w:hAnsiTheme="majorBidi" w:cstheme="majorBidi"/>
          <w:lang w:val="en-AU"/>
        </w:rPr>
        <w:t xml:space="preserve"> on walking through the taxonomy tree from the top towards the bottom, known as the Top-Down </w:t>
      </w:r>
      <w:r w:rsidR="00F63816">
        <w:rPr>
          <w:rFonts w:asciiTheme="majorBidi" w:hAnsiTheme="majorBidi" w:cstheme="majorBidi"/>
          <w:noProof/>
          <w:lang w:val="en-AU"/>
        </w:rPr>
        <w:t xml:space="preserve">Specialization. </w:t>
      </w:r>
      <w:r w:rsidR="006B4EC0">
        <w:rPr>
          <w:rFonts w:asciiTheme="majorBidi" w:hAnsiTheme="majorBidi" w:cstheme="majorBidi"/>
          <w:lang w:val="en-AU"/>
        </w:rPr>
        <w:t xml:space="preserve">The </w:t>
      </w:r>
      <w:r w:rsidR="00F63816">
        <w:rPr>
          <w:rFonts w:asciiTheme="majorBidi" w:hAnsiTheme="majorBidi" w:cstheme="majorBidi"/>
          <w:lang w:val="en-AU"/>
        </w:rPr>
        <w:t>second</w:t>
      </w:r>
      <w:r w:rsidR="006B4EC0">
        <w:rPr>
          <w:rFonts w:asciiTheme="majorBidi" w:hAnsiTheme="majorBidi" w:cstheme="majorBidi"/>
          <w:lang w:val="en-AU"/>
        </w:rPr>
        <w:t xml:space="preserve"> </w:t>
      </w:r>
      <w:r w:rsidR="00F63816">
        <w:rPr>
          <w:rFonts w:asciiTheme="majorBidi" w:hAnsiTheme="majorBidi" w:cstheme="majorBidi"/>
          <w:lang w:val="en-AU"/>
        </w:rPr>
        <w:t>technique</w:t>
      </w:r>
      <w:r w:rsidR="006B4EC0">
        <w:rPr>
          <w:rFonts w:asciiTheme="majorBidi" w:hAnsiTheme="majorBidi" w:cstheme="majorBidi"/>
          <w:lang w:val="en-AU"/>
        </w:rPr>
        <w:t xml:space="preserve"> constitutes of techniques </w:t>
      </w:r>
      <w:r w:rsidR="006B4EC0">
        <w:rPr>
          <w:rFonts w:asciiTheme="majorBidi" w:hAnsiTheme="majorBidi" w:cstheme="majorBidi"/>
          <w:noProof/>
          <w:lang w:val="en-AU"/>
        </w:rPr>
        <w:t>that generalize</w:t>
      </w:r>
      <w:r w:rsidR="006B4EC0">
        <w:rPr>
          <w:rFonts w:asciiTheme="majorBidi" w:hAnsiTheme="majorBidi" w:cstheme="majorBidi"/>
          <w:lang w:val="en-AU"/>
        </w:rPr>
        <w:t xml:space="preserve"> data from the bottom of the taxonomy tree towards its top</w:t>
      </w:r>
      <w:r w:rsidR="00F63816">
        <w:rPr>
          <w:rFonts w:asciiTheme="majorBidi" w:hAnsiTheme="majorBidi" w:cstheme="majorBidi"/>
          <w:lang w:val="en-AU"/>
        </w:rPr>
        <w:t xml:space="preserve">. </w:t>
      </w:r>
      <w:r w:rsidR="00432C99">
        <w:rPr>
          <w:rFonts w:asciiTheme="majorBidi" w:eastAsia="SimSun" w:hAnsiTheme="majorBidi" w:cstheme="majorBidi"/>
          <w:sz w:val="24"/>
          <w:szCs w:val="24"/>
        </w:rPr>
        <w:t xml:space="preserve">These two technique aim to find equivalency in each data domain. </w:t>
      </w:r>
      <w:r w:rsidR="006B4EC0">
        <w:rPr>
          <w:rFonts w:asciiTheme="majorBidi" w:eastAsia="SimSun" w:hAnsiTheme="majorBidi" w:cstheme="majorBidi"/>
          <w:sz w:val="24"/>
          <w:szCs w:val="24"/>
        </w:rPr>
        <w:t xml:space="preserve"> </w:t>
      </w:r>
      <w:r w:rsidR="00F63816">
        <w:rPr>
          <w:rFonts w:asciiTheme="majorBidi" w:eastAsia="SimSun" w:hAnsiTheme="majorBidi" w:cstheme="majorBidi"/>
          <w:sz w:val="24"/>
          <w:szCs w:val="24"/>
        </w:rPr>
        <w:t xml:space="preserve">Examples of BUG are proposed in </w:t>
      </w:r>
      <w:r w:rsidR="00F63816">
        <w:rPr>
          <w:i/>
          <w:iCs/>
        </w:rPr>
        <w:t>ℓ</w:t>
      </w:r>
      <w:r w:rsidR="00F63816">
        <w:rPr>
          <w:i/>
          <w:iCs/>
          <w:lang w:val="en-AU"/>
        </w:rPr>
        <w:t>-diversity</w:t>
      </w:r>
      <w:r w:rsidR="00E60E95">
        <w:rPr>
          <w:i/>
          <w:iCs/>
          <w:lang w:val="en-AU"/>
        </w:rPr>
        <w:t xml:space="preserve"> </w:t>
      </w:r>
      <w:r w:rsidR="00E60E95">
        <w:rPr>
          <w:i/>
          <w:iCs/>
          <w:lang w:val="en-AU"/>
        </w:rPr>
        <w:fldChar w:fldCharType="begin"/>
      </w:r>
      <w:r w:rsidR="00E60E95">
        <w:rPr>
          <w:i/>
          <w:iCs/>
          <w:lang w:val="en-AU"/>
        </w:rPr>
        <w:instrText xml:space="preserve"> ADDIN EN.CITE &lt;EndNote&gt;&lt;Cite&gt;&lt;Author&gt;Machanavajjhala&lt;/Author&gt;&lt;Year&gt;2006&lt;/Year&gt;&lt;RecNum&gt;123&lt;/RecNum&gt;&lt;DisplayText&gt;[18]&lt;/DisplayText&gt;&lt;record&gt;&lt;rec-number&gt;123&lt;/rec-number&gt;&lt;foreign-keys&gt;&lt;key app="EN" db-id="vetvtft0yx0fane2vthpe02ttza59fr5d5zt" timestamp="1454420772"&gt;123&lt;/key&gt;&lt;/foreign-keys&gt;&lt;ref-type name="Generic"&gt;13&lt;/ref-type&gt;&lt;contributors&gt;&lt;authors&gt;&lt;author&gt;Machanavajjhala, A.&lt;/author&gt;&lt;author&gt;Gehrke, J.&lt;/author&gt;&lt;author&gt;Kifer, D.&lt;/author&gt;&lt;author&gt;Venkitasubramaniam, M.&lt;/author&gt;&lt;/authors&gt;&lt;/contributors&gt;&lt;titles&gt;&lt;title&gt;L-diversity: privacy beyond k-anonymity&lt;/title&gt;&lt;/titles&gt;&lt;pages&gt;24-24&lt;/pages&gt;&lt;keywords&gt;&lt;keyword&gt;Medical Diagnostic Imaging&lt;/keyword&gt;&lt;keyword&gt;Publishing&lt;/keyword&gt;&lt;keyword&gt;Data Privacy&lt;/keyword&gt;&lt;keyword&gt;Medical Conditions&lt;/keyword&gt;&lt;keyword&gt;Joining Processes&lt;/keyword&gt;&lt;keyword&gt;Insurance&lt;/keyword&gt;&lt;keyword&gt;Cardiac Disease&lt;/keyword&gt;&lt;keyword&gt;Computer Science&lt;/keyword&gt;&lt;keyword&gt;Information Resources&lt;/keyword&gt;&lt;keyword&gt;Information Analysis&lt;/keyword&gt;&lt;/keywords&gt;&lt;dates&gt;&lt;year&gt;2006&lt;/year&gt;&lt;/dates&gt;&lt;urls&gt;&lt;/urls&gt;&lt;electronic-resource-num&gt;10.1109/ICDE.2006.1&lt;/electronic-resource-num&gt;&lt;/record&gt;&lt;/Cite&gt;&lt;/EndNote&gt;</w:instrText>
      </w:r>
      <w:r w:rsidR="00E60E95">
        <w:rPr>
          <w:i/>
          <w:iCs/>
          <w:lang w:val="en-AU"/>
        </w:rPr>
        <w:fldChar w:fldCharType="separate"/>
      </w:r>
      <w:r w:rsidR="00E60E95">
        <w:rPr>
          <w:i/>
          <w:iCs/>
          <w:noProof/>
          <w:lang w:val="en-AU"/>
        </w:rPr>
        <w:t>[18]</w:t>
      </w:r>
      <w:r w:rsidR="00E60E95">
        <w:rPr>
          <w:i/>
          <w:iCs/>
          <w:lang w:val="en-AU"/>
        </w:rPr>
        <w:fldChar w:fldCharType="end"/>
      </w:r>
      <w:r w:rsidR="00F63816">
        <w:rPr>
          <w:rFonts w:asciiTheme="majorBidi" w:eastAsia="SimSun" w:hAnsiTheme="majorBidi" w:cstheme="majorBidi"/>
          <w:sz w:val="24"/>
          <w:szCs w:val="24"/>
        </w:rPr>
        <w:t xml:space="preserve">, </w:t>
      </w:r>
      <w:r w:rsidR="009C3EA8">
        <w:rPr>
          <w:rFonts w:asciiTheme="majorBidi" w:eastAsia="SimSun" w:hAnsiTheme="majorBidi" w:cstheme="majorBidi"/>
          <w:sz w:val="24"/>
          <w:szCs w:val="24"/>
        </w:rPr>
        <w:t xml:space="preserve">and Incognito </w:t>
      </w:r>
      <w:r w:rsidR="009C3EA8">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&lt;EndNote&gt;&lt;Cite&gt;&lt;Author&gt;Lefevre&lt;/Author&gt;&lt;Year&gt;2005&lt;/Year&gt;&lt;RecNum&gt;197&lt;/RecNum&gt;&lt;DisplayText&gt;[19]&lt;/DisplayText&gt;&lt;record&gt;&lt;rec-number&gt;197&lt;/rec-number&gt;&lt;foreign-keys&gt;&lt;key app="EN" db-id="vetvtft0yx0fane2vthpe02ttza59fr5d5zt" timestamp="1488804357"&gt;197&lt;/key&gt;&lt;/foreign-keys&gt;&lt;ref-type name="Generic"&gt;13&lt;/ref-type&gt;&lt;contributors&gt;&lt;authors&gt;&lt;author&gt;Lefevre, Kristen&lt;/author&gt;&lt;author&gt;Dewitt, David&lt;/author&gt;&lt;author&gt;Ramakrishnan, Raghu&lt;/author&gt;&lt;/authors&gt;&lt;/contributors&gt;&lt;titles&gt;&lt;title&gt;Incognito: efficient full-domain K-anonymity&lt;/title&gt;&lt;/titles&gt;&lt;pages&gt;49-60&lt;/pages&gt;&lt;keywords&gt;&lt;keyword&gt;Computer Science&lt;/keyword&gt;&lt;/keywords&gt;&lt;dates&gt;&lt;year&gt;2005&lt;/year&gt;&lt;/dates&gt;&lt;urls&gt;&lt;/urls&gt;&lt;electronic-resource-num&gt;10.1145/1066157.1066164&lt;/electronic-resource-num&gt;&lt;/record&gt;&lt;/Cite&gt;&lt;/EndNote&gt;</w:instrText>
      </w:r>
      <w:r w:rsidR="009C3EA8">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[19]</w:t>
      </w:r>
      <w:r w:rsidR="009C3EA8">
        <w:rPr>
          <w:rFonts w:asciiTheme="majorBidi" w:eastAsia="SimSun" w:hAnsiTheme="majorBidi" w:cstheme="majorBidi"/>
          <w:sz w:val="24"/>
          <w:szCs w:val="24"/>
        </w:rPr>
        <w:fldChar w:fldCharType="end"/>
      </w:r>
      <w:r w:rsidR="009C3EA8">
        <w:rPr>
          <w:rFonts w:asciiTheme="majorBidi" w:eastAsia="SimSun" w:hAnsiTheme="majorBidi" w:cstheme="majorBidi"/>
          <w:i/>
          <w:iCs/>
          <w:sz w:val="24"/>
          <w:szCs w:val="24"/>
        </w:rPr>
        <w:t>.</w:t>
      </w:r>
      <w:r w:rsidR="00E60E95">
        <w:rPr>
          <w:rFonts w:asciiTheme="majorBidi" w:eastAsia="SimSun" w:hAnsiTheme="majorBidi" w:cstheme="majorBidi"/>
          <w:i/>
          <w:iCs/>
          <w:sz w:val="24"/>
          <w:szCs w:val="24"/>
        </w:rPr>
        <w:t xml:space="preserve"> </w:t>
      </w:r>
      <w:r w:rsidR="009C3EA8">
        <w:rPr>
          <w:rFonts w:asciiTheme="majorBidi" w:eastAsia="SimSun" w:hAnsiTheme="majorBidi" w:cstheme="majorBidi"/>
          <w:sz w:val="24"/>
          <w:szCs w:val="24"/>
        </w:rPr>
        <w:t>E</w:t>
      </w:r>
      <w:r w:rsidR="007F5EB9">
        <w:rPr>
          <w:rFonts w:asciiTheme="majorBidi" w:eastAsia="SimSun" w:hAnsiTheme="majorBidi" w:cstheme="majorBidi"/>
          <w:sz w:val="24"/>
          <w:szCs w:val="24"/>
        </w:rPr>
        <w:t>xample</w:t>
      </w:r>
      <w:r w:rsidR="00216CCE" w:rsidRPr="00216CCE">
        <w:rPr>
          <w:rFonts w:asciiTheme="majorBidi" w:eastAsia="SimSun" w:hAnsiTheme="majorBidi" w:cstheme="majorBidi"/>
          <w:sz w:val="24"/>
          <w:szCs w:val="24"/>
        </w:rPr>
        <w:t xml:space="preserve"> of TDS </w:t>
      </w:r>
      <w:r w:rsidR="009C3EA8">
        <w:rPr>
          <w:rFonts w:asciiTheme="majorBidi" w:eastAsia="SimSun" w:hAnsiTheme="majorBidi" w:cstheme="majorBidi"/>
          <w:sz w:val="24"/>
          <w:szCs w:val="24"/>
        </w:rPr>
        <w:t>are proposed in</w:t>
      </w:r>
      <w:r w:rsidR="00216CCE">
        <w:rPr>
          <w:rFonts w:asciiTheme="majorBidi" w:eastAsia="SimSun" w:hAnsiTheme="majorBidi" w:cstheme="majorBidi"/>
          <w:sz w:val="24"/>
          <w:szCs w:val="24"/>
        </w:rPr>
        <w:t xml:space="preserve"> </w:t>
      </w:r>
      <w:r w:rsidR="009C3EA8" w:rsidRPr="00E60E95">
        <w:rPr>
          <w:rFonts w:asciiTheme="majorBidi" w:eastAsia="SimSun" w:hAnsiTheme="majorBidi" w:cstheme="majorBidi"/>
          <w:i/>
          <w:iCs/>
          <w:sz w:val="24"/>
          <w:szCs w:val="24"/>
        </w:rPr>
        <w:t>LKC-Model</w:t>
      </w:r>
      <w:r w:rsidR="009C3EA8">
        <w:rPr>
          <w:rFonts w:asciiTheme="majorBidi" w:eastAsia="SimSun" w:hAnsiTheme="majorBidi" w:cstheme="majorBidi"/>
          <w:i/>
          <w:iCs/>
          <w:sz w:val="24"/>
          <w:szCs w:val="24"/>
        </w:rPr>
        <w:t xml:space="preserve"> </w:t>
      </w:r>
      <w:r w:rsidR="009C3EA8" w:rsidRPr="009C3EA8">
        <w:rPr>
          <w:rFonts w:asciiTheme="majorBidi" w:eastAsia="SimSun" w:hAnsiTheme="majorBidi" w:cstheme="majorBidi"/>
          <w:sz w:val="24"/>
          <w:szCs w:val="24"/>
        </w:rPr>
        <w:fldChar w:fldCharType="begin"/>
      </w:r>
      <w:r w:rsidR="009C3EA8" w:rsidRPr="009C3EA8">
        <w:rPr>
          <w:rFonts w:asciiTheme="majorBidi" w:eastAsia="SimSun" w:hAnsiTheme="majorBidi" w:cstheme="majorBidi"/>
          <w:sz w:val="24"/>
          <w:szCs w:val="24"/>
        </w:rPr>
        <w:instrText xml:space="preserve"> ADDIN EN.CITE &lt;EndNote&gt;&lt;Cite&gt;&lt;Author&gt;Mohammed&lt;/Author&gt;&lt;Year&gt;2009&lt;/Year&gt;&lt;RecNum&gt;227&lt;/RecNum&gt;&lt;DisplayText&gt;[20]&lt;/DisplayText&gt;&lt;record&gt;&lt;rec-number&gt;227&lt;/rec-number&gt;&lt;foreign-keys&gt;&lt;key app="EN" db-id="vetvtft0yx0fane2vthpe02ttza59fr5d5zt" timestamp="1497766841"&gt;227&lt;/key&gt;&lt;/foreign-keys&gt;&lt;ref-type name="Generic"&gt;13&lt;/ref-type&gt;&lt;contributors&gt;&lt;authors&gt;&lt;author&gt;Mohammed, Noman&lt;/author&gt;&lt;author&gt;Fung, Benjamin&lt;/author&gt;&lt;author&gt;Debbabi, Mourad&lt;/author&gt;&lt;/authors&gt;&lt;/contributors&gt;&lt;titles&gt;&lt;title&gt;Walking in the crowd: anonymizing trajectory data for pattern analysis&lt;/title&gt;&lt;/titles&gt;&lt;pages&gt;1441-1444&lt;/pages&gt;&lt;keywords&gt;&lt;keyword&gt;Anonymity&lt;/keyword&gt;&lt;keyword&gt;Privacy&lt;/keyword&gt;&lt;keyword&gt;Trajectory Data&lt;/keyword&gt;&lt;/keywords&gt;&lt;dates&gt;&lt;year&gt;2009&lt;/year&gt;&lt;/dates&gt;&lt;urls&gt;&lt;/urls&gt;&lt;electronic-resource-num&gt;10.1145/1645953.1646140&lt;/electronic-resource-num&gt;&lt;/record&gt;&lt;/Cite&gt;&lt;/EndNote&gt;</w:instrText>
      </w:r>
      <w:r w:rsidR="009C3EA8" w:rsidRPr="009C3EA8">
        <w:rPr>
          <w:rFonts w:asciiTheme="majorBidi" w:eastAsia="SimSun" w:hAnsiTheme="majorBidi" w:cstheme="majorBidi"/>
          <w:sz w:val="24"/>
          <w:szCs w:val="24"/>
        </w:rPr>
        <w:fldChar w:fldCharType="separate"/>
      </w:r>
      <w:r w:rsidR="009C3EA8" w:rsidRPr="009C3EA8">
        <w:rPr>
          <w:rFonts w:asciiTheme="majorBidi" w:eastAsia="SimSun" w:hAnsiTheme="majorBidi" w:cstheme="majorBidi"/>
          <w:noProof/>
          <w:sz w:val="24"/>
          <w:szCs w:val="24"/>
        </w:rPr>
        <w:t>[20]</w:t>
      </w:r>
      <w:r w:rsidR="009C3EA8" w:rsidRPr="009C3EA8">
        <w:rPr>
          <w:rFonts w:asciiTheme="majorBidi" w:eastAsia="SimSun" w:hAnsiTheme="majorBidi" w:cstheme="majorBidi"/>
          <w:sz w:val="24"/>
          <w:szCs w:val="24"/>
        </w:rPr>
        <w:fldChar w:fldCharType="end"/>
      </w:r>
      <w:r w:rsidR="009C3EA8" w:rsidRPr="009C3EA8">
        <w:rPr>
          <w:rFonts w:asciiTheme="majorBidi" w:eastAsia="SimSun" w:hAnsiTheme="majorBidi" w:cstheme="majorBidi"/>
          <w:sz w:val="24"/>
          <w:szCs w:val="24"/>
        </w:rPr>
        <w:t xml:space="preserve">, </w:t>
      </w:r>
      <w:r w:rsidR="009C3EA8" w:rsidRPr="00E60E95">
        <w:rPr>
          <w:rFonts w:asciiTheme="majorBidi" w:eastAsia="SimSun" w:hAnsiTheme="majorBidi" w:cstheme="majorBidi"/>
          <w:i/>
          <w:iCs/>
          <w:sz w:val="24"/>
          <w:szCs w:val="24"/>
        </w:rPr>
        <w:t>(α, k)-</w:t>
      </w:r>
      <w:r w:rsidR="009C3EA8" w:rsidRPr="00F63816">
        <w:rPr>
          <w:rFonts w:asciiTheme="majorBidi" w:eastAsia="SimSun" w:hAnsiTheme="majorBidi" w:cstheme="majorBidi"/>
          <w:i/>
          <w:iCs/>
          <w:sz w:val="24"/>
          <w:szCs w:val="24"/>
        </w:rPr>
        <w:t>Anonymity</w:t>
      </w:r>
      <w:r w:rsidR="009C3EA8">
        <w:rPr>
          <w:rFonts w:asciiTheme="majorBidi" w:eastAsia="SimSun" w:hAnsiTheme="majorBidi" w:cstheme="majorBidi"/>
          <w:i/>
          <w:iCs/>
          <w:sz w:val="24"/>
          <w:szCs w:val="24"/>
        </w:rPr>
        <w:t xml:space="preserve"> </w:t>
      </w:r>
      <w:r w:rsidR="009C3EA8" w:rsidRPr="009C3EA8">
        <w:rPr>
          <w:rFonts w:asciiTheme="majorBidi" w:eastAsia="SimSun" w:hAnsiTheme="majorBidi" w:cstheme="majorBidi"/>
          <w:sz w:val="24"/>
          <w:szCs w:val="24"/>
        </w:rPr>
        <w:fldChar w:fldCharType="begin"/>
      </w:r>
      <w:r w:rsidR="009C3EA8" w:rsidRPr="009C3EA8">
        <w:rPr>
          <w:rFonts w:asciiTheme="majorBidi" w:eastAsia="SimSun" w:hAnsiTheme="majorBidi" w:cstheme="majorBidi"/>
          <w:sz w:val="24"/>
          <w:szCs w:val="24"/>
        </w:rPr>
        <w:instrText xml:space="preserve"> ADDIN EN.CITE &lt;EndNote&gt;&lt;Cite&gt;&lt;Author&gt;Wong&lt;/Author&gt;&lt;Year&gt;2006&lt;/Year&gt;&lt;RecNum&gt;228&lt;/RecNum&gt;&lt;DisplayText&gt;[21]&lt;/DisplayText&gt;&lt;record&gt;&lt;rec-number&gt;228&lt;/rec-number&gt;&lt;foreign-keys&gt;&lt;key app="EN" db-id="vetvtft0yx0fane2vthpe02ttza59fr5d5zt" timestamp="1497766990"&gt;228&lt;/key&gt;&lt;/foreign-keys&gt;&lt;ref-type name="Conference Proceedings"&gt;10&lt;/ref-type&gt;&lt;contributors&gt;&lt;authors&gt;&lt;author&gt;Wong, Raymond Chi-Wing&lt;/author&gt;&lt;author&gt;Li, Jiuyong&lt;/author&gt;&lt;author&gt;Fu, Ada Wai-Chee&lt;/author&gt;&lt;author&gt;Wang, Ke&lt;/author&gt;&lt;/authors&gt;&lt;/contributors&gt;&lt;titles&gt;&lt;title&gt;(α, k)-anonymity: an enhanced k-anonymity model for privacy preserving data publishing&lt;/title&gt;&lt;secondary-title&gt;Proceedings of the 12th ACM SIGKDD international conference on Knowledge discovery and data mining&lt;/secondary-title&gt;&lt;/titles&gt;&lt;pages&gt;754-759&lt;/pages&gt;&lt;dates&gt;&lt;year&gt;2006&lt;/year&gt;&lt;/dates&gt;&lt;publisher&gt;ACM&lt;/publisher&gt;&lt;isbn&gt;1595933395&lt;/isbn&gt;&lt;urls&gt;&lt;/urls&gt;&lt;/record&gt;&lt;/Cite&gt;&lt;/EndNote&gt;</w:instrText>
      </w:r>
      <w:r w:rsidR="009C3EA8" w:rsidRPr="009C3EA8">
        <w:rPr>
          <w:rFonts w:asciiTheme="majorBidi" w:eastAsia="SimSun" w:hAnsiTheme="majorBidi" w:cstheme="majorBidi"/>
          <w:sz w:val="24"/>
          <w:szCs w:val="24"/>
        </w:rPr>
        <w:fldChar w:fldCharType="separate"/>
      </w:r>
      <w:r w:rsidR="009C3EA8" w:rsidRPr="009C3EA8">
        <w:rPr>
          <w:rFonts w:asciiTheme="majorBidi" w:eastAsia="SimSun" w:hAnsiTheme="majorBidi" w:cstheme="majorBidi"/>
          <w:noProof/>
          <w:sz w:val="24"/>
          <w:szCs w:val="24"/>
        </w:rPr>
        <w:t>[21]</w:t>
      </w:r>
      <w:r w:rsidR="009C3EA8" w:rsidRPr="009C3EA8">
        <w:rPr>
          <w:rFonts w:asciiTheme="majorBidi" w:eastAsia="SimSun" w:hAnsiTheme="majorBidi" w:cstheme="majorBidi"/>
          <w:sz w:val="24"/>
          <w:szCs w:val="24"/>
        </w:rPr>
        <w:fldChar w:fldCharType="end"/>
      </w:r>
      <w:r w:rsidR="009C3EA8">
        <w:rPr>
          <w:rFonts w:asciiTheme="majorBidi" w:eastAsia="SimSun" w:hAnsiTheme="majorBidi" w:cstheme="majorBidi"/>
          <w:sz w:val="24"/>
          <w:szCs w:val="24"/>
        </w:rPr>
        <w:t xml:space="preserve">, and </w:t>
      </w:r>
      <w:r w:rsidR="00216CCE">
        <w:rPr>
          <w:rFonts w:asciiTheme="majorBidi" w:eastAsia="SimSun" w:hAnsiTheme="majorBidi" w:cstheme="majorBidi"/>
          <w:sz w:val="24"/>
          <w:szCs w:val="24"/>
        </w:rPr>
        <w:t xml:space="preserve">the </w:t>
      </w:r>
      <w:r w:rsidR="00846FB0" w:rsidRPr="006F2FFB">
        <w:rPr>
          <w:rFonts w:asciiTheme="majorBidi" w:eastAsia="SimSun" w:hAnsiTheme="majorBidi" w:cstheme="majorBidi"/>
          <w:sz w:val="24"/>
          <w:szCs w:val="24"/>
        </w:rPr>
        <w:t xml:space="preserve">multi-dimensional TDS (MDTDS) </w:t>
      </w:r>
      <w:r w:rsidR="00846FB0" w:rsidRPr="006F2FFB">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&lt;EndNote&gt;&lt;Cite&gt;&lt;Author&gt;Samet&lt;/Author&gt;&lt;Year&gt;2006&lt;/Year&gt;&lt;RecNum&gt;103&lt;/RecNum&gt;&lt;DisplayText&gt;[22]&lt;/DisplayText&gt;&lt;record&gt;&lt;rec-number&gt;103&lt;/rec-number&gt;&lt;foreign-keys&gt;&lt;key app="EN" db-id="vetvtft0yx0fane2vthpe02ttza59fr5d5zt" timestamp="1442665937"&gt;103&lt;/key&gt;&lt;/foreign-keys&gt;&lt;ref-type name="Book"&gt;6&lt;/ref-type&gt;&lt;contributors&gt;&lt;authors&gt;&lt;author&gt;Hanan Samet&lt;/author&gt;&lt;/authors&gt;&lt;secondary-authors&gt;&lt;author&gt;1&lt;/author&gt;&lt;/secondary-authors&gt;&lt;/contributors&gt;&lt;titles&gt;&lt;title&gt;Multidimensional and Metric Data Structure&lt;/title&gt;&lt;/titles&gt;&lt;dates&gt;&lt;year&gt;2006&lt;/year&gt;&lt;/dates&gt;&lt;publisher&gt;Morgan Kaufmann&lt;/publisher&gt;&lt;urls&gt;&lt;/urls&gt;&lt;/record&gt;&lt;/Cite&gt;&lt;/EndNote&gt;</w:instrText>
      </w:r>
      <w:r w:rsidR="00846FB0" w:rsidRPr="006F2FFB">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[22]</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r w:rsidR="00846FB0" w:rsidRPr="006F2FFB">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&lt;EndNote&gt;&lt;Cite&gt;&lt;Author&gt;Fung&lt;/Author&gt;&lt;Year&gt;2005&lt;/Year&gt;&lt;RecNum&gt;98&lt;/RecNum&gt;&lt;DisplayText&gt;[23]&lt;/DisplayText&gt;&lt;record&gt;&lt;rec-number&gt;98&lt;/rec-number&gt;&lt;foreign-keys&gt;&lt;key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00846FB0" w:rsidRPr="006F2FFB">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[23]</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p>
    <w:p w:rsidR="00465D5E" w:rsidRPr="0074038D" w:rsidRDefault="00972C47" w:rsidP="00B963E3">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The </w:t>
      </w:r>
      <w:r w:rsidR="00273AAF">
        <w:rPr>
          <w:rFonts w:asciiTheme="majorBidi" w:eastAsia="SimSun" w:hAnsiTheme="majorBidi" w:cstheme="majorBidi"/>
          <w:sz w:val="24"/>
          <w:szCs w:val="24"/>
        </w:rPr>
        <w:t xml:space="preserve">previously mentioned anonymization </w:t>
      </w:r>
      <w:r w:rsidR="00273AAF" w:rsidRPr="0074038D">
        <w:rPr>
          <w:rFonts w:asciiTheme="majorBidi" w:eastAsia="SimSun" w:hAnsiTheme="majorBidi" w:cstheme="majorBidi"/>
          <w:sz w:val="24"/>
          <w:szCs w:val="24"/>
        </w:rPr>
        <w:t xml:space="preserve">models were proposed for average size data. Big data </w:t>
      </w:r>
      <w:r w:rsidR="00465D5E" w:rsidRPr="0074038D">
        <w:rPr>
          <w:rFonts w:asciiTheme="majorBidi" w:eastAsia="SimSun" w:hAnsiTheme="majorBidi" w:cstheme="majorBidi"/>
          <w:sz w:val="24"/>
          <w:szCs w:val="24"/>
        </w:rPr>
        <w:t>manifests different scalable</w:t>
      </w:r>
      <w:r w:rsidR="00273AAF" w:rsidRPr="0074038D">
        <w:rPr>
          <w:rFonts w:asciiTheme="majorBidi" w:eastAsia="SimSun" w:hAnsiTheme="majorBidi" w:cstheme="majorBidi"/>
          <w:sz w:val="24"/>
          <w:szCs w:val="24"/>
        </w:rPr>
        <w:t xml:space="preserve"> </w:t>
      </w:r>
      <w:r w:rsidR="00465D5E" w:rsidRPr="0074038D">
        <w:rPr>
          <w:rFonts w:asciiTheme="majorBidi" w:eastAsia="SimSun" w:hAnsiTheme="majorBidi" w:cstheme="majorBidi"/>
          <w:sz w:val="24"/>
          <w:szCs w:val="24"/>
        </w:rPr>
        <w:t>approaches, which makes anonymization imposes alternative techniques</w:t>
      </w:r>
      <w:r w:rsidR="00273AAF" w:rsidRPr="0074038D">
        <w:rPr>
          <w:rFonts w:asciiTheme="majorBidi" w:eastAsia="SimSun" w:hAnsiTheme="majorBidi" w:cstheme="majorBidi"/>
          <w:sz w:val="24"/>
          <w:szCs w:val="24"/>
        </w:rPr>
        <w:t xml:space="preserve">. </w:t>
      </w:r>
      <w:r w:rsidR="00465D5E" w:rsidRPr="0074038D">
        <w:rPr>
          <w:rFonts w:asciiTheme="majorBidi" w:eastAsia="SimSun" w:hAnsiTheme="majorBidi" w:cstheme="majorBidi"/>
          <w:sz w:val="24"/>
          <w:szCs w:val="24"/>
        </w:rPr>
        <w:t>T</w:t>
      </w:r>
      <w:r w:rsidR="00273AAF" w:rsidRPr="0074038D">
        <w:rPr>
          <w:rFonts w:asciiTheme="majorBidi" w:eastAsia="SimSun" w:hAnsiTheme="majorBidi" w:cstheme="majorBidi"/>
          <w:sz w:val="24"/>
          <w:szCs w:val="24"/>
        </w:rPr>
        <w:t>here was a need for more relevant models</w:t>
      </w:r>
      <w:r w:rsidR="00465D5E" w:rsidRPr="0074038D">
        <w:rPr>
          <w:rFonts w:asciiTheme="majorBidi" w:eastAsia="SimSun" w:hAnsiTheme="majorBidi" w:cstheme="majorBidi"/>
          <w:sz w:val="24"/>
          <w:szCs w:val="24"/>
        </w:rPr>
        <w:t xml:space="preserve"> in order to cope with large sizes of data. </w:t>
      </w:r>
      <w:r w:rsidR="00DC661D">
        <w:rPr>
          <w:rFonts w:asciiTheme="majorBidi" w:eastAsia="SimSun" w:hAnsiTheme="majorBidi" w:cstheme="majorBidi"/>
          <w:sz w:val="24"/>
          <w:szCs w:val="24"/>
        </w:rPr>
        <w:lastRenderedPageBreak/>
        <w:t xml:space="preserve">Proposed models should consider big data processing tools of parallel distributed computing, such as MapReduce. However, </w:t>
      </w:r>
      <w:r w:rsidR="0022216A">
        <w:rPr>
          <w:rFonts w:asciiTheme="majorBidi" w:eastAsia="SimSun" w:hAnsiTheme="majorBidi" w:cstheme="majorBidi"/>
          <w:sz w:val="24"/>
          <w:szCs w:val="24"/>
        </w:rPr>
        <w:t>Recent proposed models</w:t>
      </w:r>
      <w:r w:rsidR="00DC661D">
        <w:rPr>
          <w:rFonts w:asciiTheme="majorBidi" w:eastAsia="SimSun" w:hAnsiTheme="majorBidi" w:cstheme="majorBidi"/>
          <w:sz w:val="24"/>
          <w:szCs w:val="24"/>
        </w:rPr>
        <w:t>, such as</w:t>
      </w:r>
      <w:r w:rsidR="0022216A">
        <w:rPr>
          <w:rFonts w:asciiTheme="majorBidi" w:eastAsia="SimSun" w:hAnsiTheme="majorBidi" w:cstheme="majorBidi"/>
          <w:sz w:val="24"/>
          <w:szCs w:val="24"/>
        </w:rPr>
        <w:t xml:space="preserve"> </w:t>
      </w:r>
      <w:r w:rsidR="00DC661D">
        <w:rPr>
          <w:rFonts w:asciiTheme="majorBidi" w:eastAsia="SimSun" w:hAnsiTheme="majorBidi" w:cstheme="majorBidi"/>
          <w:sz w:val="24"/>
          <w:szCs w:val="24"/>
        </w:rPr>
        <w:t>p</w:t>
      </w:r>
      <w:r w:rsidR="0022216A" w:rsidRPr="0074038D">
        <w:rPr>
          <w:rFonts w:asciiTheme="majorBidi" w:eastAsia="SimSun" w:hAnsiTheme="majorBidi" w:cstheme="majorBidi"/>
          <w:sz w:val="24"/>
          <w:szCs w:val="24"/>
        </w:rPr>
        <w:t xml:space="preserve">arallel BUG </w:t>
      </w:r>
      <w:r w:rsidR="0022216A" w:rsidRPr="0074038D">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&lt;EndNote&gt;&lt;Cite&gt;&lt;Author&gt;Irudayasamy&lt;/Author&gt;&lt;Year&gt;2015&lt;/Year&gt;&lt;RecNum&gt;173&lt;/RecNum&gt;&lt;DisplayText&gt;[24]&lt;/DisplayText&gt;&lt;record&gt;&lt;rec-number&gt;173&lt;/rec-number&gt;&lt;foreign-keys&gt;&lt;key app="EN" db-id="vetvtft0yx0fane2vthpe02ttza59fr5d5zt" timestamp="1477654199"&gt;173&lt;/key&gt;&lt;/foreign-keys&gt;&lt;ref-type name="Journal Article"&gt;17&lt;/ref-type&gt;&lt;contributors&gt;&lt;authors&gt;&lt;author&gt;Irudayasamy, Amalraj&lt;/author&gt;&lt;author&gt;Arockiam, L&lt;/author&gt;&lt;/authors&gt;&lt;/contributors&gt;&lt;titles&gt;&lt;title&gt;Parallel bottom-up generalization approach for data anonymization using map reduce for security of data in public cloud&lt;/title&gt;&lt;secondary-title&gt;Indian Journal of Science and Technology&lt;/secondary-title&gt;&lt;/titles&gt;&lt;periodical&gt;&lt;full-title&gt;Indian Journal of Science and Technology&lt;/full-title&gt;&lt;/periodical&gt;&lt;pages&gt;1&lt;/pages&gt;&lt;volume&gt;8&lt;/volume&gt;&lt;number&gt;22&lt;/number&gt;&lt;dates&gt;&lt;year&gt;2015&lt;/year&gt;&lt;/dates&gt;&lt;isbn&gt;0974-6846&lt;/isbn&gt;&lt;urls&gt;&lt;/urls&gt;&lt;/record&gt;&lt;/Cite&gt;&lt;/EndNote&gt;</w:instrText>
      </w:r>
      <w:r w:rsidR="0022216A" w:rsidRPr="0074038D">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[24]</w:t>
      </w:r>
      <w:r w:rsidR="0022216A" w:rsidRPr="0074038D">
        <w:rPr>
          <w:rFonts w:asciiTheme="majorBidi" w:eastAsia="SimSun" w:hAnsiTheme="majorBidi" w:cstheme="majorBidi"/>
          <w:sz w:val="24"/>
          <w:szCs w:val="24"/>
        </w:rPr>
        <w:fldChar w:fldCharType="end"/>
      </w:r>
      <w:r w:rsidR="00DC661D">
        <w:rPr>
          <w:rFonts w:asciiTheme="majorBidi" w:eastAsia="SimSun" w:hAnsiTheme="majorBidi" w:cstheme="majorBidi"/>
          <w:sz w:val="24"/>
          <w:szCs w:val="24"/>
        </w:rPr>
        <w:t>, h</w:t>
      </w:r>
      <w:r w:rsidR="0022216A" w:rsidRPr="0074038D">
        <w:rPr>
          <w:rFonts w:asciiTheme="majorBidi" w:eastAsia="SimSun" w:hAnsiTheme="majorBidi" w:cstheme="majorBidi"/>
          <w:sz w:val="24"/>
          <w:szCs w:val="24"/>
        </w:rPr>
        <w:t xml:space="preserve">ybrid BUG </w:t>
      </w:r>
      <w:r w:rsidR="00B963E3">
        <w:rPr>
          <w:rFonts w:asciiTheme="majorBidi" w:eastAsia="SimSun" w:hAnsiTheme="majorBidi" w:cstheme="majorBidi"/>
          <w:sz w:val="24"/>
          <w:szCs w:val="24"/>
        </w:rPr>
        <w:t>/</w:t>
      </w:r>
      <w:r w:rsidR="0022216A" w:rsidRPr="0074038D">
        <w:rPr>
          <w:rFonts w:asciiTheme="majorBidi" w:eastAsia="SimSun" w:hAnsiTheme="majorBidi" w:cstheme="majorBidi"/>
          <w:sz w:val="24"/>
          <w:szCs w:val="24"/>
        </w:rPr>
        <w:t xml:space="preserve"> TDS </w:t>
      </w:r>
      <w:r w:rsidR="0022216A" w:rsidRPr="0074038D">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&lt;EndNote&gt;&lt;Cite&gt;&lt;Author&gt;Zhang&lt;/Author&gt;&lt;Year&gt;2014&lt;/Year&gt;&lt;RecNum&gt;162&lt;/RecNum&gt;&lt;DisplayText&gt;[25]&lt;/DisplayText&gt;&lt;record&gt;&lt;rec-number&gt;162&lt;/rec-number&gt;&lt;foreign-keys&gt;&lt;key app="EN" db-id="vetvtft0yx0fane2vthpe02ttza59fr5d5zt" timestamp="1469703691"&gt;162&lt;/key&gt;&lt;/foreign-keys&gt;&lt;ref-type name="Generic"&gt;13&lt;/ref-type&gt;&lt;contributors&gt;&lt;authors&gt;&lt;author&gt;Zhang, Xuyun&lt;/author&gt;&lt;author&gt;Liu, Chang&lt;/author&gt;&lt;author&gt;Yang, Chi&lt;/author&gt;&lt;author&gt;Chen, Jinjun&lt;/author&gt;&lt;author&gt;Nepal, Surya&lt;/author&gt;&lt;author&gt;Dou, Wanchun&lt;/author&gt;&lt;/authors&gt;&lt;/contributors&gt;&lt;titles&gt;&lt;title&gt;A hybrid approach for scalable sub-tree anonymization over big data using MapReduce on cloud&lt;/title&gt;&lt;/titles&gt;&lt;pages&gt;1008-1020&lt;/pages&gt;&lt;volume&gt;80&lt;/volume&gt;&lt;keywords&gt;&lt;keyword&gt;Big Data&lt;/keyword&gt;&lt;keyword&gt;Cloud Computing&lt;/keyword&gt;&lt;keyword&gt;Data Anonymization&lt;/keyword&gt;&lt;keyword&gt;Mapreduce&lt;/keyword&gt;&lt;keyword&gt;Privacy Preservation&lt;/keyword&gt;&lt;/keywords&gt;&lt;dates&gt;&lt;year&gt;2014&lt;/year&gt;&lt;/dates&gt;&lt;isbn&gt;00220000&lt;/isbn&gt;&lt;urls&gt;&lt;/urls&gt;&lt;electronic-resource-num&gt;10.1016/j.jcss.2014.02.007&lt;/electronic-resource-num&gt;&lt;/record&gt;&lt;/Cite&gt;&lt;/EndNote&gt;</w:instrText>
      </w:r>
      <w:r w:rsidR="0022216A" w:rsidRPr="0074038D">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[25]</w:t>
      </w:r>
      <w:r w:rsidR="0022216A" w:rsidRPr="0074038D">
        <w:rPr>
          <w:rFonts w:asciiTheme="majorBidi" w:eastAsia="SimSun" w:hAnsiTheme="majorBidi" w:cstheme="majorBidi"/>
          <w:sz w:val="24"/>
          <w:szCs w:val="24"/>
        </w:rPr>
        <w:fldChar w:fldCharType="end"/>
      </w:r>
      <w:r w:rsidR="0022216A" w:rsidRPr="0074038D">
        <w:rPr>
          <w:rFonts w:asciiTheme="majorBidi" w:eastAsia="SimSun" w:hAnsiTheme="majorBidi" w:cstheme="majorBidi"/>
          <w:sz w:val="24"/>
          <w:szCs w:val="24"/>
        </w:rPr>
        <w:t xml:space="preserve">, and Two-Phase TDS </w:t>
      </w:r>
      <w:r w:rsidR="0022216A" w:rsidRPr="0074038D">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&lt;EndNote&gt;&lt;Cite&gt;&lt;Author&gt;Xuyun Zhang&lt;/Author&gt;&lt;Year&gt;2014&lt;/Year&gt;&lt;RecNum&gt;106&lt;/RecNum&gt;&lt;DisplayText&gt;[26]&lt;/DisplayText&gt;&lt;record&gt;&lt;rec-number&gt;106&lt;/rec-number&gt;&lt;foreign-keys&gt;&lt;key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0022216A" w:rsidRPr="0074038D">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[26]</w:t>
      </w:r>
      <w:r w:rsidR="0022216A" w:rsidRPr="0074038D">
        <w:rPr>
          <w:rFonts w:asciiTheme="majorBidi" w:eastAsia="SimSun" w:hAnsiTheme="majorBidi" w:cstheme="majorBidi"/>
          <w:sz w:val="24"/>
          <w:szCs w:val="24"/>
        </w:rPr>
        <w:fldChar w:fldCharType="end"/>
      </w:r>
      <w:r w:rsidR="00DC661D">
        <w:rPr>
          <w:rFonts w:asciiTheme="majorBidi" w:eastAsia="SimSun" w:hAnsiTheme="majorBidi" w:cstheme="majorBidi"/>
          <w:sz w:val="24"/>
          <w:szCs w:val="24"/>
        </w:rPr>
        <w:t xml:space="preserve">, </w:t>
      </w:r>
      <w:r w:rsidR="0063063F">
        <w:rPr>
          <w:rFonts w:asciiTheme="majorBidi" w:eastAsia="SimSun" w:hAnsiTheme="majorBidi" w:cstheme="majorBidi"/>
          <w:sz w:val="24"/>
          <w:szCs w:val="24"/>
        </w:rPr>
        <w:t xml:space="preserve">are </w:t>
      </w:r>
      <w:r w:rsidR="0074038D" w:rsidRPr="0074038D">
        <w:rPr>
          <w:rFonts w:asciiTheme="majorBidi" w:eastAsia="SimSun" w:hAnsiTheme="majorBidi" w:cstheme="majorBidi"/>
          <w:sz w:val="24"/>
          <w:szCs w:val="24"/>
        </w:rPr>
        <w:t>quite similar to the extant mentioned models</w:t>
      </w:r>
      <w:r w:rsidR="0063063F">
        <w:rPr>
          <w:rFonts w:asciiTheme="majorBidi" w:eastAsia="SimSun" w:hAnsiTheme="majorBidi" w:cstheme="majorBidi"/>
          <w:sz w:val="24"/>
          <w:szCs w:val="24"/>
        </w:rPr>
        <w:t xml:space="preserve"> for average size data</w:t>
      </w:r>
      <w:r w:rsidR="0074038D" w:rsidRPr="0074038D">
        <w:rPr>
          <w:rFonts w:asciiTheme="majorBidi" w:eastAsia="SimSun" w:hAnsiTheme="majorBidi" w:cstheme="majorBidi"/>
          <w:sz w:val="24"/>
          <w:szCs w:val="24"/>
        </w:rPr>
        <w:t xml:space="preserve">. </w:t>
      </w:r>
      <w:r w:rsidR="0022216A">
        <w:rPr>
          <w:rFonts w:asciiTheme="majorBidi" w:eastAsia="SimSun" w:hAnsiTheme="majorBidi" w:cstheme="majorBidi"/>
          <w:sz w:val="24"/>
          <w:szCs w:val="24"/>
        </w:rPr>
        <w:t xml:space="preserve">In fact, </w:t>
      </w:r>
      <w:r w:rsidR="0022216A" w:rsidRPr="0074038D">
        <w:rPr>
          <w:rFonts w:asciiTheme="majorBidi" w:eastAsia="SimSun" w:hAnsiTheme="majorBidi" w:cstheme="majorBidi"/>
          <w:sz w:val="24"/>
          <w:szCs w:val="24"/>
        </w:rPr>
        <w:t>the</w:t>
      </w:r>
      <w:r w:rsidR="0074038D" w:rsidRPr="0074038D">
        <w:rPr>
          <w:rFonts w:asciiTheme="majorBidi" w:eastAsia="SimSun" w:hAnsiTheme="majorBidi" w:cstheme="majorBidi"/>
          <w:sz w:val="24"/>
          <w:szCs w:val="24"/>
        </w:rPr>
        <w:t xml:space="preserve"> modifications, over the previous versions, have degraded the information usefulness. </w:t>
      </w:r>
    </w:p>
    <w:p w:rsidR="00846FB0" w:rsidRPr="006F2FFB" w:rsidRDefault="0022216A" w:rsidP="007128ED">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Moreover, there is no rigorous access control framework</w:t>
      </w:r>
      <w:r w:rsidR="0054180F">
        <w:rPr>
          <w:rFonts w:asciiTheme="majorBidi" w:eastAsia="SimSun" w:hAnsiTheme="majorBidi" w:cstheme="majorBidi"/>
          <w:sz w:val="24"/>
          <w:szCs w:val="24"/>
        </w:rPr>
        <w:t xml:space="preserve"> for big data</w:t>
      </w:r>
      <w:r w:rsidR="00DC661D">
        <w:rPr>
          <w:rFonts w:asciiTheme="majorBidi" w:eastAsia="SimSun" w:hAnsiTheme="majorBidi" w:cstheme="majorBidi"/>
          <w:sz w:val="24"/>
          <w:szCs w:val="24"/>
        </w:rPr>
        <w:t xml:space="preserve"> analytics</w:t>
      </w:r>
      <w:r>
        <w:rPr>
          <w:rFonts w:asciiTheme="majorBidi" w:eastAsia="SimSun" w:hAnsiTheme="majorBidi" w:cstheme="majorBidi"/>
          <w:sz w:val="24"/>
          <w:szCs w:val="24"/>
        </w:rPr>
        <w:t>. The increase</w:t>
      </w:r>
      <w:r w:rsidR="0054180F">
        <w:rPr>
          <w:rFonts w:asciiTheme="majorBidi" w:eastAsia="SimSun" w:hAnsiTheme="majorBidi" w:cstheme="majorBidi"/>
          <w:sz w:val="24"/>
          <w:szCs w:val="24"/>
        </w:rPr>
        <w:t>d</w:t>
      </w:r>
      <w:r>
        <w:rPr>
          <w:rFonts w:asciiTheme="majorBidi" w:eastAsia="SimSun" w:hAnsiTheme="majorBidi" w:cstheme="majorBidi"/>
          <w:sz w:val="24"/>
          <w:szCs w:val="24"/>
        </w:rPr>
        <w:t xml:space="preserve"> demand </w:t>
      </w:r>
      <w:r w:rsidR="0054180F">
        <w:rPr>
          <w:rFonts w:asciiTheme="majorBidi" w:eastAsia="SimSun" w:hAnsiTheme="majorBidi" w:cstheme="majorBidi"/>
          <w:sz w:val="24"/>
          <w:szCs w:val="24"/>
        </w:rPr>
        <w:t>for</w:t>
      </w:r>
      <w:r>
        <w:rPr>
          <w:rFonts w:asciiTheme="majorBidi" w:eastAsia="SimSun" w:hAnsiTheme="majorBidi" w:cstheme="majorBidi"/>
          <w:sz w:val="24"/>
          <w:szCs w:val="24"/>
        </w:rPr>
        <w:t xml:space="preserve"> big data analytics</w:t>
      </w:r>
      <w:r w:rsidR="0054180F">
        <w:rPr>
          <w:rFonts w:asciiTheme="majorBidi" w:eastAsia="SimSun" w:hAnsiTheme="majorBidi" w:cstheme="majorBidi"/>
          <w:sz w:val="24"/>
          <w:szCs w:val="24"/>
        </w:rPr>
        <w:t xml:space="preserve"> has promoted the publicity-driven business. As a result, </w:t>
      </w:r>
      <w:r w:rsidR="009C1804">
        <w:rPr>
          <w:rFonts w:asciiTheme="majorBidi" w:eastAsia="SimSun" w:hAnsiTheme="majorBidi" w:cstheme="majorBidi"/>
          <w:sz w:val="24"/>
          <w:szCs w:val="24"/>
        </w:rPr>
        <w:t xml:space="preserve">a </w:t>
      </w:r>
      <w:r w:rsidR="0054180F">
        <w:rPr>
          <w:rFonts w:asciiTheme="majorBidi" w:eastAsia="SimSun" w:hAnsiTheme="majorBidi" w:cstheme="majorBidi"/>
          <w:sz w:val="24"/>
          <w:szCs w:val="24"/>
        </w:rPr>
        <w:t xml:space="preserve">larger number of users from different firms are engaged </w:t>
      </w:r>
      <w:r w:rsidR="009C1804">
        <w:rPr>
          <w:rFonts w:asciiTheme="majorBidi" w:eastAsia="SimSun" w:hAnsiTheme="majorBidi" w:cstheme="majorBidi"/>
          <w:sz w:val="24"/>
          <w:szCs w:val="24"/>
        </w:rPr>
        <w:t>to benefit</w:t>
      </w:r>
      <w:r w:rsidR="0054180F">
        <w:rPr>
          <w:rFonts w:asciiTheme="majorBidi" w:eastAsia="SimSun" w:hAnsiTheme="majorBidi" w:cstheme="majorBidi"/>
          <w:sz w:val="24"/>
          <w:szCs w:val="24"/>
        </w:rPr>
        <w:t xml:space="preserve"> from data analytics.  </w:t>
      </w:r>
      <w:r w:rsidR="009C1804">
        <w:rPr>
          <w:rFonts w:asciiTheme="majorBidi" w:eastAsia="SimSun" w:hAnsiTheme="majorBidi" w:cstheme="majorBidi"/>
          <w:sz w:val="24"/>
          <w:szCs w:val="24"/>
        </w:rPr>
        <w:t>This recalls a need for a large scale framewor</w:t>
      </w:r>
      <w:r w:rsidR="00B963E3">
        <w:rPr>
          <w:rFonts w:asciiTheme="majorBidi" w:eastAsia="SimSun" w:hAnsiTheme="majorBidi" w:cstheme="majorBidi"/>
          <w:sz w:val="24"/>
          <w:szCs w:val="24"/>
        </w:rPr>
        <w:t>k that is able to control users</w:t>
      </w:r>
      <w:r w:rsidR="009C1804">
        <w:rPr>
          <w:rFonts w:asciiTheme="majorBidi" w:eastAsia="SimSun" w:hAnsiTheme="majorBidi" w:cstheme="majorBidi"/>
          <w:sz w:val="24"/>
          <w:szCs w:val="24"/>
        </w:rPr>
        <w:t xml:space="preserve"> in a fine-grained access. The framework should be able to manage user’s authorization, and authentication. As mentioned earlier, anonymization provides a </w:t>
      </w:r>
      <w:r w:rsidR="007128ED">
        <w:rPr>
          <w:rFonts w:asciiTheme="majorBidi" w:eastAsia="SimSun" w:hAnsiTheme="majorBidi" w:cstheme="majorBidi"/>
          <w:sz w:val="24"/>
          <w:szCs w:val="24"/>
        </w:rPr>
        <w:t xml:space="preserve">complete </w:t>
      </w:r>
      <w:r w:rsidR="009C1804">
        <w:rPr>
          <w:rFonts w:asciiTheme="majorBidi" w:eastAsia="SimSun" w:hAnsiTheme="majorBidi" w:cstheme="majorBidi"/>
          <w:sz w:val="24"/>
          <w:szCs w:val="24"/>
        </w:rPr>
        <w:t xml:space="preserve">version of anonymized data, which makes re-identification more </w:t>
      </w:r>
      <w:r w:rsidR="001B2EF8">
        <w:rPr>
          <w:rFonts w:asciiTheme="majorBidi" w:eastAsia="SimSun" w:hAnsiTheme="majorBidi" w:cstheme="majorBidi"/>
          <w:sz w:val="24"/>
          <w:szCs w:val="24"/>
        </w:rPr>
        <w:t>probable</w:t>
      </w:r>
      <w:r w:rsidR="009C1804">
        <w:rPr>
          <w:rFonts w:asciiTheme="majorBidi" w:eastAsia="SimSun" w:hAnsiTheme="majorBidi" w:cstheme="majorBidi"/>
          <w:sz w:val="24"/>
          <w:szCs w:val="24"/>
        </w:rPr>
        <w:t>.</w:t>
      </w:r>
      <w:r w:rsidR="007128ED">
        <w:rPr>
          <w:rFonts w:asciiTheme="majorBidi" w:eastAsia="SimSun" w:hAnsiTheme="majorBidi" w:cstheme="majorBidi"/>
          <w:sz w:val="24"/>
          <w:szCs w:val="24"/>
        </w:rPr>
        <w:t xml:space="preserve"> Currently, we are unable to assign the access permission for certain attributes. </w:t>
      </w:r>
      <w:r w:rsidR="009C1804">
        <w:rPr>
          <w:rFonts w:asciiTheme="majorBidi" w:eastAsia="SimSun" w:hAnsiTheme="majorBidi" w:cstheme="majorBidi"/>
          <w:sz w:val="24"/>
          <w:szCs w:val="24"/>
        </w:rPr>
        <w:t>The need</w:t>
      </w:r>
      <w:r w:rsidR="007128ED">
        <w:rPr>
          <w:rFonts w:asciiTheme="majorBidi" w:eastAsia="SimSun" w:hAnsiTheme="majorBidi" w:cstheme="majorBidi"/>
          <w:sz w:val="24"/>
          <w:szCs w:val="24"/>
        </w:rPr>
        <w:t>ed</w:t>
      </w:r>
      <w:r w:rsidR="009C1804">
        <w:rPr>
          <w:rFonts w:asciiTheme="majorBidi" w:eastAsia="SimSun" w:hAnsiTheme="majorBidi" w:cstheme="majorBidi"/>
          <w:sz w:val="24"/>
          <w:szCs w:val="24"/>
        </w:rPr>
        <w:t xml:space="preserve"> framework should control permit/deny privileges on the data attribute level. </w:t>
      </w:r>
      <w:r w:rsidR="007128ED">
        <w:rPr>
          <w:rFonts w:asciiTheme="majorBidi" w:eastAsia="SimSun" w:hAnsiTheme="majorBidi" w:cstheme="majorBidi"/>
          <w:sz w:val="24"/>
          <w:szCs w:val="24"/>
        </w:rPr>
        <w:t xml:space="preserve">This permits the access of the needed data only. </w:t>
      </w:r>
      <w:r w:rsidR="009C1804">
        <w:rPr>
          <w:rFonts w:asciiTheme="majorBidi" w:eastAsia="SimSun" w:hAnsiTheme="majorBidi" w:cstheme="majorBidi"/>
          <w:sz w:val="24"/>
          <w:szCs w:val="24"/>
        </w:rPr>
        <w:t>Also,</w:t>
      </w:r>
      <w:r w:rsidR="001B2EF8">
        <w:rPr>
          <w:rFonts w:asciiTheme="majorBidi" w:eastAsia="SimSun" w:hAnsiTheme="majorBidi" w:cstheme="majorBidi"/>
          <w:sz w:val="24"/>
          <w:szCs w:val="24"/>
        </w:rPr>
        <w:t xml:space="preserve"> the framework should provide gradual levels of anonymization as per user’s access privileges. </w:t>
      </w:r>
      <w:r w:rsidR="009C1804">
        <w:rPr>
          <w:rFonts w:asciiTheme="majorBidi" w:eastAsia="SimSun" w:hAnsiTheme="majorBidi" w:cstheme="majorBidi"/>
          <w:sz w:val="24"/>
          <w:szCs w:val="24"/>
        </w:rPr>
        <w:t xml:space="preserve">  </w:t>
      </w:r>
      <w:r w:rsidR="0054180F">
        <w:rPr>
          <w:rFonts w:asciiTheme="majorBidi" w:eastAsia="SimSun" w:hAnsiTheme="majorBidi" w:cstheme="majorBidi"/>
          <w:sz w:val="24"/>
          <w:szCs w:val="24"/>
        </w:rPr>
        <w:t xml:space="preserve"> </w:t>
      </w:r>
    </w:p>
    <w:p w:rsidR="00EB11B5" w:rsidRDefault="00EB11B5" w:rsidP="00EB11B5">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To fill the previously mentioned gaps, this research proposes a novel fine-grained access control framework. The framework follows the BUG anonymization model, with a multi-dimensional sensitivity-based anonymization (MDSBA). The framework provides a scalable anonymization approach, with a parallel distributed computation computability technique.  </w:t>
      </w:r>
    </w:p>
    <w:p w:rsidR="00AD4658" w:rsidRDefault="0063063F" w:rsidP="002D5FF1">
      <w:pPr>
        <w:pStyle w:val="Heading2"/>
      </w:pPr>
      <w:r w:rsidRPr="002D5FF1">
        <w:rPr>
          <w:rStyle w:val="Heading2Char"/>
        </w:rPr>
        <w:t xml:space="preserve">Research </w:t>
      </w:r>
      <w:r w:rsidR="002D5FF1" w:rsidRPr="002D5FF1">
        <w:rPr>
          <w:rStyle w:val="Heading2Char"/>
        </w:rPr>
        <w:t>Question</w:t>
      </w:r>
    </w:p>
    <w:p w:rsidR="00AD4658" w:rsidRPr="001471D5" w:rsidRDefault="00AD4658" w:rsidP="001471D5">
      <w:pPr>
        <w:spacing w:line="360" w:lineRule="auto"/>
        <w:jc w:val="both"/>
        <w:rPr>
          <w:rFonts w:asciiTheme="majorBidi" w:eastAsia="SimSun" w:hAnsiTheme="majorBidi" w:cstheme="majorBidi"/>
          <w:sz w:val="24"/>
          <w:szCs w:val="24"/>
        </w:rPr>
      </w:pPr>
      <w:r w:rsidRPr="001471D5">
        <w:rPr>
          <w:rFonts w:asciiTheme="majorBidi" w:eastAsia="SimSun" w:hAnsiTheme="majorBidi" w:cstheme="majorBidi"/>
          <w:sz w:val="24"/>
          <w:szCs w:val="24"/>
        </w:rPr>
        <w:t xml:space="preserve">As discussed in the introduction, big data suffers </w:t>
      </w:r>
      <w:r w:rsidR="00B963E3">
        <w:rPr>
          <w:rFonts w:asciiTheme="majorBidi" w:eastAsia="SimSun" w:hAnsiTheme="majorBidi" w:cstheme="majorBidi"/>
          <w:sz w:val="24"/>
          <w:szCs w:val="24"/>
        </w:rPr>
        <w:t>from</w:t>
      </w:r>
      <w:r w:rsidRPr="001471D5">
        <w:rPr>
          <w:rFonts w:asciiTheme="majorBidi" w:eastAsia="SimSun" w:hAnsiTheme="majorBidi" w:cstheme="majorBidi"/>
          <w:sz w:val="24"/>
          <w:szCs w:val="24"/>
        </w:rPr>
        <w:t xml:space="preserve"> lack of </w:t>
      </w:r>
      <w:r w:rsidR="00B963E3">
        <w:rPr>
          <w:rFonts w:asciiTheme="majorBidi" w:eastAsia="SimSun" w:hAnsiTheme="majorBidi" w:cstheme="majorBidi"/>
          <w:sz w:val="24"/>
          <w:szCs w:val="24"/>
        </w:rPr>
        <w:t>a robust</w:t>
      </w:r>
      <w:r w:rsidRPr="001471D5">
        <w:rPr>
          <w:rFonts w:asciiTheme="majorBidi" w:eastAsia="SimSun" w:hAnsiTheme="majorBidi" w:cstheme="majorBidi"/>
          <w:sz w:val="24"/>
          <w:szCs w:val="24"/>
        </w:rPr>
        <w:t xml:space="preserve"> framework that is able to manage access control for analytics. </w:t>
      </w:r>
      <w:r w:rsidR="00271EEF" w:rsidRPr="001471D5">
        <w:rPr>
          <w:rFonts w:asciiTheme="majorBidi" w:eastAsia="SimSun" w:hAnsiTheme="majorBidi" w:cstheme="majorBidi"/>
          <w:sz w:val="24"/>
          <w:szCs w:val="24"/>
        </w:rPr>
        <w:t xml:space="preserve">Moving big data to the cloud network emerged multi-tenants data storage, and multi-domain of user’s access levels. Security concept has been shifted toward a larger protection scale, where unknown number of users, organizations, and applications may access big data, and from anywhere and </w:t>
      </w:r>
      <w:r w:rsidR="00670325" w:rsidRPr="001471D5">
        <w:rPr>
          <w:rFonts w:asciiTheme="majorBidi" w:eastAsia="SimSun" w:hAnsiTheme="majorBidi" w:cstheme="majorBidi"/>
          <w:sz w:val="24"/>
          <w:szCs w:val="24"/>
        </w:rPr>
        <w:t>at any time</w:t>
      </w:r>
      <w:r w:rsidR="00271EEF" w:rsidRPr="001471D5">
        <w:rPr>
          <w:rFonts w:asciiTheme="majorBidi" w:eastAsia="SimSun" w:hAnsiTheme="majorBidi" w:cstheme="majorBidi"/>
          <w:sz w:val="24"/>
          <w:szCs w:val="24"/>
        </w:rPr>
        <w:t>.</w:t>
      </w:r>
      <w:r w:rsidR="00670325" w:rsidRPr="001471D5">
        <w:rPr>
          <w:rFonts w:asciiTheme="majorBidi" w:eastAsia="SimSun" w:hAnsiTheme="majorBidi" w:cstheme="majorBidi"/>
          <w:sz w:val="24"/>
          <w:szCs w:val="24"/>
        </w:rPr>
        <w:t xml:space="preserve"> Concurrently, current provided anonymity solutions cannot be durable for such massive growing computational costs</w:t>
      </w:r>
      <w:r w:rsidR="007D7C81" w:rsidRPr="001471D5">
        <w:rPr>
          <w:rFonts w:asciiTheme="majorBidi" w:eastAsia="SimSun" w:hAnsiTheme="majorBidi" w:cstheme="majorBidi"/>
          <w:sz w:val="24"/>
          <w:szCs w:val="24"/>
        </w:rPr>
        <w:t>, and security threats</w:t>
      </w:r>
      <w:r w:rsidR="00670325" w:rsidRPr="001471D5">
        <w:rPr>
          <w:rFonts w:asciiTheme="majorBidi" w:eastAsia="SimSun" w:hAnsiTheme="majorBidi" w:cstheme="majorBidi"/>
          <w:sz w:val="24"/>
          <w:szCs w:val="24"/>
        </w:rPr>
        <w:t>. For these reasons, we may seamlessly lose control over the empowerment of data analytics.</w:t>
      </w:r>
      <w:r w:rsidR="007D7C81" w:rsidRPr="001471D5">
        <w:rPr>
          <w:rFonts w:asciiTheme="majorBidi" w:eastAsia="SimSun" w:hAnsiTheme="majorBidi" w:cstheme="majorBidi"/>
          <w:sz w:val="24"/>
          <w:szCs w:val="24"/>
        </w:rPr>
        <w:t xml:space="preserve"> </w:t>
      </w:r>
      <w:r w:rsidR="007759B6" w:rsidRPr="001471D5">
        <w:rPr>
          <w:rFonts w:asciiTheme="majorBidi" w:eastAsia="SimSun" w:hAnsiTheme="majorBidi" w:cstheme="majorBidi"/>
          <w:sz w:val="24"/>
          <w:szCs w:val="24"/>
        </w:rPr>
        <w:t>R</w:t>
      </w:r>
      <w:r w:rsidR="007D7C81" w:rsidRPr="001471D5">
        <w:rPr>
          <w:rFonts w:asciiTheme="majorBidi" w:eastAsia="SimSun" w:hAnsiTheme="majorBidi" w:cstheme="majorBidi"/>
          <w:sz w:val="24"/>
          <w:szCs w:val="24"/>
        </w:rPr>
        <w:t>esol</w:t>
      </w:r>
      <w:r w:rsidR="007759B6" w:rsidRPr="001471D5">
        <w:rPr>
          <w:rFonts w:asciiTheme="majorBidi" w:eastAsia="SimSun" w:hAnsiTheme="majorBidi" w:cstheme="majorBidi"/>
          <w:sz w:val="24"/>
          <w:szCs w:val="24"/>
        </w:rPr>
        <w:t>ving these concerns may utilize a comprehensive</w:t>
      </w:r>
      <w:r w:rsidR="001471D5" w:rsidRPr="001471D5">
        <w:rPr>
          <w:rFonts w:asciiTheme="majorBidi" w:eastAsia="SimSun" w:hAnsiTheme="majorBidi" w:cstheme="majorBidi"/>
          <w:sz w:val="24"/>
          <w:szCs w:val="24"/>
        </w:rPr>
        <w:t xml:space="preserve"> framework that is able to control access privileges in a fine-grained paradigm, mimics the role-based access control model, and supports scalability and performance of big data. </w:t>
      </w:r>
      <w:r w:rsidR="007759B6" w:rsidRPr="001471D5">
        <w:rPr>
          <w:rFonts w:asciiTheme="majorBidi" w:eastAsia="SimSun" w:hAnsiTheme="majorBidi" w:cstheme="majorBidi"/>
          <w:sz w:val="24"/>
          <w:szCs w:val="24"/>
        </w:rPr>
        <w:t xml:space="preserve"> </w:t>
      </w:r>
      <w:r w:rsidR="00670325" w:rsidRPr="001471D5">
        <w:rPr>
          <w:rFonts w:asciiTheme="majorBidi" w:eastAsia="SimSun" w:hAnsiTheme="majorBidi" w:cstheme="majorBidi"/>
          <w:sz w:val="24"/>
          <w:szCs w:val="24"/>
        </w:rPr>
        <w:t xml:space="preserve">  </w:t>
      </w:r>
    </w:p>
    <w:p w:rsidR="001471D5" w:rsidRPr="001471D5" w:rsidRDefault="0063063F" w:rsidP="001471D5">
      <w:pPr>
        <w:spacing w:line="360" w:lineRule="auto"/>
        <w:jc w:val="both"/>
        <w:rPr>
          <w:rFonts w:asciiTheme="majorBidi" w:eastAsia="SimSun" w:hAnsiTheme="majorBidi" w:cstheme="majorBidi"/>
          <w:sz w:val="24"/>
          <w:szCs w:val="24"/>
        </w:rPr>
      </w:pPr>
      <w:r w:rsidRPr="001471D5">
        <w:rPr>
          <w:rFonts w:asciiTheme="majorBidi" w:eastAsia="SimSun" w:hAnsiTheme="majorBidi" w:cstheme="majorBidi"/>
          <w:sz w:val="24"/>
          <w:szCs w:val="24"/>
        </w:rPr>
        <w:lastRenderedPageBreak/>
        <w:t>The following question is raised and derived from the Big Data concerns</w:t>
      </w:r>
      <w:r w:rsidR="001471D5" w:rsidRPr="001471D5">
        <w:rPr>
          <w:rFonts w:asciiTheme="majorBidi" w:eastAsia="SimSun" w:hAnsiTheme="majorBidi" w:cstheme="majorBidi"/>
          <w:sz w:val="24"/>
          <w:szCs w:val="24"/>
        </w:rPr>
        <w:t>:</w:t>
      </w:r>
    </w:p>
    <w:p w:rsidR="0063063F" w:rsidRPr="001471D5" w:rsidRDefault="0063063F" w:rsidP="001471D5">
      <w:pPr>
        <w:spacing w:line="360" w:lineRule="auto"/>
        <w:jc w:val="both"/>
        <w:rPr>
          <w:rFonts w:asciiTheme="majorBidi" w:eastAsia="SimSun" w:hAnsiTheme="majorBidi" w:cstheme="majorBidi"/>
          <w:sz w:val="24"/>
          <w:szCs w:val="24"/>
        </w:rPr>
      </w:pPr>
      <w:r w:rsidRPr="001471D5">
        <w:rPr>
          <w:rFonts w:asciiTheme="majorBidi" w:eastAsia="SimSun" w:hAnsiTheme="majorBidi" w:cstheme="majorBidi"/>
          <w:sz w:val="24"/>
          <w:szCs w:val="24"/>
        </w:rPr>
        <w:t>How a framework of Access Control Model can enforce the organizational business roles over Big Data analytics, with considering scalability and performance concerns. The framework:</w:t>
      </w:r>
    </w:p>
    <w:p w:rsidR="0063063F" w:rsidRDefault="0063063F" w:rsidP="0063063F">
      <w:pPr>
        <w:pStyle w:val="BodyText"/>
        <w:numPr>
          <w:ilvl w:val="1"/>
          <w:numId w:val="1"/>
        </w:numPr>
        <w:tabs>
          <w:tab w:val="left" w:pos="1540"/>
        </w:tabs>
        <w:spacing w:line="360" w:lineRule="auto"/>
        <w:ind w:left="576"/>
        <w:jc w:val="both"/>
      </w:pPr>
      <w:r>
        <w:t>Should participate in resolving privacy violation of data analytics in Big Data.</w:t>
      </w:r>
    </w:p>
    <w:p w:rsidR="0063063F" w:rsidRDefault="0063063F" w:rsidP="0063063F">
      <w:pPr>
        <w:pStyle w:val="BodyText"/>
        <w:numPr>
          <w:ilvl w:val="1"/>
          <w:numId w:val="1"/>
        </w:numPr>
        <w:tabs>
          <w:tab w:val="left" w:pos="1540"/>
        </w:tabs>
        <w:spacing w:line="360" w:lineRule="auto"/>
        <w:ind w:left="576"/>
        <w:jc w:val="both"/>
      </w:pPr>
      <w:r>
        <w:t>Should enhance the efficiency of Online Transaction Process scaling (OLTP)</w:t>
      </w:r>
    </w:p>
    <w:p w:rsidR="0063063F" w:rsidRDefault="0063063F" w:rsidP="0063063F">
      <w:pPr>
        <w:pStyle w:val="BodyText"/>
        <w:numPr>
          <w:ilvl w:val="1"/>
          <w:numId w:val="1"/>
        </w:numPr>
        <w:tabs>
          <w:tab w:val="left" w:pos="1540"/>
        </w:tabs>
        <w:spacing w:line="360" w:lineRule="auto"/>
        <w:ind w:left="576"/>
        <w:jc w:val="both"/>
      </w:pPr>
      <w:r>
        <w:t>Can resolve the big data granular access for analytics.</w:t>
      </w:r>
    </w:p>
    <w:p w:rsidR="0063063F" w:rsidRDefault="0063063F" w:rsidP="0063063F">
      <w:pPr>
        <w:pStyle w:val="BodyText"/>
        <w:numPr>
          <w:ilvl w:val="1"/>
          <w:numId w:val="1"/>
        </w:numPr>
        <w:tabs>
          <w:tab w:val="left" w:pos="1540"/>
        </w:tabs>
        <w:spacing w:line="360" w:lineRule="auto"/>
        <w:ind w:left="576"/>
        <w:jc w:val="both"/>
      </w:pPr>
      <w:r>
        <w:t>Can enforce the external organizational policies by delegating them access and roles permissions.</w:t>
      </w:r>
    </w:p>
    <w:p w:rsidR="0063063F" w:rsidRDefault="0063063F" w:rsidP="0063063F">
      <w:pPr>
        <w:pStyle w:val="BodyText"/>
        <w:numPr>
          <w:ilvl w:val="1"/>
          <w:numId w:val="1"/>
        </w:numPr>
        <w:tabs>
          <w:tab w:val="left" w:pos="1540"/>
        </w:tabs>
        <w:spacing w:line="360" w:lineRule="auto"/>
        <w:ind w:left="576"/>
        <w:jc w:val="both"/>
      </w:pPr>
      <w:r>
        <w:t>Suitable for multi-tenant and multi-domain environments.</w:t>
      </w:r>
    </w:p>
    <w:p w:rsidR="0063063F" w:rsidRDefault="0063063F" w:rsidP="0063063F">
      <w:pPr>
        <w:pStyle w:val="BodyText"/>
        <w:numPr>
          <w:ilvl w:val="1"/>
          <w:numId w:val="1"/>
        </w:numPr>
        <w:tabs>
          <w:tab w:val="left" w:pos="1540"/>
        </w:tabs>
        <w:spacing w:line="360" w:lineRule="auto"/>
        <w:ind w:left="576"/>
        <w:jc w:val="both"/>
      </w:pPr>
      <w:r>
        <w:t>Establish</w:t>
      </w:r>
      <w:r w:rsidR="00B963E3">
        <w:t>es</w:t>
      </w:r>
      <w:r>
        <w:t xml:space="preserve"> a fine-grained access control, by implementing data anonymity approach.</w:t>
      </w:r>
    </w:p>
    <w:p w:rsidR="0063063F" w:rsidRDefault="0063063F" w:rsidP="0063063F">
      <w:pPr>
        <w:pStyle w:val="BodyText"/>
        <w:numPr>
          <w:ilvl w:val="1"/>
          <w:numId w:val="1"/>
        </w:numPr>
        <w:tabs>
          <w:tab w:val="left" w:pos="1540"/>
        </w:tabs>
        <w:spacing w:line="360" w:lineRule="auto"/>
        <w:ind w:left="576"/>
        <w:jc w:val="both"/>
      </w:pPr>
      <w:r>
        <w:t>Integrate</w:t>
      </w:r>
      <w:r w:rsidR="00B963E3">
        <w:t>s</w:t>
      </w:r>
      <w:r>
        <w:t xml:space="preserve"> RBAC concept within the same framework.</w:t>
      </w:r>
    </w:p>
    <w:p w:rsidR="0063063F" w:rsidRDefault="0063063F" w:rsidP="0063063F">
      <w:pPr>
        <w:pStyle w:val="BodyText"/>
        <w:tabs>
          <w:tab w:val="left" w:pos="1540"/>
        </w:tabs>
        <w:spacing w:line="360" w:lineRule="auto"/>
        <w:ind w:left="927"/>
        <w:jc w:val="both"/>
      </w:pPr>
    </w:p>
    <w:p w:rsidR="0063063F" w:rsidRPr="002D5FF1" w:rsidRDefault="0063063F" w:rsidP="002D5FF1">
      <w:pPr>
        <w:pStyle w:val="Heading2"/>
        <w:rPr>
          <w:rStyle w:val="Heading2Char"/>
        </w:rPr>
      </w:pPr>
      <w:r w:rsidRPr="002D5FF1">
        <w:rPr>
          <w:rStyle w:val="Heading2Char"/>
        </w:rPr>
        <w:t>Thesis objective</w:t>
      </w:r>
    </w:p>
    <w:p w:rsidR="0063063F" w:rsidRPr="009C113C" w:rsidRDefault="0063063F" w:rsidP="009C113C">
      <w:pPr>
        <w:spacing w:line="360" w:lineRule="auto"/>
        <w:jc w:val="both"/>
        <w:rPr>
          <w:rFonts w:asciiTheme="majorBidi" w:eastAsia="SimSun" w:hAnsiTheme="majorBidi" w:cstheme="majorBidi"/>
          <w:sz w:val="24"/>
          <w:szCs w:val="24"/>
        </w:rPr>
      </w:pPr>
      <w:r w:rsidRPr="009C113C">
        <w:rPr>
          <w:rFonts w:asciiTheme="majorBidi" w:eastAsia="SimSun" w:hAnsiTheme="majorBidi" w:cstheme="majorBidi"/>
          <w:sz w:val="24"/>
          <w:szCs w:val="24"/>
        </w:rPr>
        <w:t xml:space="preserve">The core objective of this thesis is to provide a fine-grained access control framework for big data anonymization. The anonymization is provided by implementing </w:t>
      </w:r>
      <w:r w:rsidRPr="00644C90">
        <w:rPr>
          <w:rFonts w:asciiTheme="majorBidi" w:eastAsia="SimSun" w:hAnsiTheme="majorBidi" w:cstheme="majorBidi"/>
          <w:i/>
          <w:iCs/>
          <w:sz w:val="24"/>
          <w:szCs w:val="24"/>
        </w:rPr>
        <w:t>k-anonymity</w:t>
      </w:r>
      <w:r w:rsidRPr="009C113C">
        <w:rPr>
          <w:rFonts w:asciiTheme="majorBidi" w:eastAsia="SimSun" w:hAnsiTheme="majorBidi" w:cstheme="majorBidi"/>
          <w:sz w:val="24"/>
          <w:szCs w:val="24"/>
        </w:rPr>
        <w:t xml:space="preserve"> base approach, which protects the re-identification of a person on accessing data for analytics. This is essential in multi-domain environment, where users of multi-access levels need to access big data for analytics. The framework provides security by insuring an escalated level of anonymity for less privileges users/firms, and a reduced level of anonymity for elevated privileges users/firms.    </w:t>
      </w:r>
    </w:p>
    <w:p w:rsidR="0063063F" w:rsidRPr="009C113C" w:rsidRDefault="0063063F" w:rsidP="009C113C">
      <w:pPr>
        <w:spacing w:line="360" w:lineRule="auto"/>
        <w:jc w:val="both"/>
        <w:rPr>
          <w:rFonts w:asciiTheme="majorBidi" w:eastAsia="SimSun" w:hAnsiTheme="majorBidi" w:cstheme="majorBidi"/>
          <w:sz w:val="24"/>
          <w:szCs w:val="24"/>
        </w:rPr>
      </w:pPr>
      <w:r w:rsidRPr="009C113C">
        <w:rPr>
          <w:rFonts w:asciiTheme="majorBidi" w:eastAsia="SimSun" w:hAnsiTheme="majorBidi" w:cstheme="majorBidi"/>
          <w:sz w:val="24"/>
          <w:szCs w:val="24"/>
        </w:rPr>
        <w:t>The framework leverages the granular anonymity, and able to control an effective access for a certain part of data. The role-based anonymization control framework integrates organizational business roles on deciding the access permissions. Two access permission levels are provided; anonymization level and number of attributes.</w:t>
      </w:r>
    </w:p>
    <w:p w:rsidR="0063063F" w:rsidRDefault="0063063F" w:rsidP="0063063F">
      <w:pPr>
        <w:pStyle w:val="BodyText"/>
        <w:spacing w:before="45"/>
        <w:ind w:left="720"/>
        <w:rPr>
          <w:spacing w:val="-3"/>
        </w:rPr>
      </w:pPr>
    </w:p>
    <w:p w:rsidR="0063063F" w:rsidRPr="002D5FF1" w:rsidRDefault="0063063F" w:rsidP="002D5FF1">
      <w:pPr>
        <w:pStyle w:val="Heading2"/>
        <w:rPr>
          <w:rStyle w:val="Heading2Char"/>
        </w:rPr>
      </w:pPr>
      <w:r w:rsidRPr="002D5FF1">
        <w:rPr>
          <w:rStyle w:val="Heading2Char"/>
        </w:rPr>
        <w:t xml:space="preserve"> Thesis Contribution</w:t>
      </w:r>
    </w:p>
    <w:p w:rsidR="004E4E3A" w:rsidRDefault="009C113C" w:rsidP="009C3EA8">
      <w:pPr>
        <w:spacing w:line="360" w:lineRule="auto"/>
        <w:jc w:val="both"/>
        <w:rPr>
          <w:rFonts w:asciiTheme="majorBidi" w:eastAsia="SimSun" w:hAnsiTheme="majorBidi" w:cstheme="majorBidi"/>
          <w:sz w:val="24"/>
          <w:szCs w:val="24"/>
        </w:rPr>
      </w:pPr>
      <w:r w:rsidRPr="00082F0F">
        <w:rPr>
          <w:rFonts w:asciiTheme="majorBidi" w:eastAsia="SimSun" w:hAnsiTheme="majorBidi" w:cstheme="majorBidi"/>
          <w:sz w:val="24"/>
          <w:szCs w:val="24"/>
        </w:rPr>
        <w:t>In this thesis, a novel multi-</w:t>
      </w:r>
      <w:r w:rsidR="00082F0F" w:rsidRPr="00082F0F">
        <w:rPr>
          <w:rFonts w:asciiTheme="majorBidi" w:eastAsia="SimSun" w:hAnsiTheme="majorBidi" w:cstheme="majorBidi"/>
          <w:sz w:val="24"/>
          <w:szCs w:val="24"/>
        </w:rPr>
        <w:t>dimensional</w:t>
      </w:r>
      <w:r w:rsidRPr="00082F0F">
        <w:rPr>
          <w:rFonts w:asciiTheme="majorBidi" w:eastAsia="SimSun" w:hAnsiTheme="majorBidi" w:cstheme="majorBidi"/>
          <w:sz w:val="24"/>
          <w:szCs w:val="24"/>
        </w:rPr>
        <w:t xml:space="preserve"> sensitivity</w:t>
      </w:r>
      <w:r w:rsidR="00082F0F" w:rsidRPr="00082F0F">
        <w:rPr>
          <w:rFonts w:asciiTheme="majorBidi" w:eastAsia="SimSun" w:hAnsiTheme="majorBidi" w:cstheme="majorBidi"/>
          <w:sz w:val="24"/>
          <w:szCs w:val="24"/>
        </w:rPr>
        <w:t>-based anonymization</w:t>
      </w:r>
      <w:r w:rsidR="0004730F">
        <w:rPr>
          <w:rFonts w:asciiTheme="majorBidi" w:eastAsia="SimSun" w:hAnsiTheme="majorBidi" w:cstheme="majorBidi"/>
          <w:sz w:val="24"/>
          <w:szCs w:val="24"/>
        </w:rPr>
        <w:t xml:space="preserve"> (MDSBA)</w:t>
      </w:r>
      <w:r w:rsidR="00082F0F" w:rsidRPr="00082F0F">
        <w:rPr>
          <w:rFonts w:asciiTheme="majorBidi" w:eastAsia="SimSun" w:hAnsiTheme="majorBidi" w:cstheme="majorBidi"/>
          <w:sz w:val="24"/>
          <w:szCs w:val="24"/>
        </w:rPr>
        <w:t xml:space="preserve"> framework is developed</w:t>
      </w:r>
      <w:r w:rsidR="00082F0F">
        <w:rPr>
          <w:rFonts w:asciiTheme="majorBidi" w:eastAsia="SimSun" w:hAnsiTheme="majorBidi" w:cstheme="majorBidi"/>
          <w:sz w:val="24"/>
          <w:szCs w:val="24"/>
        </w:rPr>
        <w:t xml:space="preserve">. </w:t>
      </w:r>
      <w:r w:rsidR="0004730F">
        <w:rPr>
          <w:rFonts w:asciiTheme="majorBidi" w:eastAsia="SimSun" w:hAnsiTheme="majorBidi" w:cstheme="majorBidi"/>
          <w:sz w:val="24"/>
          <w:szCs w:val="24"/>
        </w:rPr>
        <w:t xml:space="preserve">The framework operates over the cloud network. The cloud network structure is a composition of data owner, a federation service (FS), and a service provider (SP). The framework is able to integrate the FS components and structure. On the other side of the cloud, SP accommodates multi-tenant data repository belonging to multiple owners.  MDSBA enables data </w:t>
      </w:r>
      <w:r w:rsidR="0004730F">
        <w:rPr>
          <w:rFonts w:asciiTheme="majorBidi" w:eastAsia="SimSun" w:hAnsiTheme="majorBidi" w:cstheme="majorBidi"/>
          <w:sz w:val="24"/>
          <w:szCs w:val="24"/>
        </w:rPr>
        <w:lastRenderedPageBreak/>
        <w:t xml:space="preserve">owner’s self-management for their own data. Moreover, organizations, who wish to participate in data analytics, are delegated to assign security privileges to their own users. </w:t>
      </w:r>
      <w:r w:rsidR="00975A3D">
        <w:rPr>
          <w:rFonts w:asciiTheme="majorBidi" w:eastAsia="SimSun" w:hAnsiTheme="majorBidi" w:cstheme="majorBidi"/>
          <w:sz w:val="24"/>
          <w:szCs w:val="24"/>
        </w:rPr>
        <w:t>Data owners p</w:t>
      </w:r>
      <w:r w:rsidR="00B67608">
        <w:rPr>
          <w:rFonts w:asciiTheme="majorBidi" w:eastAsia="SimSun" w:hAnsiTheme="majorBidi" w:cstheme="majorBidi"/>
          <w:sz w:val="24"/>
          <w:szCs w:val="24"/>
        </w:rPr>
        <w:t>rotect</w:t>
      </w:r>
      <w:r w:rsidR="00975A3D">
        <w:rPr>
          <w:rFonts w:asciiTheme="majorBidi" w:eastAsia="SimSun" w:hAnsiTheme="majorBidi" w:cstheme="majorBidi"/>
          <w:sz w:val="24"/>
          <w:szCs w:val="24"/>
        </w:rPr>
        <w:t xml:space="preserve"> their own </w:t>
      </w:r>
      <w:r w:rsidR="00B67608">
        <w:rPr>
          <w:rFonts w:asciiTheme="majorBidi" w:eastAsia="SimSun" w:hAnsiTheme="majorBidi" w:cstheme="majorBidi"/>
          <w:sz w:val="24"/>
          <w:szCs w:val="24"/>
        </w:rPr>
        <w:t xml:space="preserve">authorization and authentication data on the FS side. Following this structure, the framework was divided into three main service; core, initializer, and anonymizer. The core service operates on the FS side, which stores the details of: organizations, users, big data information, business roles, organizations security levels, anonymization parameters, and Q-ID groups. The initializer is located on the SP gateway side. Data owners upload big data </w:t>
      </w:r>
      <w:r w:rsidR="004E4E3A">
        <w:rPr>
          <w:rFonts w:asciiTheme="majorBidi" w:eastAsia="SimSun" w:hAnsiTheme="majorBidi" w:cstheme="majorBidi"/>
          <w:sz w:val="24"/>
          <w:szCs w:val="24"/>
        </w:rPr>
        <w:t>parameters</w:t>
      </w:r>
      <w:r w:rsidR="00B67608">
        <w:rPr>
          <w:rFonts w:asciiTheme="majorBidi" w:eastAsia="SimSun" w:hAnsiTheme="majorBidi" w:cstheme="majorBidi"/>
          <w:sz w:val="24"/>
          <w:szCs w:val="24"/>
        </w:rPr>
        <w:t xml:space="preserve"> in XML format</w:t>
      </w:r>
      <w:r w:rsidR="004E4E3A">
        <w:rPr>
          <w:rFonts w:asciiTheme="majorBidi" w:eastAsia="SimSun" w:hAnsiTheme="majorBidi" w:cstheme="majorBidi"/>
          <w:sz w:val="24"/>
          <w:szCs w:val="24"/>
        </w:rPr>
        <w:t xml:space="preserve">. The initializer communicates with the core service throughout security assertion markup language (SAML) </w:t>
      </w:r>
      <w:r w:rsidR="004E4E3A">
        <w:rPr>
          <w:rFonts w:asciiTheme="majorBidi" w:eastAsia="SimSun" w:hAnsiTheme="majorBidi" w:cstheme="majorBidi"/>
          <w:sz w:val="24"/>
          <w:szCs w:val="24"/>
        </w:rPr>
        <w:fldChar w:fldCharType="begin"/>
      </w:r>
      <w:r w:rsidR="009C3EA8">
        <w:rPr>
          <w:rFonts w:asciiTheme="majorBidi" w:eastAsia="SimSun" w:hAnsiTheme="majorBidi" w:cstheme="majorBidi"/>
          <w:sz w:val="24"/>
          <w:szCs w:val="24"/>
        </w:rPr>
        <w:instrText xml:space="preserve"> ADDIN EN.CITE &lt;EndNote&gt;&lt;Cite&gt;&lt;Author&gt;Lewis&lt;/Author&gt;&lt;Year&gt;2009&lt;/Year&gt;&lt;RecNum&gt;8&lt;/RecNum&gt;&lt;DisplayText&gt;[27]&lt;/DisplayText&gt;&lt;record&gt;&lt;rec-number&gt;8&lt;/rec-number&gt;&lt;foreign-keys&gt;&lt;key app="EN" db-id="vetvtft0yx0fane2vthpe02ttza59fr5d5zt" timestamp="1409755354"&gt;8&lt;/key&gt;&lt;/foreign-keys&gt;&lt;ref-type name="Journal Article"&gt;17&lt;/ref-type&gt;&lt;contributors&gt;&lt;authors&gt;&lt;author&gt;Lewis, Kelly D. Lewis andjames E.&lt;/author&gt;&lt;/authors&gt;&lt;/contributors&gt;&lt;titles&gt;&lt;title&gt;Web Single Sign-On Authentication using SAML&lt;/title&gt;&lt;/titles&gt;&lt;keywords&gt;&lt;keyword&gt;Computer Science - Cryptography And Security&lt;/keyword&gt;&lt;/keywords&gt;&lt;dates&gt;&lt;year&gt;2009&lt;/year&gt;&lt;/dates&gt;&lt;urls&gt;&lt;/urls&gt;&lt;/record&gt;&lt;/Cite&gt;&lt;/EndNote&gt;</w:instrText>
      </w:r>
      <w:r w:rsidR="004E4E3A">
        <w:rPr>
          <w:rFonts w:asciiTheme="majorBidi" w:eastAsia="SimSun" w:hAnsiTheme="majorBidi" w:cstheme="majorBidi"/>
          <w:sz w:val="24"/>
          <w:szCs w:val="24"/>
        </w:rPr>
        <w:fldChar w:fldCharType="separate"/>
      </w:r>
      <w:r w:rsidR="009C3EA8">
        <w:rPr>
          <w:rFonts w:asciiTheme="majorBidi" w:eastAsia="SimSun" w:hAnsiTheme="majorBidi" w:cstheme="majorBidi"/>
          <w:noProof/>
          <w:sz w:val="24"/>
          <w:szCs w:val="24"/>
        </w:rPr>
        <w:t>[27]</w:t>
      </w:r>
      <w:r w:rsidR="004E4E3A">
        <w:rPr>
          <w:rFonts w:asciiTheme="majorBidi" w:eastAsia="SimSun" w:hAnsiTheme="majorBidi" w:cstheme="majorBidi"/>
          <w:sz w:val="24"/>
          <w:szCs w:val="24"/>
        </w:rPr>
        <w:fldChar w:fldCharType="end"/>
      </w:r>
      <w:r w:rsidR="004E4E3A">
        <w:rPr>
          <w:rFonts w:asciiTheme="majorBidi" w:eastAsia="SimSun" w:hAnsiTheme="majorBidi" w:cstheme="majorBidi"/>
          <w:sz w:val="24"/>
          <w:szCs w:val="24"/>
        </w:rPr>
        <w:t xml:space="preserve">. The method of the initializer is to map between FS and SP access privileges and parameters. Finally, the anonymizer operates in the MapReduce domain, where NameNodes, and DataNodes servers apply the granular anonymization by choosing one of the three masking methods: taxonomy-tree, interval, or suppression. The granular anonymization is conducted by sensitivity equation that calculate the specific amount of applied anonymization as per user’s access level. </w:t>
      </w:r>
    </w:p>
    <w:p w:rsidR="00732014" w:rsidRDefault="004E4E3A" w:rsidP="00F13E1C">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The anonymization </w:t>
      </w:r>
      <w:r w:rsidR="009565B8">
        <w:rPr>
          <w:rFonts w:asciiTheme="majorBidi" w:eastAsia="SimSun" w:hAnsiTheme="majorBidi" w:cstheme="majorBidi"/>
          <w:sz w:val="24"/>
          <w:szCs w:val="24"/>
        </w:rPr>
        <w:t>granularity approach</w:t>
      </w:r>
      <w:r>
        <w:rPr>
          <w:rFonts w:asciiTheme="majorBidi" w:eastAsia="SimSun" w:hAnsiTheme="majorBidi" w:cstheme="majorBidi"/>
          <w:sz w:val="24"/>
          <w:szCs w:val="24"/>
        </w:rPr>
        <w:t xml:space="preserve"> relies on two main factors:</w:t>
      </w:r>
      <w:r w:rsidR="001A03A0">
        <w:rPr>
          <w:rFonts w:asciiTheme="majorBidi" w:eastAsia="SimSun" w:hAnsiTheme="majorBidi" w:cstheme="majorBidi"/>
          <w:sz w:val="24"/>
          <w:szCs w:val="24"/>
        </w:rPr>
        <w:t xml:space="preserve"> dynamic value of </w:t>
      </w:r>
      <w:r w:rsidR="001A03A0" w:rsidRPr="00644C90">
        <w:rPr>
          <w:rFonts w:asciiTheme="majorBidi" w:eastAsia="SimSun" w:hAnsiTheme="majorBidi" w:cstheme="majorBidi"/>
          <w:i/>
          <w:iCs/>
          <w:sz w:val="24"/>
          <w:szCs w:val="24"/>
        </w:rPr>
        <w:t>k</w:t>
      </w:r>
      <w:r w:rsidR="001A03A0">
        <w:rPr>
          <w:rFonts w:asciiTheme="majorBidi" w:eastAsia="SimSun" w:hAnsiTheme="majorBidi" w:cstheme="majorBidi"/>
          <w:sz w:val="24"/>
          <w:szCs w:val="24"/>
        </w:rPr>
        <w:t xml:space="preserve"> in </w:t>
      </w:r>
      <w:r w:rsidR="001A03A0" w:rsidRPr="00644C90">
        <w:rPr>
          <w:rFonts w:asciiTheme="majorBidi" w:eastAsia="SimSun" w:hAnsiTheme="majorBidi" w:cstheme="majorBidi"/>
          <w:i/>
          <w:iCs/>
          <w:sz w:val="24"/>
          <w:szCs w:val="24"/>
        </w:rPr>
        <w:t>k-anonymity</w:t>
      </w:r>
      <w:r w:rsidR="001A03A0">
        <w:rPr>
          <w:rFonts w:asciiTheme="majorBidi" w:eastAsia="SimSun" w:hAnsiTheme="majorBidi" w:cstheme="majorBidi"/>
          <w:sz w:val="24"/>
          <w:szCs w:val="24"/>
        </w:rPr>
        <w:t xml:space="preserve">, and dividing data vertically into small number of Q-ID attributes. MDSBA calculates the user’s appropriate </w:t>
      </w:r>
      <w:r w:rsidR="001A03A0" w:rsidRPr="00644C90">
        <w:rPr>
          <w:rFonts w:asciiTheme="majorBidi" w:eastAsia="SimSun" w:hAnsiTheme="majorBidi" w:cstheme="majorBidi"/>
          <w:i/>
          <w:iCs/>
          <w:sz w:val="24"/>
          <w:szCs w:val="24"/>
        </w:rPr>
        <w:t>k</w:t>
      </w:r>
      <w:r w:rsidR="001A03A0">
        <w:rPr>
          <w:rFonts w:asciiTheme="majorBidi" w:eastAsia="SimSun" w:hAnsiTheme="majorBidi" w:cstheme="majorBidi"/>
          <w:sz w:val="24"/>
          <w:szCs w:val="24"/>
        </w:rPr>
        <w:t xml:space="preserve"> value based on the data owner’s relationship closeness. Business co-owners have closer relationship than business partners or even public users. The closer relationship assigns a lower </w:t>
      </w:r>
      <w:r w:rsidR="001A03A0" w:rsidRPr="00644C90">
        <w:rPr>
          <w:rFonts w:asciiTheme="majorBidi" w:eastAsia="SimSun" w:hAnsiTheme="majorBidi" w:cstheme="majorBidi"/>
          <w:i/>
          <w:iCs/>
          <w:sz w:val="24"/>
          <w:szCs w:val="24"/>
        </w:rPr>
        <w:t>k</w:t>
      </w:r>
      <w:r w:rsidR="001A03A0">
        <w:rPr>
          <w:rFonts w:asciiTheme="majorBidi" w:eastAsia="SimSun" w:hAnsiTheme="majorBidi" w:cstheme="majorBidi"/>
          <w:sz w:val="24"/>
          <w:szCs w:val="24"/>
        </w:rPr>
        <w:t xml:space="preserve"> anonymity value, which in turn a lower anonymization level is applied.</w:t>
      </w:r>
      <w:r w:rsidR="009565B8">
        <w:rPr>
          <w:rFonts w:asciiTheme="majorBidi" w:eastAsia="SimSun" w:hAnsiTheme="majorBidi" w:cstheme="majorBidi"/>
          <w:sz w:val="24"/>
          <w:szCs w:val="24"/>
        </w:rPr>
        <w:t xml:space="preserve"> The anonymization implements masking operations, by applying data probability on taxonomy-tree, interval or suppression. Data attributes consist of different data types, and each of which is anonymized by one or more of the masking operations. Hence, data with a taxonomy tree anonymization nature can be generalized by moving from the root of the </w:t>
      </w:r>
      <w:r w:rsidR="00311662">
        <w:rPr>
          <w:rFonts w:asciiTheme="majorBidi" w:eastAsia="SimSun" w:hAnsiTheme="majorBidi" w:cstheme="majorBidi"/>
          <w:sz w:val="24"/>
          <w:szCs w:val="24"/>
        </w:rPr>
        <w:t xml:space="preserve">taxonomy </w:t>
      </w:r>
      <w:r w:rsidR="009565B8">
        <w:rPr>
          <w:rFonts w:asciiTheme="majorBidi" w:eastAsia="SimSun" w:hAnsiTheme="majorBidi" w:cstheme="majorBidi"/>
          <w:sz w:val="24"/>
          <w:szCs w:val="24"/>
        </w:rPr>
        <w:t xml:space="preserve">tree </w:t>
      </w:r>
      <w:r w:rsidR="000B555F">
        <w:rPr>
          <w:rFonts w:asciiTheme="majorBidi" w:eastAsia="SimSun" w:hAnsiTheme="majorBidi" w:cstheme="majorBidi"/>
          <w:sz w:val="24"/>
          <w:szCs w:val="24"/>
        </w:rPr>
        <w:t xml:space="preserve">toward the bottom. Numerical data anonymization can be easily masked by applying an interval. The probability values is derived from the number of times that the attribute value may possibly appear. Eventually, the value of </w:t>
      </w:r>
      <w:r w:rsidR="000B555F" w:rsidRPr="00644C90">
        <w:rPr>
          <w:rFonts w:asciiTheme="majorBidi" w:eastAsia="SimSun" w:hAnsiTheme="majorBidi" w:cstheme="majorBidi"/>
          <w:i/>
          <w:iCs/>
          <w:sz w:val="24"/>
          <w:szCs w:val="24"/>
        </w:rPr>
        <w:t>k</w:t>
      </w:r>
      <w:r w:rsidR="000B555F">
        <w:rPr>
          <w:rFonts w:asciiTheme="majorBidi" w:eastAsia="SimSun" w:hAnsiTheme="majorBidi" w:cstheme="majorBidi"/>
          <w:sz w:val="24"/>
          <w:szCs w:val="24"/>
        </w:rPr>
        <w:t xml:space="preserve"> participates in computing the probability value that each masking process should apply. </w:t>
      </w:r>
      <w:r w:rsidR="005609A9">
        <w:rPr>
          <w:rFonts w:asciiTheme="majorBidi" w:eastAsia="SimSun" w:hAnsiTheme="majorBidi" w:cstheme="majorBidi"/>
          <w:sz w:val="24"/>
          <w:szCs w:val="24"/>
        </w:rPr>
        <w:t>The gradual</w:t>
      </w:r>
      <w:r w:rsidR="00F13E1C">
        <w:rPr>
          <w:rFonts w:asciiTheme="majorBidi" w:eastAsia="SimSun" w:hAnsiTheme="majorBidi" w:cstheme="majorBidi"/>
          <w:sz w:val="24"/>
          <w:szCs w:val="24"/>
        </w:rPr>
        <w:t xml:space="preserve"> anonymization</w:t>
      </w:r>
      <w:r w:rsidR="005609A9">
        <w:rPr>
          <w:rFonts w:asciiTheme="majorBidi" w:eastAsia="SimSun" w:hAnsiTheme="majorBidi" w:cstheme="majorBidi"/>
          <w:sz w:val="24"/>
          <w:szCs w:val="24"/>
        </w:rPr>
        <w:t xml:space="preserve"> is controlled by the taxonomy tree generalization level, the interval range, and the number of suppressed characters</w:t>
      </w:r>
      <w:r w:rsidR="00F13E1C">
        <w:rPr>
          <w:rFonts w:asciiTheme="majorBidi" w:eastAsia="SimSun" w:hAnsiTheme="majorBidi" w:cstheme="majorBidi"/>
          <w:sz w:val="24"/>
          <w:szCs w:val="24"/>
        </w:rPr>
        <w:t>. More anonymized data imposes a lower taxonomy level, and a larger interval range.</w:t>
      </w:r>
    </w:p>
    <w:p w:rsidR="00C04F94" w:rsidRDefault="00732014" w:rsidP="00C04F94">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lastRenderedPageBreak/>
        <w:t>The framework adopts Hadoop ecosystems, Pig, Hive, and Spark to operate anonymization in highly scalable operations. MDSBA is constructed to fit Hadoop ecosystems operations. This is essential to avoid large size of data splitting into small blocks of data. Large</w:t>
      </w:r>
      <w:r w:rsidR="00C04F94">
        <w:rPr>
          <w:rFonts w:asciiTheme="majorBidi" w:eastAsia="SimSun" w:hAnsiTheme="majorBidi" w:cstheme="majorBidi"/>
          <w:sz w:val="24"/>
          <w:szCs w:val="24"/>
        </w:rPr>
        <w:t>r</w:t>
      </w:r>
      <w:r>
        <w:rPr>
          <w:rFonts w:asciiTheme="majorBidi" w:eastAsia="SimSun" w:hAnsiTheme="majorBidi" w:cstheme="majorBidi"/>
          <w:sz w:val="24"/>
          <w:szCs w:val="24"/>
        </w:rPr>
        <w:t xml:space="preserve"> data size, as in big data, cause</w:t>
      </w:r>
      <w:r w:rsidR="00C04F94">
        <w:rPr>
          <w:rFonts w:asciiTheme="majorBidi" w:eastAsia="SimSun" w:hAnsiTheme="majorBidi" w:cstheme="majorBidi"/>
          <w:sz w:val="24"/>
          <w:szCs w:val="24"/>
        </w:rPr>
        <w:t>s</w:t>
      </w:r>
      <w:r>
        <w:rPr>
          <w:rFonts w:asciiTheme="majorBidi" w:eastAsia="SimSun" w:hAnsiTheme="majorBidi" w:cstheme="majorBidi"/>
          <w:sz w:val="24"/>
          <w:szCs w:val="24"/>
        </w:rPr>
        <w:t xml:space="preserve"> </w:t>
      </w:r>
      <w:r w:rsidR="00C04F94">
        <w:rPr>
          <w:rFonts w:asciiTheme="majorBidi" w:eastAsia="SimSun" w:hAnsiTheme="majorBidi" w:cstheme="majorBidi"/>
          <w:sz w:val="24"/>
          <w:szCs w:val="24"/>
        </w:rPr>
        <w:t xml:space="preserve">a </w:t>
      </w:r>
      <w:r>
        <w:rPr>
          <w:rFonts w:asciiTheme="majorBidi" w:eastAsia="SimSun" w:hAnsiTheme="majorBidi" w:cstheme="majorBidi"/>
          <w:sz w:val="24"/>
          <w:szCs w:val="24"/>
        </w:rPr>
        <w:t>computational data overflow</w:t>
      </w:r>
      <w:r w:rsidR="00C04F94">
        <w:rPr>
          <w:rFonts w:asciiTheme="majorBidi" w:eastAsia="SimSun" w:hAnsiTheme="majorBidi" w:cstheme="majorBidi"/>
          <w:sz w:val="24"/>
          <w:szCs w:val="24"/>
        </w:rPr>
        <w:t xml:space="preserve"> on</w:t>
      </w:r>
      <w:r>
        <w:rPr>
          <w:rFonts w:asciiTheme="majorBidi" w:eastAsia="SimSun" w:hAnsiTheme="majorBidi" w:cstheme="majorBidi"/>
          <w:sz w:val="24"/>
          <w:szCs w:val="24"/>
        </w:rPr>
        <w:t xml:space="preserve"> the temporary memory. </w:t>
      </w:r>
      <w:r w:rsidR="003E33FE">
        <w:rPr>
          <w:rFonts w:asciiTheme="majorBidi" w:eastAsia="SimSun" w:hAnsiTheme="majorBidi" w:cstheme="majorBidi"/>
          <w:sz w:val="24"/>
          <w:szCs w:val="24"/>
        </w:rPr>
        <w:t xml:space="preserve">Splitting data into small blocks </w:t>
      </w:r>
      <w:r w:rsidR="00C04F94">
        <w:rPr>
          <w:rFonts w:asciiTheme="majorBidi" w:eastAsia="SimSun" w:hAnsiTheme="majorBidi" w:cstheme="majorBidi"/>
          <w:sz w:val="24"/>
          <w:szCs w:val="24"/>
        </w:rPr>
        <w:t xml:space="preserve">of data </w:t>
      </w:r>
      <w:r w:rsidR="003E33FE">
        <w:rPr>
          <w:rFonts w:asciiTheme="majorBidi" w:eastAsia="SimSun" w:hAnsiTheme="majorBidi" w:cstheme="majorBidi"/>
          <w:sz w:val="24"/>
          <w:szCs w:val="24"/>
        </w:rPr>
        <w:t xml:space="preserve">size may </w:t>
      </w:r>
      <w:r w:rsidR="00C04F94">
        <w:rPr>
          <w:rFonts w:asciiTheme="majorBidi" w:eastAsia="SimSun" w:hAnsiTheme="majorBidi" w:cstheme="majorBidi"/>
          <w:sz w:val="24"/>
          <w:szCs w:val="24"/>
        </w:rPr>
        <w:t>degrade information gained</w:t>
      </w:r>
      <w:r w:rsidR="003E33FE">
        <w:rPr>
          <w:rFonts w:asciiTheme="majorBidi" w:eastAsia="SimSun" w:hAnsiTheme="majorBidi" w:cstheme="majorBidi"/>
          <w:sz w:val="24"/>
          <w:szCs w:val="24"/>
        </w:rPr>
        <w:t>. Thereby, an advantage of MapReduce features</w:t>
      </w:r>
      <w:r w:rsidR="00C04F94">
        <w:rPr>
          <w:rFonts w:asciiTheme="majorBidi" w:eastAsia="SimSun" w:hAnsiTheme="majorBidi" w:cstheme="majorBidi"/>
          <w:sz w:val="24"/>
          <w:szCs w:val="24"/>
        </w:rPr>
        <w:t xml:space="preserve"> is gained to avoid such a data degradation</w:t>
      </w:r>
      <w:r w:rsidR="003E33FE">
        <w:rPr>
          <w:rFonts w:asciiTheme="majorBidi" w:eastAsia="SimSun" w:hAnsiTheme="majorBidi" w:cstheme="majorBidi"/>
          <w:sz w:val="24"/>
          <w:szCs w:val="24"/>
        </w:rPr>
        <w:t>. Ultimately, MapReduce adapts its o</w:t>
      </w:r>
      <w:r w:rsidR="00644C90">
        <w:rPr>
          <w:rFonts w:asciiTheme="majorBidi" w:eastAsia="SimSun" w:hAnsiTheme="majorBidi" w:cstheme="majorBidi"/>
          <w:sz w:val="24"/>
          <w:szCs w:val="24"/>
        </w:rPr>
        <w:t>wn H</w:t>
      </w:r>
      <w:r w:rsidR="003E33FE">
        <w:rPr>
          <w:rFonts w:asciiTheme="majorBidi" w:eastAsia="SimSun" w:hAnsiTheme="majorBidi" w:cstheme="majorBidi"/>
          <w:sz w:val="24"/>
          <w:szCs w:val="24"/>
        </w:rPr>
        <w:t xml:space="preserve">adoop distributed file system (HDFS). The file system is designed to read a large size of data blocks, around 128 MB. This structure revokes the need for splitting data in to small size of </w:t>
      </w:r>
      <w:r w:rsidR="00C04F94">
        <w:rPr>
          <w:rFonts w:asciiTheme="majorBidi" w:eastAsia="SimSun" w:hAnsiTheme="majorBidi" w:cstheme="majorBidi"/>
          <w:sz w:val="24"/>
          <w:szCs w:val="24"/>
        </w:rPr>
        <w:t xml:space="preserve">data </w:t>
      </w:r>
      <w:r w:rsidR="003E33FE">
        <w:rPr>
          <w:rFonts w:asciiTheme="majorBidi" w:eastAsia="SimSun" w:hAnsiTheme="majorBidi" w:cstheme="majorBidi"/>
          <w:sz w:val="24"/>
          <w:szCs w:val="24"/>
        </w:rPr>
        <w:t>blocks</w:t>
      </w:r>
      <w:r w:rsidR="00C04F94">
        <w:rPr>
          <w:rFonts w:asciiTheme="majorBidi" w:eastAsia="SimSun" w:hAnsiTheme="majorBidi" w:cstheme="majorBidi"/>
          <w:sz w:val="24"/>
          <w:szCs w:val="24"/>
        </w:rPr>
        <w:t>.</w:t>
      </w:r>
    </w:p>
    <w:p w:rsidR="00C04F94" w:rsidRDefault="00C04F94" w:rsidP="00C04F94">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Moreover, this research contributes in the followings:</w:t>
      </w:r>
    </w:p>
    <w:p w:rsidR="008F58F3" w:rsidRDefault="008F58F3" w:rsidP="008F58F3">
      <w:pPr>
        <w:pStyle w:val="ListParagraph"/>
        <w:numPr>
          <w:ilvl w:val="0"/>
          <w:numId w:val="3"/>
        </w:num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The development of ownership levels and sensitivity levels equations. The ownership levels are affected by two factors of: ownership factor and time factor. The time factor is an optional value, which can be ignored by the data owner.</w:t>
      </w:r>
    </w:p>
    <w:p w:rsidR="007B3846" w:rsidRDefault="008F58F3" w:rsidP="008F58F3">
      <w:pPr>
        <w:pStyle w:val="ListParagraph"/>
        <w:numPr>
          <w:ilvl w:val="0"/>
          <w:numId w:val="3"/>
        </w:num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The integration of an equation that is able to calculate the amount of anonymized data</w:t>
      </w:r>
      <w:r w:rsidR="007B3846">
        <w:rPr>
          <w:rFonts w:asciiTheme="majorBidi" w:eastAsia="SimSun" w:hAnsiTheme="majorBidi" w:cstheme="majorBidi"/>
          <w:sz w:val="24"/>
          <w:szCs w:val="24"/>
        </w:rPr>
        <w:t xml:space="preserve"> on any anonymized dataset, by using the disruption value (D). The D value calculates the masking value that was applied on each Q-ID attribute. Each anonymized data block is calculated, while the total value of anonymized blocks equals D. </w:t>
      </w:r>
    </w:p>
    <w:p w:rsidR="00644C90" w:rsidRDefault="007B3846" w:rsidP="008F58F3">
      <w:pPr>
        <w:pStyle w:val="ListParagraph"/>
        <w:numPr>
          <w:ilvl w:val="0"/>
          <w:numId w:val="3"/>
        </w:num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The development of a technique that is able to find the optimal solution of </w:t>
      </w:r>
      <w:r w:rsidRPr="00644C90">
        <w:rPr>
          <w:rFonts w:asciiTheme="majorBidi" w:eastAsia="SimSun" w:hAnsiTheme="majorBidi" w:cstheme="majorBidi"/>
          <w:i/>
          <w:iCs/>
          <w:sz w:val="24"/>
          <w:szCs w:val="24"/>
        </w:rPr>
        <w:t>k-anonymity</w:t>
      </w:r>
      <w:r>
        <w:rPr>
          <w:rFonts w:asciiTheme="majorBidi" w:eastAsia="SimSun" w:hAnsiTheme="majorBidi" w:cstheme="majorBidi"/>
          <w:sz w:val="24"/>
          <w:szCs w:val="24"/>
        </w:rPr>
        <w:t xml:space="preserve"> value. The solution provides data owners with few simple steps to calculate the most optimal </w:t>
      </w:r>
      <w:r w:rsidRPr="00644C90">
        <w:rPr>
          <w:rFonts w:asciiTheme="majorBidi" w:eastAsia="SimSun" w:hAnsiTheme="majorBidi" w:cstheme="majorBidi"/>
          <w:i/>
          <w:iCs/>
          <w:sz w:val="24"/>
          <w:szCs w:val="24"/>
        </w:rPr>
        <w:t>k</w:t>
      </w:r>
      <w:r>
        <w:rPr>
          <w:rFonts w:asciiTheme="majorBidi" w:eastAsia="SimSun" w:hAnsiTheme="majorBidi" w:cstheme="majorBidi"/>
          <w:sz w:val="24"/>
          <w:szCs w:val="24"/>
        </w:rPr>
        <w:t xml:space="preserve"> value.</w:t>
      </w:r>
    </w:p>
    <w:p w:rsidR="009C113C" w:rsidRPr="008F58F3" w:rsidRDefault="00644C90" w:rsidP="008F58F3">
      <w:pPr>
        <w:pStyle w:val="ListParagraph"/>
        <w:numPr>
          <w:ilvl w:val="0"/>
          <w:numId w:val="3"/>
        </w:num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The comparison between MDSBA framework and other BUG and TDS models. The comparison includes performance, and level of information loss. Also, a comparison between Hadoop ecosystem tools was conducted. </w:t>
      </w:r>
      <w:r w:rsidR="007B3846">
        <w:rPr>
          <w:rFonts w:asciiTheme="majorBidi" w:eastAsia="SimSun" w:hAnsiTheme="majorBidi" w:cstheme="majorBidi"/>
          <w:sz w:val="24"/>
          <w:szCs w:val="24"/>
        </w:rPr>
        <w:t xml:space="preserve"> </w:t>
      </w:r>
      <w:r w:rsidR="008F58F3">
        <w:rPr>
          <w:rFonts w:asciiTheme="majorBidi" w:eastAsia="SimSun" w:hAnsiTheme="majorBidi" w:cstheme="majorBidi"/>
          <w:sz w:val="24"/>
          <w:szCs w:val="24"/>
        </w:rPr>
        <w:t xml:space="preserve">   </w:t>
      </w:r>
      <w:r w:rsidR="00C04F94" w:rsidRPr="008F58F3">
        <w:rPr>
          <w:rFonts w:asciiTheme="majorBidi" w:eastAsia="SimSun" w:hAnsiTheme="majorBidi" w:cstheme="majorBidi"/>
          <w:sz w:val="24"/>
          <w:szCs w:val="24"/>
        </w:rPr>
        <w:t xml:space="preserve"> </w:t>
      </w:r>
      <w:r w:rsidR="003E33FE" w:rsidRPr="008F58F3">
        <w:rPr>
          <w:rFonts w:asciiTheme="majorBidi" w:eastAsia="SimSun" w:hAnsiTheme="majorBidi" w:cstheme="majorBidi"/>
          <w:sz w:val="24"/>
          <w:szCs w:val="24"/>
        </w:rPr>
        <w:t xml:space="preserve">  </w:t>
      </w:r>
      <w:r w:rsidR="00732014" w:rsidRPr="008F58F3">
        <w:rPr>
          <w:rFonts w:asciiTheme="majorBidi" w:eastAsia="SimSun" w:hAnsiTheme="majorBidi" w:cstheme="majorBidi"/>
          <w:sz w:val="24"/>
          <w:szCs w:val="24"/>
        </w:rPr>
        <w:t xml:space="preserve">  </w:t>
      </w:r>
      <w:r w:rsidR="00F13E1C" w:rsidRPr="008F58F3">
        <w:rPr>
          <w:rFonts w:asciiTheme="majorBidi" w:eastAsia="SimSun" w:hAnsiTheme="majorBidi" w:cstheme="majorBidi"/>
          <w:sz w:val="24"/>
          <w:szCs w:val="24"/>
        </w:rPr>
        <w:t xml:space="preserve"> </w:t>
      </w:r>
      <w:r w:rsidR="005609A9" w:rsidRPr="008F58F3">
        <w:rPr>
          <w:rFonts w:asciiTheme="majorBidi" w:eastAsia="SimSun" w:hAnsiTheme="majorBidi" w:cstheme="majorBidi"/>
          <w:sz w:val="24"/>
          <w:szCs w:val="24"/>
        </w:rPr>
        <w:t xml:space="preserve"> </w:t>
      </w:r>
      <w:r w:rsidR="000B555F" w:rsidRPr="008F58F3">
        <w:rPr>
          <w:rFonts w:asciiTheme="majorBidi" w:eastAsia="SimSun" w:hAnsiTheme="majorBidi" w:cstheme="majorBidi"/>
          <w:sz w:val="24"/>
          <w:szCs w:val="24"/>
        </w:rPr>
        <w:t xml:space="preserve">    </w:t>
      </w:r>
      <w:r w:rsidR="009565B8" w:rsidRPr="008F58F3">
        <w:rPr>
          <w:rFonts w:asciiTheme="majorBidi" w:eastAsia="SimSun" w:hAnsiTheme="majorBidi" w:cstheme="majorBidi"/>
          <w:sz w:val="24"/>
          <w:szCs w:val="24"/>
        </w:rPr>
        <w:t xml:space="preserve">  </w:t>
      </w:r>
      <w:r w:rsidR="001A03A0" w:rsidRPr="008F58F3">
        <w:rPr>
          <w:rFonts w:asciiTheme="majorBidi" w:eastAsia="SimSun" w:hAnsiTheme="majorBidi" w:cstheme="majorBidi"/>
          <w:sz w:val="24"/>
          <w:szCs w:val="24"/>
        </w:rPr>
        <w:t xml:space="preserve">    </w:t>
      </w:r>
      <w:r w:rsidR="004E4E3A" w:rsidRPr="008F58F3">
        <w:rPr>
          <w:rFonts w:asciiTheme="majorBidi" w:eastAsia="SimSun" w:hAnsiTheme="majorBidi" w:cstheme="majorBidi"/>
          <w:sz w:val="24"/>
          <w:szCs w:val="24"/>
        </w:rPr>
        <w:t xml:space="preserve"> </w:t>
      </w:r>
    </w:p>
    <w:p w:rsidR="0063063F" w:rsidRPr="002D5FF1" w:rsidRDefault="0063063F" w:rsidP="002D5FF1">
      <w:pPr>
        <w:pStyle w:val="Heading2"/>
        <w:rPr>
          <w:rStyle w:val="Heading2Char"/>
        </w:rPr>
      </w:pPr>
      <w:r w:rsidRPr="002D5FF1">
        <w:rPr>
          <w:rStyle w:val="Heading2Char"/>
        </w:rPr>
        <w:t>Thesis Layout</w:t>
      </w:r>
    </w:p>
    <w:p w:rsidR="00B963E3" w:rsidRDefault="00B963E3" w:rsidP="00B963E3">
      <w:pPr>
        <w:spacing w:line="0" w:lineRule="atLeast"/>
        <w:rPr>
          <w:rFonts w:ascii="Times New Roman" w:eastAsia="Times New Roman" w:hAnsi="Times New Roman"/>
          <w:sz w:val="24"/>
        </w:rPr>
      </w:pPr>
      <w:r>
        <w:rPr>
          <w:rFonts w:ascii="Times New Roman" w:eastAsia="Times New Roman" w:hAnsi="Times New Roman"/>
          <w:sz w:val="24"/>
        </w:rPr>
        <w:t xml:space="preserve">The remainder of this thesis is </w:t>
      </w:r>
      <w:r w:rsidRPr="00B963E3">
        <w:rPr>
          <w:rFonts w:ascii="Times New Roman" w:eastAsia="Times New Roman" w:hAnsi="Times New Roman"/>
          <w:sz w:val="24"/>
          <w:lang w:val="en-AU"/>
        </w:rPr>
        <w:t>organised</w:t>
      </w:r>
      <w:r>
        <w:rPr>
          <w:rFonts w:ascii="Times New Roman" w:eastAsia="Times New Roman" w:hAnsi="Times New Roman"/>
          <w:sz w:val="24"/>
        </w:rPr>
        <w:t xml:space="preserve"> as follows:</w:t>
      </w:r>
    </w:p>
    <w:p w:rsidR="001756B1" w:rsidRDefault="004840F2" w:rsidP="00E71228">
      <w:pPr>
        <w:spacing w:line="360" w:lineRule="auto"/>
        <w:jc w:val="both"/>
        <w:rPr>
          <w:rFonts w:asciiTheme="majorBidi" w:eastAsia="SimSun" w:hAnsiTheme="majorBidi" w:cstheme="majorBidi"/>
          <w:sz w:val="24"/>
          <w:szCs w:val="24"/>
        </w:rPr>
      </w:pPr>
      <w:r w:rsidRPr="00CA448D">
        <w:rPr>
          <w:rFonts w:asciiTheme="majorBidi" w:eastAsia="SimSun" w:hAnsiTheme="majorBidi" w:cstheme="majorBidi"/>
          <w:b/>
          <w:bCs/>
          <w:sz w:val="24"/>
          <w:szCs w:val="24"/>
        </w:rPr>
        <w:t>Chapter 2</w:t>
      </w:r>
      <w:r w:rsidRPr="001756B1">
        <w:rPr>
          <w:rFonts w:asciiTheme="majorBidi" w:eastAsia="SimSun" w:hAnsiTheme="majorBidi" w:cstheme="majorBidi"/>
          <w:sz w:val="24"/>
          <w:szCs w:val="24"/>
        </w:rPr>
        <w:t xml:space="preserve"> introduces the background and challenges of this thesis. The chapter manifests the big data general definition and the difference between traditional data and big data. This shows the predominant difference is in data analytics. The chapter exhibits the big data analytics challenges, </w:t>
      </w:r>
      <w:r w:rsidR="002E6306" w:rsidRPr="001756B1">
        <w:rPr>
          <w:rFonts w:asciiTheme="majorBidi" w:eastAsia="SimSun" w:hAnsiTheme="majorBidi" w:cstheme="majorBidi"/>
          <w:sz w:val="24"/>
          <w:szCs w:val="24"/>
        </w:rPr>
        <w:t xml:space="preserve">by comparing between data streaming and data batching processes. Moreover, big data analytics is prone for security threats and re-identification of a person. For this reason, the chapter explains amply several methods for preventing re-identification. All proposed security protection methods </w:t>
      </w:r>
      <w:r w:rsidR="002E6306" w:rsidRPr="001756B1">
        <w:rPr>
          <w:rFonts w:asciiTheme="majorBidi" w:eastAsia="SimSun" w:hAnsiTheme="majorBidi" w:cstheme="majorBidi"/>
          <w:sz w:val="24"/>
          <w:szCs w:val="24"/>
        </w:rPr>
        <w:lastRenderedPageBreak/>
        <w:t xml:space="preserve">can </w:t>
      </w:r>
      <w:r w:rsidR="006B52BB">
        <w:rPr>
          <w:rFonts w:asciiTheme="majorBidi" w:eastAsia="SimSun" w:hAnsiTheme="majorBidi" w:cstheme="majorBidi"/>
          <w:sz w:val="24"/>
          <w:szCs w:val="24"/>
        </w:rPr>
        <w:t xml:space="preserve">be </w:t>
      </w:r>
      <w:r w:rsidR="002E6306" w:rsidRPr="001756B1">
        <w:rPr>
          <w:rFonts w:asciiTheme="majorBidi" w:eastAsia="SimSun" w:hAnsiTheme="majorBidi" w:cstheme="majorBidi"/>
          <w:sz w:val="24"/>
          <w:szCs w:val="24"/>
        </w:rPr>
        <w:t xml:space="preserve">categorized under one of the three privacy concepts: differential privacy, Homomorphic encryption, and </w:t>
      </w:r>
      <w:r w:rsidR="002E6306" w:rsidRPr="00E71228">
        <w:rPr>
          <w:rFonts w:asciiTheme="majorBidi" w:eastAsia="SimSun" w:hAnsiTheme="majorBidi" w:cstheme="majorBidi"/>
          <w:i/>
          <w:iCs/>
          <w:sz w:val="24"/>
          <w:szCs w:val="24"/>
        </w:rPr>
        <w:t>k-anonymity</w:t>
      </w:r>
      <w:r w:rsidR="002E6306" w:rsidRPr="001756B1">
        <w:rPr>
          <w:rFonts w:asciiTheme="majorBidi" w:eastAsia="SimSun" w:hAnsiTheme="majorBidi" w:cstheme="majorBidi"/>
          <w:sz w:val="24"/>
          <w:szCs w:val="24"/>
        </w:rPr>
        <w:t xml:space="preserve">. Several methods were </w:t>
      </w:r>
      <w:r w:rsidR="008260FA" w:rsidRPr="001756B1">
        <w:rPr>
          <w:rFonts w:asciiTheme="majorBidi" w:eastAsia="SimSun" w:hAnsiTheme="majorBidi" w:cstheme="majorBidi"/>
          <w:sz w:val="24"/>
          <w:szCs w:val="24"/>
        </w:rPr>
        <w:t>introduced</w:t>
      </w:r>
      <w:r w:rsidR="002E6306" w:rsidRPr="001756B1">
        <w:rPr>
          <w:rFonts w:asciiTheme="majorBidi" w:eastAsia="SimSun" w:hAnsiTheme="majorBidi" w:cstheme="majorBidi"/>
          <w:sz w:val="24"/>
          <w:szCs w:val="24"/>
        </w:rPr>
        <w:t xml:space="preserve"> as examples of differential privacy, and k-anonymity. After introducing security protection method for </w:t>
      </w:r>
      <w:r w:rsidR="008260FA" w:rsidRPr="001756B1">
        <w:rPr>
          <w:rFonts w:asciiTheme="majorBidi" w:eastAsia="SimSun" w:hAnsiTheme="majorBidi" w:cstheme="majorBidi"/>
          <w:sz w:val="24"/>
          <w:szCs w:val="24"/>
        </w:rPr>
        <w:t>traditional</w:t>
      </w:r>
      <w:r w:rsidR="002E6306" w:rsidRPr="001756B1">
        <w:rPr>
          <w:rFonts w:asciiTheme="majorBidi" w:eastAsia="SimSun" w:hAnsiTheme="majorBidi" w:cstheme="majorBidi"/>
          <w:sz w:val="24"/>
          <w:szCs w:val="24"/>
        </w:rPr>
        <w:t xml:space="preserve"> data</w:t>
      </w:r>
      <w:r w:rsidR="00E71228">
        <w:rPr>
          <w:rFonts w:asciiTheme="majorBidi" w:eastAsia="SimSun" w:hAnsiTheme="majorBidi" w:cstheme="majorBidi"/>
          <w:sz w:val="24"/>
          <w:szCs w:val="24"/>
        </w:rPr>
        <w:t>, s</w:t>
      </w:r>
      <w:r w:rsidR="002E6306" w:rsidRPr="001756B1">
        <w:rPr>
          <w:rFonts w:asciiTheme="majorBidi" w:eastAsia="SimSun" w:hAnsiTheme="majorBidi" w:cstheme="majorBidi"/>
          <w:sz w:val="24"/>
          <w:szCs w:val="24"/>
        </w:rPr>
        <w:t xml:space="preserve">imilar </w:t>
      </w:r>
      <w:r w:rsidR="008260FA" w:rsidRPr="001756B1">
        <w:rPr>
          <w:rFonts w:asciiTheme="majorBidi" w:eastAsia="SimSun" w:hAnsiTheme="majorBidi" w:cstheme="majorBidi"/>
          <w:sz w:val="24"/>
          <w:szCs w:val="24"/>
        </w:rPr>
        <w:t xml:space="preserve">sections are introduced for security protection methods for big data. The sections show why identical anonymization methods for traditional data </w:t>
      </w:r>
      <w:r w:rsidR="00E71228" w:rsidRPr="001756B1">
        <w:rPr>
          <w:rFonts w:asciiTheme="majorBidi" w:eastAsia="SimSun" w:hAnsiTheme="majorBidi" w:cstheme="majorBidi"/>
          <w:sz w:val="24"/>
          <w:szCs w:val="24"/>
        </w:rPr>
        <w:t xml:space="preserve">are not successful </w:t>
      </w:r>
      <w:r w:rsidR="00E71228">
        <w:rPr>
          <w:rFonts w:asciiTheme="majorBidi" w:eastAsia="SimSun" w:hAnsiTheme="majorBidi" w:cstheme="majorBidi"/>
          <w:sz w:val="24"/>
          <w:szCs w:val="24"/>
        </w:rPr>
        <w:t xml:space="preserve">in </w:t>
      </w:r>
      <w:r w:rsidR="008260FA" w:rsidRPr="001756B1">
        <w:rPr>
          <w:rFonts w:asciiTheme="majorBidi" w:eastAsia="SimSun" w:hAnsiTheme="majorBidi" w:cstheme="majorBidi"/>
          <w:sz w:val="24"/>
          <w:szCs w:val="24"/>
        </w:rPr>
        <w:t xml:space="preserve">big data. </w:t>
      </w:r>
      <w:r w:rsidRPr="001756B1">
        <w:rPr>
          <w:rFonts w:asciiTheme="majorBidi" w:eastAsia="SimSun" w:hAnsiTheme="majorBidi" w:cstheme="majorBidi"/>
          <w:sz w:val="24"/>
          <w:szCs w:val="24"/>
        </w:rPr>
        <w:t xml:space="preserve"> </w:t>
      </w:r>
    </w:p>
    <w:p w:rsidR="00B963E3" w:rsidRPr="001756B1" w:rsidRDefault="001756B1" w:rsidP="003D7361">
      <w:pPr>
        <w:spacing w:line="360" w:lineRule="auto"/>
        <w:jc w:val="both"/>
        <w:rPr>
          <w:rFonts w:asciiTheme="majorBidi" w:eastAsia="SimSun" w:hAnsiTheme="majorBidi" w:cstheme="majorBidi"/>
          <w:sz w:val="24"/>
          <w:szCs w:val="24"/>
        </w:rPr>
      </w:pPr>
      <w:r w:rsidRPr="008C12D4">
        <w:rPr>
          <w:rFonts w:asciiTheme="majorBidi" w:eastAsia="SimSun" w:hAnsiTheme="majorBidi" w:cstheme="majorBidi"/>
          <w:b/>
          <w:bCs/>
          <w:sz w:val="24"/>
          <w:szCs w:val="24"/>
        </w:rPr>
        <w:t>Chapter 3</w:t>
      </w:r>
      <w:r>
        <w:rPr>
          <w:rFonts w:asciiTheme="majorBidi" w:eastAsia="SimSun" w:hAnsiTheme="majorBidi" w:cstheme="majorBidi"/>
          <w:sz w:val="24"/>
          <w:szCs w:val="24"/>
        </w:rPr>
        <w:t xml:space="preserve"> </w:t>
      </w:r>
      <w:r w:rsidR="0017012B" w:rsidRPr="0017012B">
        <w:rPr>
          <w:rFonts w:asciiTheme="majorBidi" w:eastAsia="SimSun" w:hAnsiTheme="majorBidi" w:cstheme="majorBidi"/>
          <w:sz w:val="24"/>
          <w:szCs w:val="24"/>
        </w:rPr>
        <w:t>preliminarily</w:t>
      </w:r>
      <w:r w:rsidR="0017012B">
        <w:rPr>
          <w:rFonts w:asciiTheme="majorBidi" w:eastAsia="SimSun" w:hAnsiTheme="majorBidi" w:cstheme="majorBidi"/>
          <w:sz w:val="24"/>
          <w:szCs w:val="24"/>
        </w:rPr>
        <w:t xml:space="preserve"> </w:t>
      </w:r>
      <w:r w:rsidR="00CA448D">
        <w:rPr>
          <w:rFonts w:asciiTheme="majorBidi" w:eastAsia="SimSun" w:hAnsiTheme="majorBidi" w:cstheme="majorBidi"/>
          <w:sz w:val="24"/>
          <w:szCs w:val="24"/>
        </w:rPr>
        <w:t>defines</w:t>
      </w:r>
      <w:r w:rsidR="0017012B">
        <w:rPr>
          <w:rFonts w:asciiTheme="majorBidi" w:eastAsia="SimSun" w:hAnsiTheme="majorBidi" w:cstheme="majorBidi"/>
          <w:sz w:val="24"/>
          <w:szCs w:val="24"/>
        </w:rPr>
        <w:t xml:space="preserve"> the multi-dimensional sensitivity-based anonymization method (MDSBA)</w:t>
      </w:r>
      <w:r w:rsidR="00CA448D">
        <w:rPr>
          <w:rFonts w:asciiTheme="majorBidi" w:eastAsia="SimSun" w:hAnsiTheme="majorBidi" w:cstheme="majorBidi"/>
          <w:sz w:val="24"/>
          <w:szCs w:val="24"/>
        </w:rPr>
        <w:t>, and then delve</w:t>
      </w:r>
      <w:r w:rsidR="008C12D4">
        <w:rPr>
          <w:rFonts w:asciiTheme="majorBidi" w:eastAsia="SimSun" w:hAnsiTheme="majorBidi" w:cstheme="majorBidi"/>
          <w:sz w:val="24"/>
          <w:szCs w:val="24"/>
        </w:rPr>
        <w:t>s</w:t>
      </w:r>
      <w:r w:rsidR="00CA448D">
        <w:rPr>
          <w:rFonts w:asciiTheme="majorBidi" w:eastAsia="SimSun" w:hAnsiTheme="majorBidi" w:cstheme="majorBidi"/>
          <w:sz w:val="24"/>
          <w:szCs w:val="24"/>
        </w:rPr>
        <w:t xml:space="preserve"> in the MDSBA details. The chapter starts by proposing the requirements for big data anonymization methods, including: equivalency increase, focusing on security more than information gain, anonymization algorithms should operate in a parallel environment, and gradual access. The rest of the chapter </w:t>
      </w:r>
      <w:r w:rsidR="00301238">
        <w:rPr>
          <w:rFonts w:asciiTheme="majorBidi" w:eastAsia="SimSun" w:hAnsiTheme="majorBidi" w:cstheme="majorBidi"/>
          <w:sz w:val="24"/>
          <w:szCs w:val="24"/>
        </w:rPr>
        <w:t xml:space="preserve">explores the MDSBA and the probability concept, which is the core part of the </w:t>
      </w:r>
      <w:r w:rsidR="003D7361">
        <w:rPr>
          <w:rFonts w:asciiTheme="majorBidi" w:eastAsia="SimSun" w:hAnsiTheme="majorBidi" w:cstheme="majorBidi"/>
          <w:sz w:val="24"/>
          <w:szCs w:val="24"/>
        </w:rPr>
        <w:t xml:space="preserve">MDSBA </w:t>
      </w:r>
      <w:r w:rsidR="00301238">
        <w:rPr>
          <w:rFonts w:asciiTheme="majorBidi" w:eastAsia="SimSun" w:hAnsiTheme="majorBidi" w:cstheme="majorBidi"/>
          <w:sz w:val="24"/>
          <w:szCs w:val="24"/>
        </w:rPr>
        <w:t>method. Next</w:t>
      </w:r>
      <w:r w:rsidR="00F84455">
        <w:rPr>
          <w:rFonts w:asciiTheme="majorBidi" w:eastAsia="SimSun" w:hAnsiTheme="majorBidi" w:cstheme="majorBidi"/>
          <w:sz w:val="24"/>
          <w:szCs w:val="24"/>
        </w:rPr>
        <w:t xml:space="preserve"> sections describe data aggregation concept vertically and horizontally. </w:t>
      </w:r>
      <w:r w:rsidR="008C12D4">
        <w:rPr>
          <w:rFonts w:asciiTheme="majorBidi" w:eastAsia="SimSun" w:hAnsiTheme="majorBidi" w:cstheme="majorBidi"/>
          <w:sz w:val="24"/>
          <w:szCs w:val="24"/>
        </w:rPr>
        <w:t xml:space="preserve">Both probability and aggregation are the two main components of MDSBA structure. The last section before the summary describes the mathematical equations that are necessary to calculate the sensitivity level as per user’s access. This also includes the time factor and its impact on sensitivity value, and the masking operations in taxonomy tree and intervals. Moreover, the anonymization algorithms were described in details for the groups.  </w:t>
      </w:r>
      <w:r w:rsidR="00F84455">
        <w:rPr>
          <w:rFonts w:asciiTheme="majorBidi" w:eastAsia="SimSun" w:hAnsiTheme="majorBidi" w:cstheme="majorBidi"/>
          <w:sz w:val="24"/>
          <w:szCs w:val="24"/>
        </w:rPr>
        <w:t xml:space="preserve"> </w:t>
      </w:r>
      <w:r w:rsidR="00301238">
        <w:rPr>
          <w:rFonts w:asciiTheme="majorBidi" w:eastAsia="SimSun" w:hAnsiTheme="majorBidi" w:cstheme="majorBidi"/>
          <w:sz w:val="24"/>
          <w:szCs w:val="24"/>
        </w:rPr>
        <w:t xml:space="preserve">    </w:t>
      </w:r>
      <w:r w:rsidR="00CA448D">
        <w:rPr>
          <w:rFonts w:asciiTheme="majorBidi" w:eastAsia="SimSun" w:hAnsiTheme="majorBidi" w:cstheme="majorBidi"/>
          <w:sz w:val="24"/>
          <w:szCs w:val="24"/>
        </w:rPr>
        <w:t xml:space="preserve"> </w:t>
      </w:r>
      <w:r w:rsidR="0017012B">
        <w:rPr>
          <w:rFonts w:asciiTheme="majorBidi" w:eastAsia="SimSun" w:hAnsiTheme="majorBidi" w:cstheme="majorBidi"/>
          <w:sz w:val="24"/>
          <w:szCs w:val="24"/>
        </w:rPr>
        <w:t xml:space="preserve"> </w:t>
      </w:r>
    </w:p>
    <w:p w:rsidR="0026661D" w:rsidRDefault="008C12D4" w:rsidP="0026661D">
      <w:pPr>
        <w:spacing w:line="360" w:lineRule="auto"/>
        <w:jc w:val="both"/>
        <w:rPr>
          <w:rFonts w:asciiTheme="majorBidi" w:eastAsia="SimSun" w:hAnsiTheme="majorBidi" w:cstheme="majorBidi"/>
          <w:sz w:val="24"/>
          <w:szCs w:val="24"/>
        </w:rPr>
      </w:pPr>
      <w:r w:rsidRPr="003E73CA">
        <w:rPr>
          <w:rFonts w:asciiTheme="majorBidi" w:eastAsia="SimSun" w:hAnsiTheme="majorBidi" w:cstheme="majorBidi"/>
          <w:b/>
          <w:bCs/>
          <w:sz w:val="24"/>
          <w:szCs w:val="24"/>
        </w:rPr>
        <w:t>Chapter 4</w:t>
      </w:r>
      <w:r>
        <w:rPr>
          <w:rFonts w:asciiTheme="majorBidi" w:eastAsia="SimSun" w:hAnsiTheme="majorBidi" w:cstheme="majorBidi"/>
          <w:sz w:val="24"/>
          <w:szCs w:val="24"/>
        </w:rPr>
        <w:t xml:space="preserve"> </w:t>
      </w:r>
      <w:r w:rsidR="001845D8">
        <w:rPr>
          <w:rFonts w:asciiTheme="majorBidi" w:eastAsia="SimSun" w:hAnsiTheme="majorBidi" w:cstheme="majorBidi"/>
          <w:sz w:val="24"/>
          <w:szCs w:val="24"/>
        </w:rPr>
        <w:t xml:space="preserve">illustrates the state of the art of MDSBA framework. The first sections illustrate </w:t>
      </w:r>
      <w:r w:rsidR="00717E26">
        <w:rPr>
          <w:rFonts w:asciiTheme="majorBidi" w:eastAsia="SimSun" w:hAnsiTheme="majorBidi" w:cstheme="majorBidi"/>
          <w:sz w:val="24"/>
          <w:szCs w:val="24"/>
        </w:rPr>
        <w:t>MapReduce</w:t>
      </w:r>
      <w:r w:rsidR="001845D8">
        <w:rPr>
          <w:rFonts w:asciiTheme="majorBidi" w:eastAsia="SimSun" w:hAnsiTheme="majorBidi" w:cstheme="majorBidi"/>
          <w:sz w:val="24"/>
          <w:szCs w:val="24"/>
        </w:rPr>
        <w:t xml:space="preserve"> </w:t>
      </w:r>
      <w:r w:rsidR="00BC22D6">
        <w:rPr>
          <w:rFonts w:asciiTheme="majorBidi" w:eastAsia="SimSun" w:hAnsiTheme="majorBidi" w:cstheme="majorBidi"/>
          <w:sz w:val="24"/>
          <w:szCs w:val="24"/>
        </w:rPr>
        <w:t>and Hadoop ecosystems</w:t>
      </w:r>
      <w:r w:rsidR="00D4286A">
        <w:rPr>
          <w:rFonts w:asciiTheme="majorBidi" w:eastAsia="SimSun" w:hAnsiTheme="majorBidi" w:cstheme="majorBidi"/>
          <w:sz w:val="24"/>
          <w:szCs w:val="24"/>
        </w:rPr>
        <w:t xml:space="preserve">. The next </w:t>
      </w:r>
      <w:r w:rsidR="004D34C8">
        <w:rPr>
          <w:rFonts w:asciiTheme="majorBidi" w:eastAsia="SimSun" w:hAnsiTheme="majorBidi" w:cstheme="majorBidi"/>
          <w:sz w:val="24"/>
          <w:szCs w:val="24"/>
        </w:rPr>
        <w:t>section</w:t>
      </w:r>
      <w:r w:rsidR="00D4286A">
        <w:rPr>
          <w:rFonts w:asciiTheme="majorBidi" w:eastAsia="SimSun" w:hAnsiTheme="majorBidi" w:cstheme="majorBidi"/>
          <w:sz w:val="24"/>
          <w:szCs w:val="24"/>
        </w:rPr>
        <w:t xml:space="preserve"> </w:t>
      </w:r>
      <w:r w:rsidR="004D34C8">
        <w:rPr>
          <w:rFonts w:asciiTheme="majorBidi" w:eastAsia="SimSun" w:hAnsiTheme="majorBidi" w:cstheme="majorBidi"/>
          <w:sz w:val="24"/>
          <w:szCs w:val="24"/>
        </w:rPr>
        <w:t xml:space="preserve">presents Hadoop security, and the best protection methods for Hadoop network domain. After introducing Hadoop ecosystems and security, next sections apply MDSBA algorithms by using Pig Latin scripts. The scripts execute the anonymization by applying </w:t>
      </w:r>
      <w:r w:rsidR="003E73CA">
        <w:rPr>
          <w:rFonts w:asciiTheme="majorBidi" w:eastAsia="SimSun" w:hAnsiTheme="majorBidi" w:cstheme="majorBidi"/>
          <w:sz w:val="24"/>
          <w:szCs w:val="24"/>
        </w:rPr>
        <w:t xml:space="preserve">several masking methods on taxonomy trees and discretization. The forth section compares between MDBSA and Multi-Dimensional Top-Down Specialization (MDTDS). The </w:t>
      </w:r>
      <w:r w:rsidR="003D7361">
        <w:rPr>
          <w:rFonts w:asciiTheme="majorBidi" w:eastAsia="SimSun" w:hAnsiTheme="majorBidi" w:cstheme="majorBidi"/>
          <w:sz w:val="24"/>
          <w:szCs w:val="24"/>
        </w:rPr>
        <w:t>comparison</w:t>
      </w:r>
      <w:r w:rsidR="003E73CA">
        <w:rPr>
          <w:rFonts w:asciiTheme="majorBidi" w:eastAsia="SimSun" w:hAnsiTheme="majorBidi" w:cstheme="majorBidi"/>
          <w:sz w:val="24"/>
          <w:szCs w:val="24"/>
        </w:rPr>
        <w:t xml:space="preserve"> includes some experiments that measure the prediction level through the classificati</w:t>
      </w:r>
      <w:r w:rsidR="00E51BFB">
        <w:rPr>
          <w:rFonts w:asciiTheme="majorBidi" w:eastAsia="SimSun" w:hAnsiTheme="majorBidi" w:cstheme="majorBidi"/>
          <w:sz w:val="24"/>
          <w:szCs w:val="24"/>
        </w:rPr>
        <w:t>on error. The experiments prove</w:t>
      </w:r>
      <w:r w:rsidR="003E73CA">
        <w:rPr>
          <w:rFonts w:asciiTheme="majorBidi" w:eastAsia="SimSun" w:hAnsiTheme="majorBidi" w:cstheme="majorBidi"/>
          <w:sz w:val="24"/>
          <w:szCs w:val="24"/>
        </w:rPr>
        <w:t xml:space="preserve"> that MDSBA is efficient in performance </w:t>
      </w:r>
      <w:r w:rsidR="00E1068D">
        <w:rPr>
          <w:rFonts w:asciiTheme="majorBidi" w:eastAsia="SimSun" w:hAnsiTheme="majorBidi" w:cstheme="majorBidi"/>
          <w:sz w:val="24"/>
          <w:szCs w:val="24"/>
        </w:rPr>
        <w:t>and has</w:t>
      </w:r>
      <w:r w:rsidR="003E73CA">
        <w:rPr>
          <w:rFonts w:asciiTheme="majorBidi" w:eastAsia="SimSun" w:hAnsiTheme="majorBidi" w:cstheme="majorBidi"/>
          <w:sz w:val="24"/>
          <w:szCs w:val="24"/>
        </w:rPr>
        <w:t xml:space="preserve"> a very low prediction error in the large data size. The experiments were conducted on several datasets in both small and large data sizes.</w:t>
      </w:r>
      <w:r w:rsidR="0026661D">
        <w:rPr>
          <w:rFonts w:asciiTheme="majorBidi" w:eastAsia="SimSun" w:hAnsiTheme="majorBidi" w:cstheme="majorBidi"/>
          <w:sz w:val="24"/>
          <w:szCs w:val="24"/>
        </w:rPr>
        <w:t xml:space="preserve"> The last few sections focus on creating a new classification bench mark for measuring the performance of anonymization methods. The sections introduce mathematical equations by implementing disruption concept to measure how much is the anonymization impact on data.</w:t>
      </w:r>
    </w:p>
    <w:p w:rsidR="00E74844" w:rsidRDefault="0026661D" w:rsidP="007F4D92">
      <w:pPr>
        <w:spacing w:line="360" w:lineRule="auto"/>
        <w:jc w:val="both"/>
        <w:rPr>
          <w:rFonts w:asciiTheme="majorBidi" w:eastAsia="SimSun" w:hAnsiTheme="majorBidi" w:cstheme="majorBidi"/>
          <w:sz w:val="24"/>
          <w:szCs w:val="24"/>
        </w:rPr>
      </w:pPr>
      <w:r w:rsidRPr="00E74844">
        <w:rPr>
          <w:rFonts w:asciiTheme="majorBidi" w:eastAsia="SimSun" w:hAnsiTheme="majorBidi" w:cstheme="majorBidi"/>
          <w:b/>
          <w:bCs/>
          <w:sz w:val="24"/>
          <w:szCs w:val="24"/>
        </w:rPr>
        <w:lastRenderedPageBreak/>
        <w:t>Chapter 5</w:t>
      </w:r>
      <w:r>
        <w:rPr>
          <w:rFonts w:asciiTheme="majorBidi" w:eastAsia="SimSun" w:hAnsiTheme="majorBidi" w:cstheme="majorBidi"/>
          <w:sz w:val="24"/>
          <w:szCs w:val="24"/>
        </w:rPr>
        <w:t xml:space="preserve"> </w:t>
      </w:r>
      <w:r w:rsidR="00E1068D">
        <w:rPr>
          <w:rFonts w:asciiTheme="majorBidi" w:eastAsia="SimSun" w:hAnsiTheme="majorBidi" w:cstheme="majorBidi"/>
          <w:sz w:val="24"/>
          <w:szCs w:val="24"/>
        </w:rPr>
        <w:t>explores</w:t>
      </w:r>
      <w:r>
        <w:rPr>
          <w:rFonts w:asciiTheme="majorBidi" w:eastAsia="SimSun" w:hAnsiTheme="majorBidi" w:cstheme="majorBidi"/>
          <w:sz w:val="24"/>
          <w:szCs w:val="24"/>
        </w:rPr>
        <w:t xml:space="preserve"> </w:t>
      </w:r>
      <w:r w:rsidR="00CA777C">
        <w:rPr>
          <w:rFonts w:asciiTheme="majorBidi" w:eastAsia="SimSun" w:hAnsiTheme="majorBidi" w:cstheme="majorBidi"/>
          <w:sz w:val="24"/>
          <w:szCs w:val="24"/>
        </w:rPr>
        <w:t xml:space="preserve">the complete framework </w:t>
      </w:r>
      <w:r w:rsidR="00E1068D">
        <w:rPr>
          <w:rFonts w:asciiTheme="majorBidi" w:eastAsia="SimSun" w:hAnsiTheme="majorBidi" w:cstheme="majorBidi"/>
          <w:sz w:val="24"/>
          <w:szCs w:val="24"/>
        </w:rPr>
        <w:t>of</w:t>
      </w:r>
      <w:r w:rsidR="00CA777C">
        <w:rPr>
          <w:rFonts w:asciiTheme="majorBidi" w:eastAsia="SimSun" w:hAnsiTheme="majorBidi" w:cstheme="majorBidi"/>
          <w:sz w:val="24"/>
          <w:szCs w:val="24"/>
        </w:rPr>
        <w:t xml:space="preserve"> MDSBA. </w:t>
      </w:r>
      <w:r w:rsidR="00E1068D">
        <w:rPr>
          <w:rFonts w:asciiTheme="majorBidi" w:eastAsia="SimSun" w:hAnsiTheme="majorBidi" w:cstheme="majorBidi"/>
          <w:sz w:val="24"/>
          <w:szCs w:val="24"/>
        </w:rPr>
        <w:t>The chapter starts by describing the communication method between the Federation Service (FS) and Service Provider (SP). The communication method is known by Security Assertion Ma</w:t>
      </w:r>
      <w:r w:rsidR="00607B9D">
        <w:rPr>
          <w:rFonts w:asciiTheme="majorBidi" w:eastAsia="SimSun" w:hAnsiTheme="majorBidi" w:cstheme="majorBidi"/>
          <w:sz w:val="24"/>
          <w:szCs w:val="24"/>
        </w:rPr>
        <w:t>rk</w:t>
      </w:r>
      <w:r w:rsidR="00E1068D">
        <w:rPr>
          <w:rFonts w:asciiTheme="majorBidi" w:eastAsia="SimSun" w:hAnsiTheme="majorBidi" w:cstheme="majorBidi"/>
          <w:sz w:val="24"/>
          <w:szCs w:val="24"/>
        </w:rPr>
        <w:t>up Language (SAML)</w:t>
      </w:r>
      <w:r w:rsidR="00607B9D">
        <w:rPr>
          <w:rFonts w:asciiTheme="majorBidi" w:eastAsia="SimSun" w:hAnsiTheme="majorBidi" w:cstheme="majorBidi"/>
          <w:sz w:val="24"/>
          <w:szCs w:val="24"/>
        </w:rPr>
        <w:t>. The second section proposes two types of datasets, archive and live data. Next sections present the details of access control and business roles. The sections describe the three services of MDSBA core. These services are distributed in FS and SP sides. The three services include: core, initializer, and anonymizer. The sections conclude the method of generating the Pig Latin script</w:t>
      </w:r>
      <w:r w:rsidR="00E74844">
        <w:rPr>
          <w:rFonts w:asciiTheme="majorBidi" w:eastAsia="SimSun" w:hAnsiTheme="majorBidi" w:cstheme="majorBidi"/>
          <w:sz w:val="24"/>
          <w:szCs w:val="24"/>
        </w:rPr>
        <w:t xml:space="preserve">. The second part of the chapter discusses two problematic concerns in MDSBA; Obvious Guess and Across Group Unique Identifiers (AGUI). The </w:t>
      </w:r>
      <w:r w:rsidR="007F4D92">
        <w:rPr>
          <w:rFonts w:asciiTheme="majorBidi" w:eastAsia="SimSun" w:hAnsiTheme="majorBidi" w:cstheme="majorBidi"/>
          <w:sz w:val="24"/>
          <w:szCs w:val="24"/>
        </w:rPr>
        <w:t>chapter</w:t>
      </w:r>
      <w:r w:rsidR="00E74844">
        <w:rPr>
          <w:rFonts w:asciiTheme="majorBidi" w:eastAsia="SimSun" w:hAnsiTheme="majorBidi" w:cstheme="majorBidi"/>
          <w:sz w:val="24"/>
          <w:szCs w:val="24"/>
        </w:rPr>
        <w:t xml:space="preserve"> part provide</w:t>
      </w:r>
      <w:r w:rsidR="007F4D92">
        <w:rPr>
          <w:rFonts w:asciiTheme="majorBidi" w:eastAsia="SimSun" w:hAnsiTheme="majorBidi" w:cstheme="majorBidi"/>
          <w:sz w:val="24"/>
          <w:szCs w:val="24"/>
        </w:rPr>
        <w:t>s</w:t>
      </w:r>
      <w:r w:rsidR="00E74844">
        <w:rPr>
          <w:rFonts w:asciiTheme="majorBidi" w:eastAsia="SimSun" w:hAnsiTheme="majorBidi" w:cstheme="majorBidi"/>
          <w:sz w:val="24"/>
          <w:szCs w:val="24"/>
        </w:rPr>
        <w:t xml:space="preserve"> solutions for these two concerns. The solutions for Obvious Guess is established by creating a zero filtration stage before anonymization, while resolving AGUI is established by increasing the value of </w:t>
      </w:r>
      <w:r w:rsidR="00E74844" w:rsidRPr="007F4D92">
        <w:rPr>
          <w:rFonts w:asciiTheme="majorBidi" w:eastAsia="SimSun" w:hAnsiTheme="majorBidi" w:cstheme="majorBidi"/>
          <w:i/>
          <w:iCs/>
          <w:sz w:val="24"/>
          <w:szCs w:val="24"/>
        </w:rPr>
        <w:t>k</w:t>
      </w:r>
      <w:r w:rsidR="00E74844">
        <w:rPr>
          <w:rFonts w:asciiTheme="majorBidi" w:eastAsia="SimSun" w:hAnsiTheme="majorBidi" w:cstheme="majorBidi"/>
          <w:sz w:val="24"/>
          <w:szCs w:val="24"/>
        </w:rPr>
        <w:t>. The last section before the summary explains some experiments that measure the impact of the disruption values on AGUI.</w:t>
      </w:r>
    </w:p>
    <w:p w:rsidR="0063063F" w:rsidRPr="008C12D4" w:rsidRDefault="00E74844" w:rsidP="006856D4">
      <w:pPr>
        <w:spacing w:line="360" w:lineRule="auto"/>
        <w:jc w:val="both"/>
        <w:rPr>
          <w:rFonts w:asciiTheme="majorBidi" w:eastAsia="SimSun" w:hAnsiTheme="majorBidi" w:cstheme="majorBidi"/>
          <w:sz w:val="24"/>
          <w:szCs w:val="24"/>
        </w:rPr>
      </w:pPr>
      <w:r w:rsidRPr="006F5AD8">
        <w:rPr>
          <w:rFonts w:asciiTheme="majorBidi" w:eastAsia="SimSun" w:hAnsiTheme="majorBidi" w:cstheme="majorBidi"/>
          <w:b/>
          <w:bCs/>
          <w:sz w:val="24"/>
          <w:szCs w:val="24"/>
        </w:rPr>
        <w:t>Chapter 6</w:t>
      </w:r>
      <w:r>
        <w:rPr>
          <w:rFonts w:asciiTheme="majorBidi" w:eastAsia="SimSun" w:hAnsiTheme="majorBidi" w:cstheme="majorBidi"/>
          <w:sz w:val="24"/>
          <w:szCs w:val="24"/>
        </w:rPr>
        <w:t xml:space="preserve"> </w:t>
      </w:r>
      <w:r w:rsidR="006F5AD8">
        <w:rPr>
          <w:rFonts w:asciiTheme="majorBidi" w:eastAsia="SimSun" w:hAnsiTheme="majorBidi" w:cstheme="majorBidi"/>
          <w:sz w:val="24"/>
          <w:szCs w:val="24"/>
        </w:rPr>
        <w:t>discusses</w:t>
      </w:r>
      <w:r>
        <w:rPr>
          <w:rFonts w:asciiTheme="majorBidi" w:eastAsia="SimSun" w:hAnsiTheme="majorBidi" w:cstheme="majorBidi"/>
          <w:sz w:val="24"/>
          <w:szCs w:val="24"/>
        </w:rPr>
        <w:t xml:space="preserve"> special topics regarding </w:t>
      </w:r>
      <w:r w:rsidRPr="007F4D92">
        <w:rPr>
          <w:rFonts w:asciiTheme="majorBidi" w:eastAsia="SimSun" w:hAnsiTheme="majorBidi" w:cstheme="majorBidi"/>
          <w:i/>
          <w:iCs/>
          <w:sz w:val="24"/>
          <w:szCs w:val="24"/>
        </w:rPr>
        <w:t>k-anonymity</w:t>
      </w:r>
      <w:r>
        <w:rPr>
          <w:rFonts w:asciiTheme="majorBidi" w:eastAsia="SimSun" w:hAnsiTheme="majorBidi" w:cstheme="majorBidi"/>
          <w:sz w:val="24"/>
          <w:szCs w:val="24"/>
        </w:rPr>
        <w:t xml:space="preserve"> parameters. The chapter suggests a greedy-</w:t>
      </w:r>
      <w:r w:rsidR="006856D4">
        <w:rPr>
          <w:rFonts w:asciiTheme="majorBidi" w:eastAsia="SimSun" w:hAnsiTheme="majorBidi" w:cstheme="majorBidi"/>
          <w:sz w:val="24"/>
          <w:szCs w:val="24"/>
        </w:rPr>
        <w:t xml:space="preserve">based </w:t>
      </w:r>
      <w:r>
        <w:rPr>
          <w:rFonts w:asciiTheme="majorBidi" w:eastAsia="SimSun" w:hAnsiTheme="majorBidi" w:cstheme="majorBidi"/>
          <w:sz w:val="24"/>
          <w:szCs w:val="24"/>
        </w:rPr>
        <w:t>heuristic approach toward</w:t>
      </w:r>
      <w:r w:rsidR="006F5AD8">
        <w:rPr>
          <w:rFonts w:asciiTheme="majorBidi" w:eastAsia="SimSun" w:hAnsiTheme="majorBidi" w:cstheme="majorBidi"/>
          <w:sz w:val="24"/>
          <w:szCs w:val="24"/>
        </w:rPr>
        <w:t xml:space="preserve"> an </w:t>
      </w:r>
      <w:r>
        <w:rPr>
          <w:rFonts w:asciiTheme="majorBidi" w:eastAsia="SimSun" w:hAnsiTheme="majorBidi" w:cstheme="majorBidi"/>
          <w:sz w:val="24"/>
          <w:szCs w:val="24"/>
        </w:rPr>
        <w:t xml:space="preserve">optimal </w:t>
      </w:r>
      <w:r w:rsidR="008A5C14">
        <w:rPr>
          <w:rFonts w:asciiTheme="majorBidi" w:eastAsia="SimSun" w:hAnsiTheme="majorBidi" w:cstheme="majorBidi"/>
          <w:sz w:val="24"/>
          <w:szCs w:val="24"/>
        </w:rPr>
        <w:t>k</w:t>
      </w:r>
      <w:r>
        <w:rPr>
          <w:rFonts w:asciiTheme="majorBidi" w:eastAsia="SimSun" w:hAnsiTheme="majorBidi" w:cstheme="majorBidi"/>
          <w:sz w:val="24"/>
          <w:szCs w:val="24"/>
        </w:rPr>
        <w:t xml:space="preserve"> anonymization</w:t>
      </w:r>
      <w:r w:rsidR="008A5C14">
        <w:rPr>
          <w:rFonts w:asciiTheme="majorBidi" w:eastAsia="SimSun" w:hAnsiTheme="majorBidi" w:cstheme="majorBidi"/>
          <w:sz w:val="24"/>
          <w:szCs w:val="24"/>
        </w:rPr>
        <w:t xml:space="preserve"> value</w:t>
      </w:r>
      <w:r>
        <w:rPr>
          <w:rFonts w:asciiTheme="majorBidi" w:eastAsia="SimSun" w:hAnsiTheme="majorBidi" w:cstheme="majorBidi"/>
          <w:sz w:val="24"/>
          <w:szCs w:val="24"/>
        </w:rPr>
        <w:t xml:space="preserve">. </w:t>
      </w:r>
      <w:r w:rsidR="006856D4">
        <w:rPr>
          <w:rFonts w:asciiTheme="majorBidi" w:eastAsia="SimSun" w:hAnsiTheme="majorBidi" w:cstheme="majorBidi"/>
          <w:sz w:val="24"/>
          <w:szCs w:val="24"/>
        </w:rPr>
        <w:t xml:space="preserve">This is a guidance for data owners on assigning </w:t>
      </w:r>
      <w:r w:rsidR="006856D4" w:rsidRPr="00A31228">
        <w:rPr>
          <w:rFonts w:asciiTheme="majorBidi" w:hAnsiTheme="majorBidi" w:cstheme="majorBidi"/>
          <w:i/>
          <w:iCs/>
          <w:sz w:val="24"/>
          <w:szCs w:val="24"/>
          <w:lang w:val="en-AU"/>
        </w:rPr>
        <w:t>k-anonymity</w:t>
      </w:r>
      <w:r w:rsidR="006856D4" w:rsidRPr="00592261">
        <w:rPr>
          <w:rFonts w:asciiTheme="majorBidi" w:hAnsiTheme="majorBidi" w:cstheme="majorBidi"/>
          <w:sz w:val="24"/>
          <w:szCs w:val="24"/>
          <w:lang w:val="en-AU"/>
        </w:rPr>
        <w:t xml:space="preserve"> parameters</w:t>
      </w:r>
      <w:r w:rsidR="006856D4">
        <w:rPr>
          <w:rFonts w:asciiTheme="majorBidi" w:hAnsiTheme="majorBidi" w:cstheme="majorBidi"/>
          <w:sz w:val="24"/>
          <w:szCs w:val="24"/>
          <w:lang w:val="en-AU"/>
        </w:rPr>
        <w:t>. The suggested proposal is related to the</w:t>
      </w:r>
      <w:r w:rsidR="006856D4" w:rsidRPr="00592261">
        <w:rPr>
          <w:rFonts w:asciiTheme="majorBidi" w:hAnsiTheme="majorBidi" w:cstheme="majorBidi"/>
          <w:sz w:val="24"/>
          <w:szCs w:val="24"/>
          <w:lang w:val="en-AU"/>
        </w:rPr>
        <w:t xml:space="preserve"> </w:t>
      </w:r>
      <w:r w:rsidR="006856D4">
        <w:rPr>
          <w:rFonts w:asciiTheme="majorBidi" w:hAnsiTheme="majorBidi" w:cstheme="majorBidi"/>
          <w:sz w:val="24"/>
          <w:szCs w:val="24"/>
          <w:lang w:val="en-AU"/>
        </w:rPr>
        <w:t>r</w:t>
      </w:r>
      <w:r w:rsidR="006856D4" w:rsidRPr="00592261">
        <w:rPr>
          <w:rFonts w:asciiTheme="majorBidi" w:hAnsiTheme="majorBidi" w:cstheme="majorBidi"/>
          <w:sz w:val="24"/>
          <w:szCs w:val="24"/>
          <w:lang w:val="en-AU"/>
        </w:rPr>
        <w:t>ole-based anonymization control</w:t>
      </w:r>
      <w:r w:rsidR="006856D4">
        <w:rPr>
          <w:rFonts w:asciiTheme="majorBidi" w:hAnsiTheme="majorBidi" w:cstheme="majorBidi"/>
          <w:sz w:val="24"/>
          <w:szCs w:val="24"/>
          <w:lang w:val="en-AU"/>
        </w:rPr>
        <w:t xml:space="preserve"> framework</w:t>
      </w:r>
      <w:r w:rsidR="006856D4" w:rsidRPr="00592261">
        <w:rPr>
          <w:rFonts w:asciiTheme="majorBidi" w:hAnsiTheme="majorBidi" w:cstheme="majorBidi"/>
          <w:sz w:val="24"/>
          <w:szCs w:val="24"/>
          <w:lang w:val="en-AU"/>
        </w:rPr>
        <w:t xml:space="preserve">. The framework provides a fine-grained access control by dividing </w:t>
      </w:r>
      <w:r w:rsidR="007F4D92">
        <w:rPr>
          <w:rFonts w:asciiTheme="majorBidi" w:hAnsiTheme="majorBidi" w:cstheme="majorBidi"/>
          <w:sz w:val="24"/>
          <w:szCs w:val="24"/>
          <w:lang w:val="en-AU"/>
        </w:rPr>
        <w:t>Quasi-Identifier (</w:t>
      </w:r>
      <w:r w:rsidR="006856D4" w:rsidRPr="00592261">
        <w:rPr>
          <w:rFonts w:asciiTheme="majorBidi" w:hAnsiTheme="majorBidi" w:cstheme="majorBidi"/>
          <w:sz w:val="24"/>
          <w:szCs w:val="24"/>
          <w:lang w:val="en-AU"/>
        </w:rPr>
        <w:t>Q-ID</w:t>
      </w:r>
      <w:r w:rsidR="007F4D92">
        <w:rPr>
          <w:rFonts w:asciiTheme="majorBidi" w:hAnsiTheme="majorBidi" w:cstheme="majorBidi"/>
          <w:sz w:val="24"/>
          <w:szCs w:val="24"/>
          <w:lang w:val="en-AU"/>
        </w:rPr>
        <w:t>)</w:t>
      </w:r>
      <w:r w:rsidR="006856D4" w:rsidRPr="00592261">
        <w:rPr>
          <w:rFonts w:asciiTheme="majorBidi" w:hAnsiTheme="majorBidi" w:cstheme="majorBidi"/>
          <w:sz w:val="24"/>
          <w:szCs w:val="24"/>
          <w:lang w:val="en-AU"/>
        </w:rPr>
        <w:t xml:space="preserve"> attributes into vertical groups, with two to four attributes for each cluster</w:t>
      </w:r>
      <w:r w:rsidR="006856D4">
        <w:rPr>
          <w:rFonts w:asciiTheme="majorBidi" w:hAnsiTheme="majorBidi" w:cstheme="majorBidi"/>
          <w:sz w:val="24"/>
          <w:szCs w:val="24"/>
          <w:lang w:val="en-AU"/>
        </w:rPr>
        <w:t xml:space="preserve">. The chapter adopts two mathematical concepts to assign </w:t>
      </w:r>
      <w:r w:rsidR="006856D4" w:rsidRPr="007F4D92">
        <w:rPr>
          <w:rFonts w:asciiTheme="majorBidi" w:hAnsiTheme="majorBidi" w:cstheme="majorBidi"/>
          <w:i/>
          <w:iCs/>
          <w:sz w:val="24"/>
          <w:szCs w:val="24"/>
          <w:lang w:val="en-AU"/>
        </w:rPr>
        <w:t>k</w:t>
      </w:r>
      <w:r w:rsidR="006856D4">
        <w:rPr>
          <w:rFonts w:asciiTheme="majorBidi" w:hAnsiTheme="majorBidi" w:cstheme="majorBidi"/>
          <w:sz w:val="24"/>
          <w:szCs w:val="24"/>
          <w:lang w:val="en-AU"/>
        </w:rPr>
        <w:t xml:space="preserve"> value, which are cumulative frequency and linear regression. The linear regression requires more </w:t>
      </w:r>
      <w:r w:rsidR="005A5E46">
        <w:rPr>
          <w:rFonts w:asciiTheme="majorBidi" w:hAnsiTheme="majorBidi" w:cstheme="majorBidi"/>
          <w:sz w:val="24"/>
          <w:szCs w:val="24"/>
          <w:lang w:val="en-AU"/>
        </w:rPr>
        <w:t>sophisticated</w:t>
      </w:r>
      <w:r w:rsidR="006856D4">
        <w:rPr>
          <w:rFonts w:asciiTheme="majorBidi" w:hAnsiTheme="majorBidi" w:cstheme="majorBidi"/>
          <w:sz w:val="24"/>
          <w:szCs w:val="24"/>
          <w:lang w:val="en-AU"/>
        </w:rPr>
        <w:t xml:space="preserve"> </w:t>
      </w:r>
      <w:r w:rsidR="005A5E46">
        <w:rPr>
          <w:rFonts w:asciiTheme="majorBidi" w:hAnsiTheme="majorBidi" w:cstheme="majorBidi"/>
          <w:sz w:val="24"/>
          <w:szCs w:val="24"/>
          <w:lang w:val="en-AU"/>
        </w:rPr>
        <w:t>calculations</w:t>
      </w:r>
      <w:r w:rsidR="006856D4">
        <w:rPr>
          <w:rFonts w:asciiTheme="majorBidi" w:hAnsiTheme="majorBidi" w:cstheme="majorBidi"/>
          <w:sz w:val="24"/>
          <w:szCs w:val="24"/>
          <w:lang w:val="en-AU"/>
        </w:rPr>
        <w:t xml:space="preserve">, so it outputs more </w:t>
      </w:r>
      <w:r w:rsidR="005A5E46">
        <w:rPr>
          <w:rFonts w:asciiTheme="majorBidi" w:hAnsiTheme="majorBidi" w:cstheme="majorBidi"/>
          <w:sz w:val="24"/>
          <w:szCs w:val="24"/>
          <w:lang w:val="en-AU"/>
        </w:rPr>
        <w:t>rigo</w:t>
      </w:r>
      <w:r w:rsidR="006856D4">
        <w:rPr>
          <w:rFonts w:asciiTheme="majorBidi" w:hAnsiTheme="majorBidi" w:cstheme="majorBidi"/>
          <w:sz w:val="24"/>
          <w:szCs w:val="24"/>
          <w:lang w:val="en-AU"/>
        </w:rPr>
        <w:t>r</w:t>
      </w:r>
      <w:r w:rsidR="005A5E46">
        <w:rPr>
          <w:rFonts w:asciiTheme="majorBidi" w:hAnsiTheme="majorBidi" w:cstheme="majorBidi"/>
          <w:sz w:val="24"/>
          <w:szCs w:val="24"/>
          <w:lang w:val="en-AU"/>
        </w:rPr>
        <w:t>o</w:t>
      </w:r>
      <w:r w:rsidR="006856D4">
        <w:rPr>
          <w:rFonts w:asciiTheme="majorBidi" w:hAnsiTheme="majorBidi" w:cstheme="majorBidi"/>
          <w:sz w:val="24"/>
          <w:szCs w:val="24"/>
          <w:lang w:val="en-AU"/>
        </w:rPr>
        <w:t xml:space="preserve">us results. The cumulative frequency is a special case </w:t>
      </w:r>
      <w:r w:rsidR="005A5E46">
        <w:rPr>
          <w:rFonts w:asciiTheme="majorBidi" w:hAnsiTheme="majorBidi" w:cstheme="majorBidi"/>
          <w:sz w:val="24"/>
          <w:szCs w:val="24"/>
          <w:lang w:val="en-AU"/>
        </w:rPr>
        <w:t xml:space="preserve">of linear regression, when the high accuracy is not important. The section introduce </w:t>
      </w:r>
      <w:r w:rsidR="005A5E46" w:rsidRPr="007F4D92">
        <w:rPr>
          <w:rFonts w:asciiTheme="majorBidi" w:hAnsiTheme="majorBidi" w:cstheme="majorBidi"/>
          <w:i/>
          <w:iCs/>
          <w:sz w:val="24"/>
          <w:szCs w:val="24"/>
          <w:lang w:val="en-AU"/>
        </w:rPr>
        <w:t>k</w:t>
      </w:r>
      <w:r w:rsidR="005A5E46">
        <w:rPr>
          <w:rFonts w:asciiTheme="majorBidi" w:hAnsiTheme="majorBidi" w:cstheme="majorBidi"/>
          <w:sz w:val="24"/>
          <w:szCs w:val="24"/>
          <w:lang w:val="en-AU"/>
        </w:rPr>
        <w:t xml:space="preserve"> percentage parameter to manage and control the role-based anonymization control. The last sections shed light on the dynamic groups of attributes.    </w:t>
      </w:r>
      <w:r w:rsidR="00E1068D">
        <w:rPr>
          <w:rFonts w:asciiTheme="majorBidi" w:eastAsia="SimSun" w:hAnsiTheme="majorBidi" w:cstheme="majorBidi"/>
          <w:sz w:val="24"/>
          <w:szCs w:val="24"/>
        </w:rPr>
        <w:t xml:space="preserve"> </w:t>
      </w:r>
      <w:r w:rsidR="0026661D">
        <w:rPr>
          <w:rFonts w:asciiTheme="majorBidi" w:eastAsia="SimSun" w:hAnsiTheme="majorBidi" w:cstheme="majorBidi"/>
          <w:sz w:val="24"/>
          <w:szCs w:val="24"/>
        </w:rPr>
        <w:t xml:space="preserve"> </w:t>
      </w:r>
      <w:r w:rsidR="003E73CA">
        <w:rPr>
          <w:rFonts w:asciiTheme="majorBidi" w:eastAsia="SimSun" w:hAnsiTheme="majorBidi" w:cstheme="majorBidi"/>
          <w:sz w:val="24"/>
          <w:szCs w:val="24"/>
        </w:rPr>
        <w:t xml:space="preserve"> </w:t>
      </w:r>
      <w:r w:rsidR="004D34C8">
        <w:rPr>
          <w:rFonts w:asciiTheme="majorBidi" w:eastAsia="SimSun" w:hAnsiTheme="majorBidi" w:cstheme="majorBidi"/>
          <w:sz w:val="24"/>
          <w:szCs w:val="24"/>
        </w:rPr>
        <w:t xml:space="preserve"> </w:t>
      </w:r>
      <w:r w:rsidR="00D4286A">
        <w:rPr>
          <w:rFonts w:asciiTheme="majorBidi" w:eastAsia="SimSun" w:hAnsiTheme="majorBidi" w:cstheme="majorBidi"/>
          <w:sz w:val="24"/>
          <w:szCs w:val="24"/>
        </w:rPr>
        <w:t xml:space="preserve"> </w:t>
      </w:r>
      <w:r w:rsidR="00BC22D6">
        <w:rPr>
          <w:rFonts w:asciiTheme="majorBidi" w:eastAsia="SimSun" w:hAnsiTheme="majorBidi" w:cstheme="majorBidi"/>
          <w:sz w:val="24"/>
          <w:szCs w:val="24"/>
        </w:rPr>
        <w:t xml:space="preserve"> </w:t>
      </w:r>
    </w:p>
    <w:p w:rsidR="00DF5F8C" w:rsidRDefault="005F125F" w:rsidP="008A0C4E">
      <w:pPr>
        <w:spacing w:line="360" w:lineRule="auto"/>
        <w:jc w:val="both"/>
        <w:rPr>
          <w:rFonts w:asciiTheme="majorBidi" w:hAnsiTheme="majorBidi" w:cstheme="majorBidi"/>
          <w:sz w:val="24"/>
          <w:szCs w:val="24"/>
        </w:rPr>
      </w:pPr>
      <w:r w:rsidRPr="00612078">
        <w:rPr>
          <w:rFonts w:asciiTheme="majorBidi" w:hAnsiTheme="majorBidi" w:cstheme="majorBidi"/>
          <w:b/>
          <w:bCs/>
          <w:sz w:val="24"/>
          <w:szCs w:val="24"/>
        </w:rPr>
        <w:t>Chapter 7</w:t>
      </w:r>
      <w:r>
        <w:rPr>
          <w:rFonts w:asciiTheme="majorBidi" w:hAnsiTheme="majorBidi" w:cstheme="majorBidi"/>
          <w:sz w:val="24"/>
          <w:szCs w:val="24"/>
        </w:rPr>
        <w:t xml:space="preserve"> engages another recent parallel distributed framework, known by Spark. The chapter compares between MapReduce and Spark in processin</w:t>
      </w:r>
      <w:r w:rsidR="0048034B">
        <w:rPr>
          <w:rFonts w:asciiTheme="majorBidi" w:hAnsiTheme="majorBidi" w:cstheme="majorBidi"/>
          <w:sz w:val="24"/>
          <w:szCs w:val="24"/>
        </w:rPr>
        <w:t>g</w:t>
      </w:r>
      <w:r>
        <w:rPr>
          <w:rFonts w:asciiTheme="majorBidi" w:hAnsiTheme="majorBidi" w:cstheme="majorBidi"/>
          <w:sz w:val="24"/>
          <w:szCs w:val="24"/>
        </w:rPr>
        <w:t xml:space="preserve"> sensitivity-based anonymization framework. </w:t>
      </w:r>
      <w:r w:rsidR="00043787">
        <w:rPr>
          <w:rFonts w:asciiTheme="majorBidi" w:hAnsiTheme="majorBidi" w:cstheme="majorBidi"/>
          <w:sz w:val="24"/>
          <w:szCs w:val="24"/>
        </w:rPr>
        <w:t xml:space="preserve">The sections are divided in a sequence of Spark structure, general comparison between Spark and MapReduce, implementing MDSBA in Spark, </w:t>
      </w:r>
      <w:r w:rsidR="008A0C4E">
        <w:rPr>
          <w:rFonts w:asciiTheme="majorBidi" w:hAnsiTheme="majorBidi" w:cstheme="majorBidi"/>
          <w:sz w:val="24"/>
          <w:szCs w:val="24"/>
        </w:rPr>
        <w:t xml:space="preserve">a </w:t>
      </w:r>
      <w:r w:rsidR="003361B5">
        <w:rPr>
          <w:rFonts w:asciiTheme="majorBidi" w:hAnsiTheme="majorBidi" w:cstheme="majorBidi"/>
          <w:sz w:val="24"/>
          <w:szCs w:val="24"/>
        </w:rPr>
        <w:t xml:space="preserve">comparison between TDS and MDSBA, </w:t>
      </w:r>
      <w:r w:rsidR="00043787">
        <w:rPr>
          <w:rFonts w:asciiTheme="majorBidi" w:hAnsiTheme="majorBidi" w:cstheme="majorBidi"/>
          <w:sz w:val="24"/>
          <w:szCs w:val="24"/>
        </w:rPr>
        <w:t xml:space="preserve">and finally </w:t>
      </w:r>
      <w:r w:rsidR="008A0C4E">
        <w:rPr>
          <w:rFonts w:asciiTheme="majorBidi" w:hAnsiTheme="majorBidi" w:cstheme="majorBidi"/>
          <w:sz w:val="24"/>
          <w:szCs w:val="24"/>
        </w:rPr>
        <w:t>a</w:t>
      </w:r>
      <w:r w:rsidR="00043787">
        <w:rPr>
          <w:rFonts w:asciiTheme="majorBidi" w:hAnsiTheme="majorBidi" w:cstheme="majorBidi"/>
          <w:sz w:val="24"/>
          <w:szCs w:val="24"/>
        </w:rPr>
        <w:t xml:space="preserve"> comparison between </w:t>
      </w:r>
      <w:r w:rsidR="004060BE">
        <w:rPr>
          <w:rFonts w:asciiTheme="majorBidi" w:hAnsiTheme="majorBidi" w:cstheme="majorBidi"/>
          <w:sz w:val="24"/>
          <w:szCs w:val="24"/>
        </w:rPr>
        <w:t>Spark</w:t>
      </w:r>
      <w:r w:rsidR="00043787">
        <w:rPr>
          <w:rFonts w:asciiTheme="majorBidi" w:hAnsiTheme="majorBidi" w:cstheme="majorBidi"/>
          <w:sz w:val="24"/>
          <w:szCs w:val="24"/>
        </w:rPr>
        <w:t xml:space="preserve"> in MapReduce in operating MDSBA. </w:t>
      </w:r>
      <w:r w:rsidR="003361B5">
        <w:rPr>
          <w:rFonts w:asciiTheme="majorBidi" w:hAnsiTheme="majorBidi" w:cstheme="majorBidi"/>
          <w:sz w:val="24"/>
          <w:szCs w:val="24"/>
        </w:rPr>
        <w:t xml:space="preserve">The section of implementing MDSBA in Spark describes the User-Defined Function (UDF) in Pig ecosystem of MapReduce, and in Spark. The section of “Implementing MDSBA in Spark” merely </w:t>
      </w:r>
      <w:r w:rsidR="003361B5">
        <w:rPr>
          <w:rFonts w:asciiTheme="majorBidi" w:hAnsiTheme="majorBidi" w:cstheme="majorBidi"/>
          <w:sz w:val="24"/>
          <w:szCs w:val="24"/>
        </w:rPr>
        <w:lastRenderedPageBreak/>
        <w:t xml:space="preserve">compares between UDF in top-down specialization algorithm, and UDF in MDSBA algorithm. The comparison shows a TDS intensive dependency on UDF through </w:t>
      </w:r>
      <w:r w:rsidR="008A0C4E">
        <w:rPr>
          <w:rFonts w:asciiTheme="majorBidi" w:hAnsiTheme="majorBidi" w:cstheme="majorBidi"/>
          <w:sz w:val="24"/>
          <w:szCs w:val="24"/>
        </w:rPr>
        <w:t>(</w:t>
      </w:r>
      <w:r w:rsidR="003361B5">
        <w:rPr>
          <w:rFonts w:asciiTheme="majorBidi" w:hAnsiTheme="majorBidi" w:cstheme="majorBidi"/>
          <w:sz w:val="24"/>
          <w:szCs w:val="24"/>
        </w:rPr>
        <w:t>I</w:t>
      </w:r>
      <w:r w:rsidR="008A0C4E">
        <w:rPr>
          <w:rFonts w:asciiTheme="majorBidi" w:hAnsiTheme="majorBidi" w:cstheme="majorBidi"/>
          <w:sz w:val="24"/>
          <w:szCs w:val="24"/>
        </w:rPr>
        <w:t>F</w:t>
      </w:r>
      <w:r w:rsidR="003361B5">
        <w:rPr>
          <w:rFonts w:asciiTheme="majorBidi" w:hAnsiTheme="majorBidi" w:cstheme="majorBidi"/>
          <w:sz w:val="24"/>
          <w:szCs w:val="24"/>
        </w:rPr>
        <w:t xml:space="preserve"> statements</w:t>
      </w:r>
      <w:r w:rsidR="008A0C4E">
        <w:rPr>
          <w:rFonts w:asciiTheme="majorBidi" w:hAnsiTheme="majorBidi" w:cstheme="majorBidi"/>
          <w:sz w:val="24"/>
          <w:szCs w:val="24"/>
        </w:rPr>
        <w:t>)</w:t>
      </w:r>
      <w:r w:rsidR="003361B5">
        <w:rPr>
          <w:rFonts w:asciiTheme="majorBidi" w:hAnsiTheme="majorBidi" w:cstheme="majorBidi"/>
          <w:sz w:val="24"/>
          <w:szCs w:val="24"/>
        </w:rPr>
        <w:t xml:space="preserve"> and iteration, while MDSBA implements UDF in much less dependency</w:t>
      </w:r>
      <w:r w:rsidR="004060BE">
        <w:rPr>
          <w:rFonts w:asciiTheme="majorBidi" w:hAnsiTheme="majorBidi" w:cstheme="majorBidi"/>
          <w:sz w:val="24"/>
          <w:szCs w:val="24"/>
        </w:rPr>
        <w:t>.</w:t>
      </w:r>
      <w:r w:rsidR="003361B5">
        <w:rPr>
          <w:rFonts w:asciiTheme="majorBidi" w:hAnsiTheme="majorBidi" w:cstheme="majorBidi"/>
          <w:sz w:val="24"/>
          <w:szCs w:val="24"/>
        </w:rPr>
        <w:t xml:space="preserve">    </w:t>
      </w:r>
      <w:r w:rsidR="00043787">
        <w:rPr>
          <w:rFonts w:asciiTheme="majorBidi" w:hAnsiTheme="majorBidi" w:cstheme="majorBidi"/>
          <w:sz w:val="24"/>
          <w:szCs w:val="24"/>
        </w:rPr>
        <w:t xml:space="preserve"> </w:t>
      </w:r>
    </w:p>
    <w:p w:rsidR="004060BE" w:rsidRDefault="004060BE" w:rsidP="004060BE">
      <w:pPr>
        <w:spacing w:line="356" w:lineRule="auto"/>
        <w:jc w:val="both"/>
        <w:rPr>
          <w:rFonts w:ascii="Times New Roman" w:eastAsia="Times New Roman" w:hAnsi="Times New Roman"/>
          <w:sz w:val="24"/>
        </w:rPr>
      </w:pPr>
      <w:r w:rsidRPr="004060BE">
        <w:rPr>
          <w:rFonts w:asciiTheme="majorBidi" w:hAnsiTheme="majorBidi" w:cstheme="majorBidi"/>
          <w:b/>
          <w:bCs/>
          <w:sz w:val="24"/>
          <w:szCs w:val="24"/>
        </w:rPr>
        <w:t>Chapter 8</w:t>
      </w:r>
      <w:r>
        <w:rPr>
          <w:rFonts w:asciiTheme="majorBidi" w:hAnsiTheme="majorBidi" w:cstheme="majorBidi"/>
          <w:sz w:val="24"/>
          <w:szCs w:val="24"/>
        </w:rPr>
        <w:t xml:space="preserve"> </w:t>
      </w:r>
      <w:r>
        <w:rPr>
          <w:rFonts w:ascii="Times New Roman" w:eastAsia="Times New Roman" w:hAnsi="Times New Roman"/>
          <w:sz w:val="24"/>
        </w:rPr>
        <w:t>provides the conclusions and future work of this thesis. The chapter mainly</w:t>
      </w:r>
      <w:r>
        <w:rPr>
          <w:rFonts w:ascii="Times New Roman" w:eastAsia="Times New Roman" w:hAnsi="Times New Roman"/>
          <w:b/>
          <w:sz w:val="24"/>
        </w:rPr>
        <w:t xml:space="preserve"> </w:t>
      </w:r>
      <w:r>
        <w:rPr>
          <w:rFonts w:ascii="Times New Roman" w:eastAsia="Times New Roman" w:hAnsi="Times New Roman"/>
          <w:sz w:val="24"/>
        </w:rPr>
        <w:t>discusses the way the research is developed throughout the end and highlights its contributions. It also reports on the limitations of this work. Finally, the potential future directions for this research are illustrated.</w:t>
      </w:r>
    </w:p>
    <w:p w:rsidR="004060BE" w:rsidRDefault="004060BE" w:rsidP="003361B5">
      <w:pPr>
        <w:spacing w:line="360" w:lineRule="auto"/>
        <w:jc w:val="both"/>
        <w:rPr>
          <w:rFonts w:asciiTheme="majorBidi" w:hAnsiTheme="majorBidi" w:cstheme="majorBidi"/>
          <w:sz w:val="24"/>
          <w:szCs w:val="24"/>
        </w:rPr>
      </w:pPr>
    </w:p>
    <w:p w:rsidR="001A68FF" w:rsidRPr="001A68FF" w:rsidRDefault="001A68FF" w:rsidP="0084517A">
      <w:pPr>
        <w:spacing w:line="360" w:lineRule="auto"/>
      </w:pPr>
    </w:p>
    <w:p w:rsidR="001A68FF" w:rsidRDefault="001A68FF" w:rsidP="0084517A">
      <w:pPr>
        <w:spacing w:line="360" w:lineRule="auto"/>
        <w:rPr>
          <w:lang w:val="en-AU"/>
        </w:rPr>
      </w:pPr>
    </w:p>
    <w:p w:rsidR="009C3EA8" w:rsidRPr="009C3EA8" w:rsidRDefault="001A68FF" w:rsidP="009C3EA8">
      <w:pPr>
        <w:pStyle w:val="EndNoteBibliography"/>
        <w:spacing w:after="0"/>
        <w:ind w:left="720" w:hanging="720"/>
      </w:pPr>
      <w:r>
        <w:rPr>
          <w:lang w:val="en-AU"/>
        </w:rPr>
        <w:fldChar w:fldCharType="begin"/>
      </w:r>
      <w:r>
        <w:rPr>
          <w:lang w:val="en-AU"/>
        </w:rPr>
        <w:instrText xml:space="preserve"> ADDIN EN.REFLIST </w:instrText>
      </w:r>
      <w:r>
        <w:rPr>
          <w:lang w:val="en-AU"/>
        </w:rPr>
        <w:fldChar w:fldCharType="separate"/>
      </w:r>
      <w:r w:rsidR="009C3EA8" w:rsidRPr="009C3EA8">
        <w:t>[1]</w:t>
      </w:r>
      <w:r w:rsidR="009C3EA8" w:rsidRPr="009C3EA8">
        <w:tab/>
        <w:t xml:space="preserve">J. M. Tien, "The Sputnik of servgoods: Autonomous vehicles," </w:t>
      </w:r>
      <w:r w:rsidR="009C3EA8" w:rsidRPr="009C3EA8">
        <w:rPr>
          <w:i/>
        </w:rPr>
        <w:t xml:space="preserve">Journal of Systems Science and Systems Engineering, </w:t>
      </w:r>
      <w:r w:rsidR="009C3EA8" w:rsidRPr="009C3EA8">
        <w:t>pp. 1-30, 2017.</w:t>
      </w:r>
    </w:p>
    <w:p w:rsidR="009C3EA8" w:rsidRPr="009C3EA8" w:rsidRDefault="009C3EA8" w:rsidP="009C3EA8">
      <w:pPr>
        <w:pStyle w:val="EndNoteBibliography"/>
        <w:spacing w:after="0"/>
        <w:ind w:left="720" w:hanging="720"/>
      </w:pPr>
      <w:r w:rsidRPr="009C3EA8">
        <w:t>[2]</w:t>
      </w:r>
      <w:r w:rsidRPr="009C3EA8">
        <w:tab/>
        <w:t>J. K. Jinzhu Kong, "A Practical Approach to Improve the Data Privacy of Virtual Machines," ed, 2010, pp. 936-941.</w:t>
      </w:r>
    </w:p>
    <w:p w:rsidR="009C3EA8" w:rsidRPr="009C3EA8" w:rsidRDefault="009C3EA8" w:rsidP="009C3EA8">
      <w:pPr>
        <w:pStyle w:val="EndNoteBibliography"/>
        <w:spacing w:after="0"/>
        <w:ind w:left="720" w:hanging="720"/>
      </w:pPr>
      <w:r w:rsidRPr="009C3EA8">
        <w:t>[3]</w:t>
      </w:r>
      <w:r w:rsidRPr="009C3EA8">
        <w:tab/>
        <w:t xml:space="preserve">M. a. Alam, </w:t>
      </w:r>
      <w:r w:rsidRPr="009C3EA8">
        <w:rPr>
          <w:i/>
        </w:rPr>
        <w:t>Oracle NoSQL database : real-time big data management for the enterprise</w:t>
      </w:r>
      <w:r w:rsidRPr="009C3EA8">
        <w:t>: New York : McGraw-Hill Education, 2014, 2014.</w:t>
      </w:r>
    </w:p>
    <w:p w:rsidR="009C3EA8" w:rsidRPr="009C3EA8" w:rsidRDefault="009C3EA8" w:rsidP="009C3EA8">
      <w:pPr>
        <w:pStyle w:val="EndNoteBibliography"/>
        <w:spacing w:after="0"/>
        <w:ind w:left="720" w:hanging="720"/>
      </w:pPr>
      <w:r w:rsidRPr="009C3EA8">
        <w:t>[4]</w:t>
      </w:r>
      <w:r w:rsidRPr="009C3EA8">
        <w:tab/>
        <w:t>Y. Demchenko, P. Grosso, C. de Laat, and P. Membrey, "Addressing big data issues in Scientific Data Infrastructure," ed, 2013, pp. 48-55.</w:t>
      </w:r>
    </w:p>
    <w:p w:rsidR="009C3EA8" w:rsidRPr="009C3EA8" w:rsidRDefault="009C3EA8" w:rsidP="009C3EA8">
      <w:pPr>
        <w:pStyle w:val="EndNoteBibliography"/>
        <w:spacing w:after="0"/>
        <w:ind w:left="720" w:hanging="720"/>
      </w:pPr>
      <w:r w:rsidRPr="009C3EA8">
        <w:t>[5]</w:t>
      </w:r>
      <w:r w:rsidRPr="009C3EA8">
        <w:tab/>
        <w:t xml:space="preserve">V. Mayer-Schönberger and K. Cukier, </w:t>
      </w:r>
      <w:r w:rsidRPr="009C3EA8">
        <w:rPr>
          <w:i/>
        </w:rPr>
        <w:t>Big data: A revolution that will transform how we live, work, and think</w:t>
      </w:r>
      <w:r w:rsidRPr="009C3EA8">
        <w:t>: Houghton Mifflin Harcourt, 2013.</w:t>
      </w:r>
    </w:p>
    <w:p w:rsidR="009C3EA8" w:rsidRPr="009C3EA8" w:rsidRDefault="009C3EA8" w:rsidP="009C3EA8">
      <w:pPr>
        <w:pStyle w:val="EndNoteBibliography"/>
        <w:spacing w:after="0"/>
        <w:ind w:left="720" w:hanging="720"/>
      </w:pPr>
      <w:r w:rsidRPr="009C3EA8">
        <w:t>[6]</w:t>
      </w:r>
      <w:r w:rsidRPr="009C3EA8">
        <w:tab/>
        <w:t xml:space="preserve">C. Dwork, "Differential Privacy," </w:t>
      </w:r>
      <w:r w:rsidRPr="009C3EA8">
        <w:rPr>
          <w:i/>
        </w:rPr>
        <w:t xml:space="preserve">Microsoft, </w:t>
      </w:r>
      <w:r w:rsidRPr="009C3EA8">
        <w:t>2010.</w:t>
      </w:r>
    </w:p>
    <w:p w:rsidR="009C3EA8" w:rsidRPr="009C3EA8" w:rsidRDefault="009C3EA8" w:rsidP="009C3EA8">
      <w:pPr>
        <w:pStyle w:val="EndNoteBibliography"/>
        <w:spacing w:after="0"/>
        <w:ind w:left="720" w:hanging="720"/>
      </w:pPr>
      <w:r w:rsidRPr="009C3EA8">
        <w:t>[7]</w:t>
      </w:r>
      <w:r w:rsidRPr="009C3EA8">
        <w:tab/>
        <w:t xml:space="preserve">V. Mayer-Schönberger, </w:t>
      </w:r>
      <w:r w:rsidRPr="009C3EA8">
        <w:rPr>
          <w:i/>
        </w:rPr>
        <w:t>Big data a revolution that will transform how we live, work, and think</w:t>
      </w:r>
      <w:r w:rsidRPr="009C3EA8">
        <w:t>. Boston: Boston : Houghton Mifflin Harcourt, 2013.</w:t>
      </w:r>
    </w:p>
    <w:p w:rsidR="009C3EA8" w:rsidRPr="009C3EA8" w:rsidRDefault="009C3EA8" w:rsidP="009C3EA8">
      <w:pPr>
        <w:pStyle w:val="EndNoteBibliography"/>
        <w:spacing w:after="0"/>
        <w:ind w:left="720" w:hanging="720"/>
      </w:pPr>
      <w:r w:rsidRPr="009C3EA8">
        <w:t>[8]</w:t>
      </w:r>
      <w:r w:rsidRPr="009C3EA8">
        <w:tab/>
        <w:t xml:space="preserve">D. Bholat, "Big data and central banks," </w:t>
      </w:r>
      <w:r w:rsidRPr="009C3EA8">
        <w:rPr>
          <w:i/>
        </w:rPr>
        <w:t xml:space="preserve">Big Data &amp; Society, </w:t>
      </w:r>
      <w:r w:rsidRPr="009C3EA8">
        <w:t>vol. 2, p. 2053951715579469, 2015.</w:t>
      </w:r>
    </w:p>
    <w:p w:rsidR="009C3EA8" w:rsidRPr="009C3EA8" w:rsidRDefault="009C3EA8" w:rsidP="009C3EA8">
      <w:pPr>
        <w:pStyle w:val="EndNoteBibliography"/>
        <w:spacing w:after="0"/>
        <w:ind w:left="720" w:hanging="720"/>
      </w:pPr>
      <w:r w:rsidRPr="009C3EA8">
        <w:t>[9]</w:t>
      </w:r>
      <w:r w:rsidRPr="009C3EA8">
        <w:tab/>
        <w:t xml:space="preserve">H. R. Varian, "Beyond big data," </w:t>
      </w:r>
      <w:r w:rsidRPr="009C3EA8">
        <w:rPr>
          <w:i/>
        </w:rPr>
        <w:t xml:space="preserve">Business Economics, </w:t>
      </w:r>
      <w:r w:rsidRPr="009C3EA8">
        <w:t>vol. 49, pp. 27-31, 2014.</w:t>
      </w:r>
    </w:p>
    <w:p w:rsidR="009C3EA8" w:rsidRPr="009C3EA8" w:rsidRDefault="009C3EA8" w:rsidP="009C3EA8">
      <w:pPr>
        <w:pStyle w:val="EndNoteBibliography"/>
        <w:spacing w:after="0"/>
        <w:ind w:left="720" w:hanging="720"/>
      </w:pPr>
      <w:r w:rsidRPr="009C3EA8">
        <w:t>[10]</w:t>
      </w:r>
      <w:r w:rsidRPr="009C3EA8">
        <w:tab/>
        <w:t xml:space="preserve">A. R. Cynthia Dwork, "The Algorithmic Foundations of Differential Privacy," </w:t>
      </w:r>
      <w:r w:rsidRPr="009C3EA8">
        <w:rPr>
          <w:i/>
        </w:rPr>
        <w:t xml:space="preserve">Theoretical Computer Science, </w:t>
      </w:r>
      <w:r w:rsidRPr="009C3EA8">
        <w:t>vol. 9, 2014.</w:t>
      </w:r>
    </w:p>
    <w:p w:rsidR="009C3EA8" w:rsidRPr="009C3EA8" w:rsidRDefault="009C3EA8" w:rsidP="009C3EA8">
      <w:pPr>
        <w:pStyle w:val="EndNoteBibliography"/>
        <w:spacing w:after="0"/>
        <w:ind w:left="720" w:hanging="720"/>
      </w:pPr>
      <w:r w:rsidRPr="009C3EA8">
        <w:t>[11]</w:t>
      </w:r>
      <w:r w:rsidRPr="009C3EA8">
        <w:tab/>
        <w:t xml:space="preserve">P. Mohan, A. Thakurta, E. Shi, D. Song, and D. Culler, "GUPT: privacy preserving data analysis made easy," in </w:t>
      </w:r>
      <w:r w:rsidRPr="009C3EA8">
        <w:rPr>
          <w:i/>
        </w:rPr>
        <w:t>SIGMOD '12</w:t>
      </w:r>
      <w:r w:rsidRPr="009C3EA8">
        <w:t>, K. S. Candan, uk, Y. Chen, R. Snodgrass, L. Gravano, and A. Fuxman, Eds., ed: ACM, 2012, pp. 349-360.</w:t>
      </w:r>
    </w:p>
    <w:p w:rsidR="009C3EA8" w:rsidRPr="009C3EA8" w:rsidRDefault="009C3EA8" w:rsidP="009C3EA8">
      <w:pPr>
        <w:pStyle w:val="EndNoteBibliography"/>
        <w:spacing w:after="0"/>
        <w:ind w:left="720" w:hanging="720"/>
      </w:pPr>
      <w:r w:rsidRPr="009C3EA8">
        <w:t>[12]</w:t>
      </w:r>
      <w:r w:rsidRPr="009C3EA8">
        <w:tab/>
        <w:t>A. Roth and T. Roughgarden, "Interactive privacy via the median mechanism," ed, 2010, pp. 765-774.</w:t>
      </w:r>
    </w:p>
    <w:p w:rsidR="009C3EA8" w:rsidRPr="009C3EA8" w:rsidRDefault="009C3EA8" w:rsidP="009C3EA8">
      <w:pPr>
        <w:pStyle w:val="EndNoteBibliography"/>
        <w:spacing w:after="0"/>
        <w:ind w:left="720" w:hanging="720"/>
      </w:pPr>
      <w:r w:rsidRPr="009C3EA8">
        <w:t>[13]</w:t>
      </w:r>
      <w:r w:rsidRPr="009C3EA8">
        <w:tab/>
        <w:t xml:space="preserve">L. Sweeney, "ACHIEVING -ANONYMITY PRIVACY PROTECTION USING GENERALIZATION AND SUPPRESSION," </w:t>
      </w:r>
      <w:r w:rsidRPr="009C3EA8">
        <w:rPr>
          <w:i/>
        </w:rPr>
        <w:t xml:space="preserve">International Journal of Uncertainty, Fuzziness and Knowledge-Based Systems, </w:t>
      </w:r>
      <w:r w:rsidRPr="009C3EA8">
        <w:t>vol. 10, pp. 571-588, 2002.</w:t>
      </w:r>
    </w:p>
    <w:p w:rsidR="009C3EA8" w:rsidRPr="009C3EA8" w:rsidRDefault="009C3EA8" w:rsidP="009C3EA8">
      <w:pPr>
        <w:pStyle w:val="EndNoteBibliography"/>
        <w:spacing w:after="0"/>
        <w:ind w:left="720" w:hanging="720"/>
      </w:pPr>
      <w:r w:rsidRPr="009C3EA8">
        <w:t>[14]</w:t>
      </w:r>
      <w:r w:rsidRPr="009C3EA8">
        <w:tab/>
        <w:t>A. Machanavajjhala, D. Kifer, J. Abowd, J. Gehrke, and L. Vilhuber, "Privacy: Theory meets Practice on the Map," ed, 2008, pp. 277-286.</w:t>
      </w:r>
    </w:p>
    <w:p w:rsidR="009C3EA8" w:rsidRPr="009C3EA8" w:rsidRDefault="009C3EA8" w:rsidP="009C3EA8">
      <w:pPr>
        <w:pStyle w:val="EndNoteBibliography"/>
        <w:spacing w:after="0"/>
        <w:ind w:left="720" w:hanging="720"/>
      </w:pPr>
      <w:r w:rsidRPr="009C3EA8">
        <w:t>[15]</w:t>
      </w:r>
      <w:r w:rsidRPr="009C3EA8">
        <w:tab/>
        <w:t xml:space="preserve">B. C. M. Fung, K. Wang, and P. S. Yu, "Anonymizing Classification Data for Privacy Preservation," </w:t>
      </w:r>
      <w:r w:rsidRPr="009C3EA8">
        <w:rPr>
          <w:i/>
        </w:rPr>
        <w:t xml:space="preserve">Knowledge and Data Engineering, IEEE Transactions on, </w:t>
      </w:r>
      <w:r w:rsidRPr="009C3EA8">
        <w:t>vol. 19, 2007.</w:t>
      </w:r>
    </w:p>
    <w:p w:rsidR="009C3EA8" w:rsidRPr="009C3EA8" w:rsidRDefault="009C3EA8" w:rsidP="009C3EA8">
      <w:pPr>
        <w:pStyle w:val="EndNoteBibliography"/>
        <w:spacing w:after="0"/>
        <w:ind w:left="720" w:hanging="720"/>
      </w:pPr>
      <w:r w:rsidRPr="009C3EA8">
        <w:lastRenderedPageBreak/>
        <w:t>[16]</w:t>
      </w:r>
      <w:r w:rsidRPr="009C3EA8">
        <w:tab/>
        <w:t xml:space="preserve">M. Ogburn, C. Turner, and P. Dahal, "Homomorphic Encryption," </w:t>
      </w:r>
      <w:r w:rsidRPr="009C3EA8">
        <w:rPr>
          <w:i/>
        </w:rPr>
        <w:t xml:space="preserve">Procedia Computer Science, </w:t>
      </w:r>
      <w:r w:rsidRPr="009C3EA8">
        <w:t>vol. 20, pp. 502-509, 2013.</w:t>
      </w:r>
    </w:p>
    <w:p w:rsidR="009C3EA8" w:rsidRPr="009C3EA8" w:rsidRDefault="009C3EA8" w:rsidP="009C3EA8">
      <w:pPr>
        <w:pStyle w:val="EndNoteBibliography"/>
        <w:spacing w:after="0"/>
        <w:ind w:left="720" w:hanging="720"/>
      </w:pPr>
      <w:r w:rsidRPr="009C3EA8">
        <w:t>[17]</w:t>
      </w:r>
      <w:r w:rsidRPr="009C3EA8">
        <w:tab/>
        <w:t xml:space="preserve">L. Sweeney, "ANONYMITY: A MODEL FOR PROTECTING PRIVACY " </w:t>
      </w:r>
      <w:r w:rsidRPr="009C3EA8">
        <w:rPr>
          <w:i/>
        </w:rPr>
        <w:t xml:space="preserve">International Journal of Uncertainty, Fuzziness and Knowledge-Based Systems, </w:t>
      </w:r>
      <w:r w:rsidRPr="009C3EA8">
        <w:t>vol. 10, pp. 557-570, 2002.</w:t>
      </w:r>
    </w:p>
    <w:p w:rsidR="009C3EA8" w:rsidRPr="009C3EA8" w:rsidRDefault="009C3EA8" w:rsidP="009C3EA8">
      <w:pPr>
        <w:pStyle w:val="EndNoteBibliography"/>
        <w:spacing w:after="0"/>
        <w:ind w:left="720" w:hanging="720"/>
      </w:pPr>
      <w:r w:rsidRPr="009C3EA8">
        <w:t>[18]</w:t>
      </w:r>
      <w:r w:rsidRPr="009C3EA8">
        <w:tab/>
        <w:t>A. Machanavajjhala, J. Gehrke, D. Kifer, and M. Venkitasubramaniam, "L-diversity: privacy beyond k-anonymity," ed, 2006, pp. 24-24.</w:t>
      </w:r>
    </w:p>
    <w:p w:rsidR="009C3EA8" w:rsidRPr="009C3EA8" w:rsidRDefault="009C3EA8" w:rsidP="009C3EA8">
      <w:pPr>
        <w:pStyle w:val="EndNoteBibliography"/>
        <w:spacing w:after="0"/>
        <w:ind w:left="720" w:hanging="720"/>
      </w:pPr>
      <w:r w:rsidRPr="009C3EA8">
        <w:t>[19]</w:t>
      </w:r>
      <w:r w:rsidRPr="009C3EA8">
        <w:tab/>
        <w:t>K. Lefevre, D. Dewitt, and R. Ramakrishnan, "Incognito: efficient full-domain K-anonymity," ed, 2005, pp. 49-60.</w:t>
      </w:r>
    </w:p>
    <w:p w:rsidR="009C3EA8" w:rsidRPr="009C3EA8" w:rsidRDefault="009C3EA8" w:rsidP="009C3EA8">
      <w:pPr>
        <w:pStyle w:val="EndNoteBibliography"/>
        <w:spacing w:after="0"/>
        <w:ind w:left="720" w:hanging="720"/>
      </w:pPr>
      <w:r w:rsidRPr="009C3EA8">
        <w:t>[20]</w:t>
      </w:r>
      <w:r w:rsidRPr="009C3EA8">
        <w:tab/>
        <w:t>N. Mohammed, B. Fung, and M. Debbabi, "Walking in the crowd: anonymizing trajectory data for pattern analysis," ed, 2009, pp. 1441-1444.</w:t>
      </w:r>
    </w:p>
    <w:p w:rsidR="009C3EA8" w:rsidRPr="009C3EA8" w:rsidRDefault="009C3EA8" w:rsidP="009C3EA8">
      <w:pPr>
        <w:pStyle w:val="EndNoteBibliography"/>
        <w:spacing w:after="0"/>
        <w:ind w:left="720" w:hanging="720"/>
      </w:pPr>
      <w:r w:rsidRPr="009C3EA8">
        <w:t>[21]</w:t>
      </w:r>
      <w:r w:rsidRPr="009C3EA8">
        <w:tab/>
        <w:t xml:space="preserve">R. C.-W. Wong, J. Li, A. W.-C. Fu, and K. Wang, "(α, k)-anonymity: an enhanced k-anonymity model for privacy preserving data publishing," in </w:t>
      </w:r>
      <w:r w:rsidRPr="009C3EA8">
        <w:rPr>
          <w:i/>
        </w:rPr>
        <w:t>Proceedings of the 12th ACM SIGKDD international conference on Knowledge discovery and data mining</w:t>
      </w:r>
      <w:r w:rsidRPr="009C3EA8">
        <w:t>, 2006, pp. 754-759.</w:t>
      </w:r>
    </w:p>
    <w:p w:rsidR="009C3EA8" w:rsidRPr="009C3EA8" w:rsidRDefault="009C3EA8" w:rsidP="009C3EA8">
      <w:pPr>
        <w:pStyle w:val="EndNoteBibliography"/>
        <w:spacing w:after="0"/>
        <w:ind w:left="720" w:hanging="720"/>
      </w:pPr>
      <w:r w:rsidRPr="009C3EA8">
        <w:t>[22]</w:t>
      </w:r>
      <w:r w:rsidRPr="009C3EA8">
        <w:tab/>
        <w:t xml:space="preserve">H. Samet, </w:t>
      </w:r>
      <w:r w:rsidRPr="009C3EA8">
        <w:rPr>
          <w:i/>
        </w:rPr>
        <w:t>Multidimensional and Metric Data Structure</w:t>
      </w:r>
      <w:r w:rsidRPr="009C3EA8">
        <w:t>: Morgan Kaufmann, 2006.</w:t>
      </w:r>
    </w:p>
    <w:p w:rsidR="009C3EA8" w:rsidRPr="009C3EA8" w:rsidRDefault="009C3EA8" w:rsidP="009C3EA8">
      <w:pPr>
        <w:pStyle w:val="EndNoteBibliography"/>
        <w:spacing w:after="0"/>
        <w:ind w:left="720" w:hanging="720"/>
      </w:pPr>
      <w:r w:rsidRPr="009C3EA8">
        <w:t>[23]</w:t>
      </w:r>
      <w:r w:rsidRPr="009C3EA8">
        <w:tab/>
        <w:t>B. C. M. Fung, K. Wang, and P. S. Yu, "Top-down specialization for information and privacy preservation," ed. USA, 2005, pp. 205-216.</w:t>
      </w:r>
    </w:p>
    <w:p w:rsidR="009C3EA8" w:rsidRPr="009C3EA8" w:rsidRDefault="009C3EA8" w:rsidP="009C3EA8">
      <w:pPr>
        <w:pStyle w:val="EndNoteBibliography"/>
        <w:spacing w:after="0"/>
        <w:ind w:left="720" w:hanging="720"/>
      </w:pPr>
      <w:r w:rsidRPr="009C3EA8">
        <w:t>[24]</w:t>
      </w:r>
      <w:r w:rsidRPr="009C3EA8">
        <w:tab/>
        <w:t xml:space="preserve">A. Irudayasamy and L. Arockiam, "Parallel bottom-up generalization approach for data anonymization using map reduce for security of data in public cloud," </w:t>
      </w:r>
      <w:r w:rsidRPr="009C3EA8">
        <w:rPr>
          <w:i/>
        </w:rPr>
        <w:t xml:space="preserve">Indian Journal of Science and Technology, </w:t>
      </w:r>
      <w:r w:rsidRPr="009C3EA8">
        <w:t>vol. 8, p. 1, 2015.</w:t>
      </w:r>
    </w:p>
    <w:p w:rsidR="009C3EA8" w:rsidRPr="009C3EA8" w:rsidRDefault="009C3EA8" w:rsidP="009C3EA8">
      <w:pPr>
        <w:pStyle w:val="EndNoteBibliography"/>
        <w:spacing w:after="0"/>
        <w:ind w:left="720" w:hanging="720"/>
      </w:pPr>
      <w:r w:rsidRPr="009C3EA8">
        <w:t>[25]</w:t>
      </w:r>
      <w:r w:rsidRPr="009C3EA8">
        <w:tab/>
        <w:t>X. Zhang, C. Liu, C. Yang, J. Chen, S. Nepal, and W. Dou, "A hybrid approach for scalable sub-tree anonymization over big data using MapReduce on cloud,"  vol. 80, ed, 2014, pp. 1008-1020.</w:t>
      </w:r>
    </w:p>
    <w:p w:rsidR="009C3EA8" w:rsidRPr="009C3EA8" w:rsidRDefault="009C3EA8" w:rsidP="009C3EA8">
      <w:pPr>
        <w:pStyle w:val="EndNoteBibliography"/>
        <w:spacing w:after="0"/>
        <w:ind w:left="720" w:hanging="720"/>
      </w:pPr>
      <w:r w:rsidRPr="009C3EA8">
        <w:t>[26]</w:t>
      </w:r>
      <w:r w:rsidRPr="009C3EA8">
        <w:tab/>
        <w:t xml:space="preserve">L. T. Y. Xuyun Zhang, Chang Liu, Jinjun Chen,, "A Scalable Two-Phase Top-Down Specialization Approach for Data Anonymization Using MapReduce on Cloud," </w:t>
      </w:r>
      <w:r w:rsidRPr="009C3EA8">
        <w:rPr>
          <w:i/>
        </w:rPr>
        <w:t xml:space="preserve">IEEE, </w:t>
      </w:r>
      <w:r w:rsidRPr="009C3EA8">
        <w:t>2014.</w:t>
      </w:r>
    </w:p>
    <w:p w:rsidR="009C3EA8" w:rsidRPr="009C3EA8" w:rsidRDefault="009C3EA8" w:rsidP="009C3EA8">
      <w:pPr>
        <w:pStyle w:val="EndNoteBibliography"/>
        <w:ind w:left="720" w:hanging="720"/>
      </w:pPr>
      <w:r w:rsidRPr="009C3EA8">
        <w:t>[27]</w:t>
      </w:r>
      <w:r w:rsidRPr="009C3EA8">
        <w:tab/>
        <w:t>K. D. L. a. E. Lewis, "Web Single Sign-On Authentication using SAML," 2009.</w:t>
      </w:r>
    </w:p>
    <w:p w:rsidR="008F78E5" w:rsidRPr="001A68FF" w:rsidRDefault="001A68FF" w:rsidP="009C3EA8">
      <w:pPr>
        <w:spacing w:line="360" w:lineRule="auto"/>
        <w:rPr>
          <w:lang w:val="en-AU"/>
        </w:rPr>
      </w:pPr>
      <w:r>
        <w:rPr>
          <w:lang w:val="en-AU"/>
        </w:rPr>
        <w:fldChar w:fldCharType="end"/>
      </w:r>
    </w:p>
    <w:sectPr w:rsidR="008F78E5" w:rsidRPr="001A68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AAD" w:rsidRDefault="004C3AAD" w:rsidP="00474300">
      <w:pPr>
        <w:spacing w:after="0" w:line="240" w:lineRule="auto"/>
      </w:pPr>
      <w:r>
        <w:separator/>
      </w:r>
    </w:p>
  </w:endnote>
  <w:endnote w:type="continuationSeparator" w:id="0">
    <w:p w:rsidR="004C3AAD" w:rsidRDefault="004C3AAD" w:rsidP="0047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1" w:usb1="00000000"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352534"/>
      <w:docPartObj>
        <w:docPartGallery w:val="Page Numbers (Bottom of Page)"/>
        <w:docPartUnique/>
      </w:docPartObj>
    </w:sdtPr>
    <w:sdtEndPr>
      <w:rPr>
        <w:noProof/>
      </w:rPr>
    </w:sdtEndPr>
    <w:sdtContent>
      <w:p w:rsidR="0026661D" w:rsidRDefault="0026661D">
        <w:pPr>
          <w:pStyle w:val="Footer"/>
          <w:jc w:val="center"/>
        </w:pPr>
        <w:r>
          <w:fldChar w:fldCharType="begin"/>
        </w:r>
        <w:r>
          <w:instrText xml:space="preserve"> PAGE   \* MERGEFORMAT </w:instrText>
        </w:r>
        <w:r>
          <w:fldChar w:fldCharType="separate"/>
        </w:r>
        <w:r w:rsidR="00D64A3D">
          <w:rPr>
            <w:noProof/>
          </w:rPr>
          <w:t>3</w:t>
        </w:r>
        <w:r>
          <w:rPr>
            <w:noProof/>
          </w:rPr>
          <w:fldChar w:fldCharType="end"/>
        </w:r>
      </w:p>
    </w:sdtContent>
  </w:sdt>
  <w:p w:rsidR="0026661D" w:rsidRDefault="00266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AAD" w:rsidRDefault="004C3AAD" w:rsidP="00474300">
      <w:pPr>
        <w:spacing w:after="0" w:line="240" w:lineRule="auto"/>
      </w:pPr>
      <w:r>
        <w:separator/>
      </w:r>
    </w:p>
  </w:footnote>
  <w:footnote w:type="continuationSeparator" w:id="0">
    <w:p w:rsidR="004C3AAD" w:rsidRDefault="004C3AAD" w:rsidP="00474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1D" w:rsidRDefault="0026661D" w:rsidP="00474300">
    <w:pPr>
      <w:pStyle w:val="Header"/>
      <w:pBdr>
        <w:bottom w:val="single" w:sz="6" w:space="1" w:color="auto"/>
      </w:pBdr>
    </w:pPr>
    <w:r>
      <w:t>Chapter 1 – Introduction</w:t>
    </w:r>
  </w:p>
  <w:p w:rsidR="0026661D" w:rsidRDefault="0026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93174"/>
    <w:multiLevelType w:val="hybridMultilevel"/>
    <w:tmpl w:val="2226919C"/>
    <w:lvl w:ilvl="0" w:tplc="90A203AC">
      <w:start w:val="1"/>
      <w:numFmt w:val="bullet"/>
      <w:lvlText w:val=""/>
      <w:lvlJc w:val="left"/>
      <w:pPr>
        <w:ind w:left="720" w:hanging="360"/>
      </w:pPr>
      <w:rPr>
        <w:rFonts w:ascii="Symbol" w:eastAsia="SimSu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61C59"/>
    <w:multiLevelType w:val="hybridMultilevel"/>
    <w:tmpl w:val="769CA8D8"/>
    <w:lvl w:ilvl="0" w:tplc="AA64629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941F28"/>
    <w:multiLevelType w:val="hybridMultilevel"/>
    <w:tmpl w:val="138A1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7039F5"/>
    <w:multiLevelType w:val="hybridMultilevel"/>
    <w:tmpl w:val="5D9EF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A19F2"/>
    <w:multiLevelType w:val="hybridMultilevel"/>
    <w:tmpl w:val="FC20FCCE"/>
    <w:lvl w:ilvl="0" w:tplc="0D944A5E">
      <w:start w:val="1"/>
      <w:numFmt w:val="decimal"/>
      <w:lvlText w:val="%1."/>
      <w:lvlJc w:val="left"/>
      <w:pPr>
        <w:ind w:left="0" w:hanging="360"/>
      </w:pPr>
      <w:rPr>
        <w:rFonts w:ascii="Times New Roman" w:eastAsia="Times New Roman" w:hAnsi="Times New Roman" w:cs="Times New Roman" w:hint="default"/>
        <w:sz w:val="24"/>
        <w:szCs w:val="24"/>
      </w:rPr>
    </w:lvl>
    <w:lvl w:ilvl="1" w:tplc="4CD61BB2">
      <w:start w:val="1"/>
      <w:numFmt w:val="lowerLetter"/>
      <w:lvlText w:val="%2."/>
      <w:lvlJc w:val="left"/>
      <w:pPr>
        <w:ind w:left="0" w:hanging="360"/>
      </w:pPr>
      <w:rPr>
        <w:rFonts w:ascii="Times New Roman" w:eastAsia="Times New Roman" w:hAnsi="Times New Roman" w:cs="Times New Roman" w:hint="default"/>
        <w:spacing w:val="-1"/>
        <w:sz w:val="24"/>
        <w:szCs w:val="24"/>
      </w:rPr>
    </w:lvl>
    <w:lvl w:ilvl="2" w:tplc="E836E23C">
      <w:start w:val="1"/>
      <w:numFmt w:val="bullet"/>
      <w:lvlText w:val="•"/>
      <w:lvlJc w:val="left"/>
      <w:pPr>
        <w:ind w:left="0" w:firstLine="0"/>
      </w:pPr>
    </w:lvl>
    <w:lvl w:ilvl="3" w:tplc="D8608BB6">
      <w:start w:val="1"/>
      <w:numFmt w:val="bullet"/>
      <w:lvlText w:val="•"/>
      <w:lvlJc w:val="left"/>
      <w:pPr>
        <w:ind w:left="0" w:firstLine="0"/>
      </w:pPr>
    </w:lvl>
    <w:lvl w:ilvl="4" w:tplc="281C2744">
      <w:start w:val="1"/>
      <w:numFmt w:val="bullet"/>
      <w:lvlText w:val="•"/>
      <w:lvlJc w:val="left"/>
      <w:pPr>
        <w:ind w:left="0" w:firstLine="0"/>
      </w:pPr>
    </w:lvl>
    <w:lvl w:ilvl="5" w:tplc="CFAEF45A">
      <w:start w:val="1"/>
      <w:numFmt w:val="bullet"/>
      <w:lvlText w:val="•"/>
      <w:lvlJc w:val="left"/>
      <w:pPr>
        <w:ind w:left="0" w:firstLine="0"/>
      </w:pPr>
    </w:lvl>
    <w:lvl w:ilvl="6" w:tplc="DF5082C8">
      <w:start w:val="1"/>
      <w:numFmt w:val="bullet"/>
      <w:lvlText w:val="•"/>
      <w:lvlJc w:val="left"/>
      <w:pPr>
        <w:ind w:left="0" w:firstLine="0"/>
      </w:pPr>
    </w:lvl>
    <w:lvl w:ilvl="7" w:tplc="D01EB460">
      <w:start w:val="1"/>
      <w:numFmt w:val="bullet"/>
      <w:lvlText w:val="•"/>
      <w:lvlJc w:val="left"/>
      <w:pPr>
        <w:ind w:left="0" w:firstLine="0"/>
      </w:pPr>
    </w:lvl>
    <w:lvl w:ilvl="8" w:tplc="7E922C6A">
      <w:start w:val="1"/>
      <w:numFmt w:val="bullet"/>
      <w:lvlText w:val="•"/>
      <w:lvlJc w:val="left"/>
      <w:pPr>
        <w:ind w:left="0" w:firstLine="0"/>
      </w:pPr>
    </w:lvl>
  </w:abstractNum>
  <w:num w:numId="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0"/>
  </w:num>
  <w:num w:numId="4">
    <w:abstractNumId w:val="2"/>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zNLI0MjYwMDEyNzZS0lEKTi0uzszPAykwqwUAxH9ET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8&lt;/item&gt;&lt;item&gt;27&lt;/item&gt;&lt;item&gt;78&lt;/item&gt;&lt;item&gt;94&lt;/item&gt;&lt;item&gt;95&lt;/item&gt;&lt;item&gt;97&lt;/item&gt;&lt;item&gt;98&lt;/item&gt;&lt;item&gt;99&lt;/item&gt;&lt;item&gt;101&lt;/item&gt;&lt;item&gt;103&lt;/item&gt;&lt;item&gt;105&lt;/item&gt;&lt;item&gt;106&lt;/item&gt;&lt;item&gt;117&lt;/item&gt;&lt;item&gt;123&lt;/item&gt;&lt;item&gt;139&lt;/item&gt;&lt;item&gt;140&lt;/item&gt;&lt;item&gt;147&lt;/item&gt;&lt;item&gt;162&lt;/item&gt;&lt;item&gt;173&lt;/item&gt;&lt;item&gt;197&lt;/item&gt;&lt;item&gt;219&lt;/item&gt;&lt;item&gt;223&lt;/item&gt;&lt;item&gt;224&lt;/item&gt;&lt;item&gt;225&lt;/item&gt;&lt;item&gt;226&lt;/item&gt;&lt;item&gt;227&lt;/item&gt;&lt;item&gt;228&lt;/item&gt;&lt;/record-ids&gt;&lt;/item&gt;&lt;/Libraries&gt;"/>
  </w:docVars>
  <w:rsids>
    <w:rsidRoot w:val="008F78E5"/>
    <w:rsid w:val="0000572E"/>
    <w:rsid w:val="00015D79"/>
    <w:rsid w:val="00016203"/>
    <w:rsid w:val="00043787"/>
    <w:rsid w:val="00045904"/>
    <w:rsid w:val="0004730F"/>
    <w:rsid w:val="00064E3D"/>
    <w:rsid w:val="000724ED"/>
    <w:rsid w:val="00082F0F"/>
    <w:rsid w:val="00086FB7"/>
    <w:rsid w:val="000A0A23"/>
    <w:rsid w:val="000B4B02"/>
    <w:rsid w:val="000B555F"/>
    <w:rsid w:val="001471D5"/>
    <w:rsid w:val="00153435"/>
    <w:rsid w:val="001538DE"/>
    <w:rsid w:val="0017012B"/>
    <w:rsid w:val="001756B1"/>
    <w:rsid w:val="001845D8"/>
    <w:rsid w:val="00185234"/>
    <w:rsid w:val="001A03A0"/>
    <w:rsid w:val="001A5B69"/>
    <w:rsid w:val="001A68FF"/>
    <w:rsid w:val="001B2EF8"/>
    <w:rsid w:val="001D6227"/>
    <w:rsid w:val="001F5D3F"/>
    <w:rsid w:val="00213F26"/>
    <w:rsid w:val="0021549D"/>
    <w:rsid w:val="00216CCE"/>
    <w:rsid w:val="0022216A"/>
    <w:rsid w:val="00251CB2"/>
    <w:rsid w:val="0026661D"/>
    <w:rsid w:val="002706AB"/>
    <w:rsid w:val="00271EEF"/>
    <w:rsid w:val="00273AAF"/>
    <w:rsid w:val="002941BF"/>
    <w:rsid w:val="002A536E"/>
    <w:rsid w:val="002D3716"/>
    <w:rsid w:val="002D4CF2"/>
    <w:rsid w:val="002D5FF1"/>
    <w:rsid w:val="002D6C5E"/>
    <w:rsid w:val="002D7046"/>
    <w:rsid w:val="002E3B37"/>
    <w:rsid w:val="002E6306"/>
    <w:rsid w:val="00301238"/>
    <w:rsid w:val="00311662"/>
    <w:rsid w:val="003203FF"/>
    <w:rsid w:val="003215B2"/>
    <w:rsid w:val="003361B5"/>
    <w:rsid w:val="00346A95"/>
    <w:rsid w:val="00357C82"/>
    <w:rsid w:val="003B6EF5"/>
    <w:rsid w:val="003C2248"/>
    <w:rsid w:val="003D7361"/>
    <w:rsid w:val="003E33FE"/>
    <w:rsid w:val="003E6068"/>
    <w:rsid w:val="003E73CA"/>
    <w:rsid w:val="004060BE"/>
    <w:rsid w:val="00432C99"/>
    <w:rsid w:val="00440E6F"/>
    <w:rsid w:val="00465D5E"/>
    <w:rsid w:val="00471F51"/>
    <w:rsid w:val="00474300"/>
    <w:rsid w:val="0048034B"/>
    <w:rsid w:val="004840F2"/>
    <w:rsid w:val="00484171"/>
    <w:rsid w:val="004961D3"/>
    <w:rsid w:val="004B1885"/>
    <w:rsid w:val="004C3AAD"/>
    <w:rsid w:val="004D34C8"/>
    <w:rsid w:val="004D7126"/>
    <w:rsid w:val="004E4E3A"/>
    <w:rsid w:val="004F1BB5"/>
    <w:rsid w:val="004F48BC"/>
    <w:rsid w:val="005346A6"/>
    <w:rsid w:val="0054180F"/>
    <w:rsid w:val="005609A9"/>
    <w:rsid w:val="00574411"/>
    <w:rsid w:val="005A5E46"/>
    <w:rsid w:val="005C6124"/>
    <w:rsid w:val="005F125F"/>
    <w:rsid w:val="005F241F"/>
    <w:rsid w:val="0060542C"/>
    <w:rsid w:val="00607B9D"/>
    <w:rsid w:val="00612078"/>
    <w:rsid w:val="00614AA1"/>
    <w:rsid w:val="0063063F"/>
    <w:rsid w:val="00644C90"/>
    <w:rsid w:val="006656DF"/>
    <w:rsid w:val="00670325"/>
    <w:rsid w:val="00670D00"/>
    <w:rsid w:val="006856D4"/>
    <w:rsid w:val="006B4EC0"/>
    <w:rsid w:val="006B52BB"/>
    <w:rsid w:val="006D0136"/>
    <w:rsid w:val="006E1E01"/>
    <w:rsid w:val="006F2FFB"/>
    <w:rsid w:val="006F5AD8"/>
    <w:rsid w:val="007128ED"/>
    <w:rsid w:val="00717E26"/>
    <w:rsid w:val="00732014"/>
    <w:rsid w:val="0074038D"/>
    <w:rsid w:val="007759B6"/>
    <w:rsid w:val="00795590"/>
    <w:rsid w:val="007A42AB"/>
    <w:rsid w:val="007B08BA"/>
    <w:rsid w:val="007B133E"/>
    <w:rsid w:val="007B3846"/>
    <w:rsid w:val="007D7C81"/>
    <w:rsid w:val="007E0EEF"/>
    <w:rsid w:val="007F4D92"/>
    <w:rsid w:val="007F590D"/>
    <w:rsid w:val="007F5EB9"/>
    <w:rsid w:val="0080109E"/>
    <w:rsid w:val="00813389"/>
    <w:rsid w:val="008260FA"/>
    <w:rsid w:val="0084517A"/>
    <w:rsid w:val="00846FB0"/>
    <w:rsid w:val="0086061B"/>
    <w:rsid w:val="00883504"/>
    <w:rsid w:val="008A0C4E"/>
    <w:rsid w:val="008A5C14"/>
    <w:rsid w:val="008B0904"/>
    <w:rsid w:val="008C12D4"/>
    <w:rsid w:val="008D23A5"/>
    <w:rsid w:val="008D78D0"/>
    <w:rsid w:val="008F58F3"/>
    <w:rsid w:val="008F78E5"/>
    <w:rsid w:val="0092776A"/>
    <w:rsid w:val="009418A0"/>
    <w:rsid w:val="009565B8"/>
    <w:rsid w:val="0096599E"/>
    <w:rsid w:val="00972C47"/>
    <w:rsid w:val="00975699"/>
    <w:rsid w:val="00975A3D"/>
    <w:rsid w:val="009849BC"/>
    <w:rsid w:val="009974FE"/>
    <w:rsid w:val="00997B06"/>
    <w:rsid w:val="009A435D"/>
    <w:rsid w:val="009C113C"/>
    <w:rsid w:val="009C1804"/>
    <w:rsid w:val="009C3EA8"/>
    <w:rsid w:val="009D47A3"/>
    <w:rsid w:val="00A106D4"/>
    <w:rsid w:val="00A634F4"/>
    <w:rsid w:val="00A6718B"/>
    <w:rsid w:val="00AD2004"/>
    <w:rsid w:val="00AD4658"/>
    <w:rsid w:val="00AF5DA9"/>
    <w:rsid w:val="00B67608"/>
    <w:rsid w:val="00B749B7"/>
    <w:rsid w:val="00B963E3"/>
    <w:rsid w:val="00B9656E"/>
    <w:rsid w:val="00BA5C5F"/>
    <w:rsid w:val="00BB6217"/>
    <w:rsid w:val="00BC22D6"/>
    <w:rsid w:val="00BE756F"/>
    <w:rsid w:val="00C04F94"/>
    <w:rsid w:val="00C14088"/>
    <w:rsid w:val="00C21A98"/>
    <w:rsid w:val="00C5204F"/>
    <w:rsid w:val="00C55808"/>
    <w:rsid w:val="00C63B03"/>
    <w:rsid w:val="00C87DBD"/>
    <w:rsid w:val="00CA448D"/>
    <w:rsid w:val="00CA777C"/>
    <w:rsid w:val="00CB2A4A"/>
    <w:rsid w:val="00CF1496"/>
    <w:rsid w:val="00D06A59"/>
    <w:rsid w:val="00D07AE3"/>
    <w:rsid w:val="00D12C79"/>
    <w:rsid w:val="00D15807"/>
    <w:rsid w:val="00D21892"/>
    <w:rsid w:val="00D4286A"/>
    <w:rsid w:val="00D42D3A"/>
    <w:rsid w:val="00D56AA7"/>
    <w:rsid w:val="00D64A3D"/>
    <w:rsid w:val="00D86E88"/>
    <w:rsid w:val="00DC661D"/>
    <w:rsid w:val="00DF5F8C"/>
    <w:rsid w:val="00E1068D"/>
    <w:rsid w:val="00E457EA"/>
    <w:rsid w:val="00E51BFB"/>
    <w:rsid w:val="00E60E95"/>
    <w:rsid w:val="00E70335"/>
    <w:rsid w:val="00E71228"/>
    <w:rsid w:val="00E715E8"/>
    <w:rsid w:val="00E74844"/>
    <w:rsid w:val="00EB11B5"/>
    <w:rsid w:val="00EC4838"/>
    <w:rsid w:val="00EE417D"/>
    <w:rsid w:val="00F027E3"/>
    <w:rsid w:val="00F13E1C"/>
    <w:rsid w:val="00F26042"/>
    <w:rsid w:val="00F428D9"/>
    <w:rsid w:val="00F445EC"/>
    <w:rsid w:val="00F56A69"/>
    <w:rsid w:val="00F57FBD"/>
    <w:rsid w:val="00F63816"/>
    <w:rsid w:val="00F663A5"/>
    <w:rsid w:val="00F84455"/>
    <w:rsid w:val="00FB75BE"/>
    <w:rsid w:val="00FC4F76"/>
    <w:rsid w:val="00FC781B"/>
    <w:rsid w:val="00FD7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6B581-D536-4BFC-B477-209602D4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8E5"/>
    <w:pPr>
      <w:keepNext/>
      <w:keepLines/>
      <w:shd w:val="solid" w:color="auto" w:fill="auto"/>
      <w:spacing w:before="240" w:after="0"/>
      <w:jc w:val="center"/>
      <w:outlineLvl w:val="0"/>
    </w:pPr>
    <w:rPr>
      <w:rFonts w:asciiTheme="majorBidi" w:eastAsiaTheme="majorEastAsia" w:hAnsiTheme="majorBidi" w:cstheme="majorBidi"/>
      <w:b/>
      <w:color w:val="FFFFFF" w:themeColor="background1"/>
      <w:sz w:val="56"/>
      <w:szCs w:val="32"/>
    </w:rPr>
  </w:style>
  <w:style w:type="paragraph" w:styleId="Heading2">
    <w:name w:val="heading 2"/>
    <w:basedOn w:val="Normal"/>
    <w:next w:val="Normal"/>
    <w:link w:val="Heading2Char"/>
    <w:uiPriority w:val="9"/>
    <w:unhideWhenUsed/>
    <w:qFormat/>
    <w:rsid w:val="00E457EA"/>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character" w:customStyle="1" w:styleId="Heading1Char">
    <w:name w:val="Heading 1 Char"/>
    <w:basedOn w:val="DefaultParagraphFont"/>
    <w:link w:val="Heading1"/>
    <w:uiPriority w:val="9"/>
    <w:rsid w:val="008F78E5"/>
    <w:rPr>
      <w:rFonts w:asciiTheme="majorBidi" w:eastAsiaTheme="majorEastAsia" w:hAnsiTheme="majorBidi" w:cstheme="majorBidi"/>
      <w:b/>
      <w:color w:val="FFFFFF" w:themeColor="background1"/>
      <w:sz w:val="56"/>
      <w:szCs w:val="32"/>
      <w:shd w:val="solid" w:color="auto" w:fill="auto"/>
    </w:rPr>
  </w:style>
  <w:style w:type="character" w:customStyle="1" w:styleId="apple-converted-space">
    <w:name w:val="apple-converted-space"/>
    <w:basedOn w:val="DefaultParagraphFont"/>
    <w:rsid w:val="005C6124"/>
  </w:style>
  <w:style w:type="paragraph" w:styleId="Header">
    <w:name w:val="header"/>
    <w:basedOn w:val="Normal"/>
    <w:link w:val="HeaderChar"/>
    <w:uiPriority w:val="99"/>
    <w:unhideWhenUsed/>
    <w:rsid w:val="00474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00"/>
  </w:style>
  <w:style w:type="paragraph" w:styleId="Footer">
    <w:name w:val="footer"/>
    <w:basedOn w:val="Normal"/>
    <w:link w:val="FooterChar"/>
    <w:uiPriority w:val="99"/>
    <w:unhideWhenUsed/>
    <w:rsid w:val="00474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00"/>
  </w:style>
  <w:style w:type="table" w:styleId="TableGrid">
    <w:name w:val="Table Grid"/>
    <w:basedOn w:val="TableNormal"/>
    <w:uiPriority w:val="59"/>
    <w:rsid w:val="00BE756F"/>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unhideWhenUsed/>
    <w:qFormat/>
    <w:rsid w:val="0063063F"/>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063F"/>
    <w:rPr>
      <w:rFonts w:ascii="Times New Roman" w:eastAsia="Times New Roman" w:hAnsi="Times New Roman"/>
      <w:sz w:val="24"/>
      <w:szCs w:val="24"/>
    </w:rPr>
  </w:style>
  <w:style w:type="paragraph" w:styleId="ListParagraph">
    <w:name w:val="List Paragraph"/>
    <w:basedOn w:val="Normal"/>
    <w:uiPriority w:val="34"/>
    <w:qFormat/>
    <w:rsid w:val="008F58F3"/>
    <w:pPr>
      <w:ind w:left="720"/>
      <w:contextualSpacing/>
    </w:pPr>
  </w:style>
  <w:style w:type="character" w:customStyle="1" w:styleId="Heading2Char">
    <w:name w:val="Heading 2 Char"/>
    <w:basedOn w:val="DefaultParagraphFont"/>
    <w:link w:val="Heading2"/>
    <w:uiPriority w:val="9"/>
    <w:rsid w:val="00E457E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1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TotalTime>
  <Pages>11</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mohammed alzoubi</cp:lastModifiedBy>
  <cp:revision>2</cp:revision>
  <dcterms:created xsi:type="dcterms:W3CDTF">2017-06-18T11:39:00Z</dcterms:created>
  <dcterms:modified xsi:type="dcterms:W3CDTF">2018-02-10T17:51:00Z</dcterms:modified>
</cp:coreProperties>
</file>