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5B9" w:rsidRPr="004E6294" w:rsidRDefault="00B416CC" w:rsidP="005B6D37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4E6294">
        <w:rPr>
          <w:rFonts w:ascii="Arial" w:hAnsi="Arial" w:cs="Arial"/>
          <w:b/>
          <w:sz w:val="24"/>
          <w:szCs w:val="24"/>
          <w:u w:val="single"/>
        </w:rPr>
        <w:t>Cahier de charge :</w:t>
      </w:r>
    </w:p>
    <w:p w:rsidR="00B416CC" w:rsidRPr="004E6294" w:rsidRDefault="00B416CC" w:rsidP="005B6D37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E6294">
        <w:rPr>
          <w:rFonts w:ascii="Arial" w:hAnsi="Arial" w:cs="Arial"/>
          <w:b/>
          <w:sz w:val="24"/>
          <w:szCs w:val="24"/>
          <w:u w:val="single"/>
        </w:rPr>
        <w:t>Nom du projet</w:t>
      </w:r>
      <w:r w:rsidRPr="004E6294">
        <w:rPr>
          <w:rFonts w:ascii="Arial" w:hAnsi="Arial" w:cs="Arial"/>
          <w:b/>
          <w:sz w:val="24"/>
          <w:szCs w:val="24"/>
        </w:rPr>
        <w:t> : Foro dôkôtôrô</w:t>
      </w:r>
    </w:p>
    <w:p w:rsidR="00093EED" w:rsidRPr="004E6294" w:rsidRDefault="009434C6" w:rsidP="005B6D37">
      <w:pPr>
        <w:spacing w:line="240" w:lineRule="auto"/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</w:pPr>
      <w:r w:rsidRPr="004E6294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Description général du projet :</w:t>
      </w:r>
    </w:p>
    <w:p w:rsidR="006A4A86" w:rsidRPr="004E6294" w:rsidRDefault="009812D7" w:rsidP="005B6D37">
      <w:pPr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E6294">
        <w:rPr>
          <w:rFonts w:ascii="Arial" w:hAnsi="Arial" w:cs="Arial"/>
          <w:color w:val="202124"/>
          <w:sz w:val="24"/>
          <w:szCs w:val="24"/>
          <w:shd w:val="clear" w:color="auto" w:fill="FFFFFF"/>
        </w:rPr>
        <w:t>L'</w:t>
      </w:r>
      <w:r w:rsidRPr="004E6294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agriculture</w:t>
      </w:r>
      <w:r w:rsidRPr="004E6294">
        <w:rPr>
          <w:rFonts w:ascii="Arial" w:hAnsi="Arial" w:cs="Arial"/>
          <w:color w:val="202124"/>
          <w:sz w:val="24"/>
          <w:szCs w:val="24"/>
          <w:shd w:val="clear" w:color="auto" w:fill="FFFFFF"/>
        </w:rPr>
        <w:t> est la principale source de revenu de 80 % de la population pauvre dans le monde. Ce secteur joue donc un rôle déterminant dans la réduction de la pauvreté, la hausse des revenus et l'amélioration de la sécurité alimentaire.</w:t>
      </w:r>
    </w:p>
    <w:p w:rsidR="000D6C6C" w:rsidRPr="004E6294" w:rsidRDefault="009812D7" w:rsidP="005B6D37">
      <w:pPr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E629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La plupart des cultivateurs </w:t>
      </w:r>
      <w:r w:rsidR="0011198C" w:rsidRPr="004E6294">
        <w:rPr>
          <w:rFonts w:ascii="Arial" w:hAnsi="Arial" w:cs="Arial"/>
          <w:color w:val="202124"/>
          <w:sz w:val="24"/>
          <w:szCs w:val="24"/>
          <w:shd w:val="clear" w:color="auto" w:fill="FFFFFF"/>
        </w:rPr>
        <w:t>maliens se</w:t>
      </w:r>
      <w:r w:rsidRPr="004E629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lance</w:t>
      </w:r>
      <w:r w:rsidR="0011198C" w:rsidRPr="004E6294">
        <w:rPr>
          <w:rFonts w:ascii="Arial" w:hAnsi="Arial" w:cs="Arial"/>
          <w:color w:val="202124"/>
          <w:sz w:val="24"/>
          <w:szCs w:val="24"/>
          <w:shd w:val="clear" w:color="auto" w:fill="FFFFFF"/>
        </w:rPr>
        <w:t>nt</w:t>
      </w:r>
      <w:r w:rsidRPr="004E629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dans </w:t>
      </w:r>
      <w:r w:rsidR="0011198C" w:rsidRPr="004E629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l’agriculteur sans avoir les informations </w:t>
      </w:r>
      <w:r w:rsidR="00511677" w:rsidRPr="004E6294">
        <w:rPr>
          <w:rFonts w:ascii="Arial" w:hAnsi="Arial" w:cs="Arial"/>
          <w:color w:val="202124"/>
          <w:sz w:val="24"/>
          <w:szCs w:val="24"/>
          <w:shd w:val="clear" w:color="auto" w:fill="FFFFFF"/>
        </w:rPr>
        <w:t>nécessaires (Qu’est-ce que j’ai besoin ? Quoi faire </w:t>
      </w:r>
      <w:r w:rsidR="009C40D9" w:rsidRPr="004E6294">
        <w:rPr>
          <w:rFonts w:ascii="Arial" w:hAnsi="Arial" w:cs="Arial"/>
          <w:color w:val="202124"/>
          <w:sz w:val="24"/>
          <w:szCs w:val="24"/>
          <w:shd w:val="clear" w:color="auto" w:fill="FFFFFF"/>
        </w:rPr>
        <w:t>avec ?</w:t>
      </w:r>
      <w:r w:rsidR="00511677" w:rsidRPr="004E629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Quand le faire ? Comment le faire ?) </w:t>
      </w:r>
      <w:r w:rsidR="009C40D9" w:rsidRPr="004E6294">
        <w:rPr>
          <w:rFonts w:ascii="Arial" w:hAnsi="Arial" w:cs="Arial"/>
          <w:color w:val="202124"/>
          <w:sz w:val="24"/>
          <w:szCs w:val="24"/>
          <w:shd w:val="clear" w:color="auto" w:fill="FFFFFF"/>
        </w:rPr>
        <w:t>pour</w:t>
      </w:r>
      <w:r w:rsidR="0011198C" w:rsidRPr="004E629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le bon fonctionnement de leur </w:t>
      </w:r>
      <w:r w:rsidR="009C40D9" w:rsidRPr="004E629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champ </w:t>
      </w:r>
      <w:r w:rsidR="000D6C6C" w:rsidRPr="004E6294">
        <w:rPr>
          <w:rFonts w:ascii="Arial" w:hAnsi="Arial" w:cs="Arial"/>
          <w:color w:val="202124"/>
          <w:sz w:val="24"/>
          <w:szCs w:val="24"/>
          <w:shd w:val="clear" w:color="auto" w:fill="FFFFFF"/>
        </w:rPr>
        <w:t>à savoir :</w:t>
      </w:r>
    </w:p>
    <w:p w:rsidR="009C40D9" w:rsidRPr="004E6294" w:rsidRDefault="000D6C6C" w:rsidP="005B6D37">
      <w:pPr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E6294">
        <w:rPr>
          <w:rFonts w:ascii="Arial" w:hAnsi="Arial" w:cs="Arial"/>
          <w:color w:val="202124"/>
          <w:sz w:val="24"/>
          <w:szCs w:val="24"/>
          <w:shd w:val="clear" w:color="auto" w:fill="FFFFFF"/>
        </w:rPr>
        <w:t>Faire</w:t>
      </w:r>
      <w:r w:rsidR="009C40D9" w:rsidRPr="004E629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4E6294">
        <w:rPr>
          <w:rFonts w:ascii="Arial" w:hAnsi="Arial" w:cs="Arial"/>
          <w:color w:val="202124"/>
          <w:sz w:val="24"/>
          <w:szCs w:val="24"/>
          <w:shd w:val="clear" w:color="auto" w:fill="FFFFFF"/>
        </w:rPr>
        <w:t>une meilleure récolte ;</w:t>
      </w:r>
    </w:p>
    <w:p w:rsidR="000D6C6C" w:rsidRPr="004E6294" w:rsidRDefault="000D6C6C" w:rsidP="005B6D37">
      <w:pPr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E6294">
        <w:rPr>
          <w:rFonts w:ascii="Arial" w:hAnsi="Arial" w:cs="Arial"/>
          <w:color w:val="202124"/>
          <w:sz w:val="24"/>
          <w:szCs w:val="24"/>
          <w:shd w:val="clear" w:color="auto" w:fill="FFFFFF"/>
        </w:rPr>
        <w:t>Eviter les dépenses inutiles ;</w:t>
      </w:r>
    </w:p>
    <w:p w:rsidR="000D6C6C" w:rsidRPr="004E6294" w:rsidRDefault="000D6C6C" w:rsidP="005B6D37">
      <w:pPr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E6294">
        <w:rPr>
          <w:rFonts w:ascii="Arial" w:hAnsi="Arial" w:cs="Arial"/>
          <w:color w:val="202124"/>
          <w:sz w:val="24"/>
          <w:szCs w:val="24"/>
          <w:shd w:val="clear" w:color="auto" w:fill="FFFFFF"/>
        </w:rPr>
        <w:t>Eviter les efforts inutiles ;</w:t>
      </w:r>
    </w:p>
    <w:p w:rsidR="009434C6" w:rsidRDefault="009434C6" w:rsidP="005B6D37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E6294">
        <w:rPr>
          <w:rFonts w:ascii="Arial" w:hAnsi="Arial" w:cs="Arial"/>
          <w:color w:val="000000"/>
          <w:sz w:val="24"/>
          <w:szCs w:val="24"/>
          <w:shd w:val="clear" w:color="auto" w:fill="FFFFFF"/>
        </w:rPr>
        <w:t>L’a</w:t>
      </w:r>
      <w:r w:rsidR="004626E9" w:rsidRPr="004E62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pplication Foro dôkôtôrô consiste à suivre </w:t>
      </w:r>
      <w:r w:rsidR="005A56F9" w:rsidRPr="004E6294">
        <w:rPr>
          <w:rFonts w:ascii="Arial" w:hAnsi="Arial" w:cs="Arial"/>
          <w:color w:val="000000"/>
          <w:sz w:val="24"/>
          <w:szCs w:val="24"/>
          <w:shd w:val="clear" w:color="auto" w:fill="FFFFFF"/>
        </w:rPr>
        <w:t>les champs</w:t>
      </w:r>
      <w:r w:rsidR="004626E9" w:rsidRPr="004E62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5A56F9" w:rsidRPr="004E62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du début jusqu’à la fin </w:t>
      </w:r>
      <w:r w:rsidR="00DA3EA1" w:rsidRPr="004E6294">
        <w:rPr>
          <w:rFonts w:ascii="Arial" w:hAnsi="Arial" w:cs="Arial"/>
          <w:color w:val="000000"/>
          <w:sz w:val="24"/>
          <w:szCs w:val="24"/>
          <w:shd w:val="clear" w:color="auto" w:fill="FFFFFF"/>
        </w:rPr>
        <w:t>c’est-à-dire depuis la détermination de la qualité de la terre jusqu’à la récolte</w:t>
      </w:r>
      <w:r w:rsidR="00490BC9" w:rsidRPr="004E62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en passant par la détermination des types de semence compatible avec le terrain et des produits </w:t>
      </w:r>
      <w:r w:rsidR="00C50CEB" w:rsidRPr="004E6294">
        <w:rPr>
          <w:rFonts w:ascii="Arial" w:hAnsi="Arial" w:cs="Arial"/>
          <w:color w:val="000000"/>
          <w:sz w:val="24"/>
          <w:szCs w:val="24"/>
          <w:shd w:val="clear" w:color="auto" w:fill="FFFFFF"/>
        </w:rPr>
        <w:t>chimiques (engrains, insect</w:t>
      </w:r>
      <w:r w:rsidR="00490BC9" w:rsidRPr="004E6294">
        <w:rPr>
          <w:rFonts w:ascii="Arial" w:hAnsi="Arial" w:cs="Arial"/>
          <w:color w:val="000000"/>
          <w:sz w:val="24"/>
          <w:szCs w:val="24"/>
          <w:shd w:val="clear" w:color="auto" w:fill="FFFFFF"/>
        </w:rPr>
        <w:t>itudes</w:t>
      </w:r>
      <w:r w:rsidR="00C50CEB" w:rsidRPr="004E62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490BC9" w:rsidRPr="004E6294">
        <w:rPr>
          <w:rFonts w:ascii="Arial" w:hAnsi="Arial" w:cs="Arial"/>
          <w:color w:val="000000"/>
          <w:sz w:val="24"/>
          <w:szCs w:val="24"/>
          <w:shd w:val="clear" w:color="auto" w:fill="FFFFFF"/>
        </w:rPr>
        <w:t>……) à utiliser</w:t>
      </w:r>
      <w:r w:rsidR="00C50CEB" w:rsidRPr="004E62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elle </w:t>
      </w:r>
      <w:r w:rsidR="00A6460E" w:rsidRPr="004E6294">
        <w:rPr>
          <w:rFonts w:ascii="Arial" w:hAnsi="Arial" w:cs="Arial"/>
          <w:color w:val="000000"/>
          <w:sz w:val="24"/>
          <w:szCs w:val="24"/>
          <w:shd w:val="clear" w:color="auto" w:fill="FFFFFF"/>
        </w:rPr>
        <w:t>invitera également les cultivateurs à utiliser au bon moment les produits chimiques…</w:t>
      </w:r>
    </w:p>
    <w:p w:rsidR="00B33F77" w:rsidRDefault="00B33F77" w:rsidP="00B33F77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Sur le Foro </w:t>
      </w:r>
      <w:r w:rsidRPr="004E6294">
        <w:rPr>
          <w:rFonts w:ascii="Arial" w:hAnsi="Arial" w:cs="Arial"/>
          <w:color w:val="000000"/>
          <w:sz w:val="24"/>
          <w:szCs w:val="24"/>
          <w:shd w:val="clear" w:color="auto" w:fill="FFFFFF"/>
        </w:rPr>
        <w:t>dôkôtôrô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ils sera </w:t>
      </w:r>
      <w:r w:rsidR="00DE6276">
        <w:rPr>
          <w:rFonts w:ascii="Arial" w:hAnsi="Arial" w:cs="Arial"/>
          <w:color w:val="000000"/>
          <w:sz w:val="24"/>
          <w:szCs w:val="24"/>
          <w:shd w:val="clear" w:color="auto" w:fill="FFFFFF"/>
        </w:rPr>
        <w:t>présent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des professionnels de </w:t>
      </w:r>
      <w:r w:rsidR="00750286">
        <w:rPr>
          <w:rFonts w:ascii="Arial" w:hAnsi="Arial" w:cs="Arial"/>
          <w:color w:val="000000"/>
          <w:sz w:val="24"/>
          <w:szCs w:val="24"/>
          <w:shd w:val="clear" w:color="auto" w:fill="FFFFFF"/>
        </w:rPr>
        <w:t>l’agriculture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pour la suivie</w:t>
      </w:r>
    </w:p>
    <w:p w:rsidR="005B6D37" w:rsidRDefault="005B6D37" w:rsidP="005B6D37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Un champ est caractérisé par une longueur, une largeur, </w:t>
      </w:r>
      <w:r w:rsidR="00F640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une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surface, une terre</w:t>
      </w:r>
    </w:p>
    <w:p w:rsidR="005B6D37" w:rsidRDefault="00F6400F" w:rsidP="005B6D37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La terre d’un champ</w:t>
      </w:r>
      <w:r w:rsidR="005B6D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peut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être </w:t>
      </w:r>
      <w:r w:rsidR="005B6D37">
        <w:rPr>
          <w:rFonts w:ascii="Arial" w:hAnsi="Arial" w:cs="Arial"/>
          <w:color w:val="000000"/>
          <w:sz w:val="24"/>
          <w:szCs w:val="24"/>
          <w:shd w:val="clear" w:color="auto" w:fill="FFFFFF"/>
        </w:rPr>
        <w:t>composé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des différents produits chimiques</w:t>
      </w:r>
    </w:p>
    <w:p w:rsidR="00F6400F" w:rsidRPr="004E6294" w:rsidRDefault="00F6400F" w:rsidP="005B6D37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Un cultivateur est caractérisé par son nom, </w:t>
      </w:r>
      <w:r w:rsidR="00B33F77">
        <w:rPr>
          <w:rFonts w:ascii="Arial" w:hAnsi="Arial" w:cs="Arial"/>
          <w:color w:val="000000"/>
          <w:sz w:val="24"/>
          <w:szCs w:val="24"/>
          <w:shd w:val="clear" w:color="auto" w:fill="FFFFFF"/>
        </w:rPr>
        <w:t>prénom un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professionnel de l’agriculteur est caractérisé par son nom, prénom, une spécialité, il peut avoir un ou </w:t>
      </w:r>
      <w:r w:rsidR="00DE6276">
        <w:rPr>
          <w:rFonts w:ascii="Arial" w:hAnsi="Arial" w:cs="Arial"/>
          <w:color w:val="000000"/>
          <w:sz w:val="24"/>
          <w:szCs w:val="24"/>
          <w:shd w:val="clear" w:color="auto" w:fill="FFFFFF"/>
        </w:rPr>
        <w:t>plusieurs spécialités</w:t>
      </w:r>
      <w:r w:rsidR="00B33F77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A6460E" w:rsidRPr="004E6294" w:rsidRDefault="00A6460E" w:rsidP="005B6D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fr-FR"/>
        </w:rPr>
      </w:pPr>
      <w:r w:rsidRPr="00A6460E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fr-FR"/>
        </w:rPr>
        <w:t>Les différentes fonctionnalités (</w:t>
      </w:r>
      <w:proofErr w:type="spellStart"/>
      <w:r w:rsidRPr="00A6460E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fr-FR"/>
        </w:rPr>
        <w:t>backlog</w:t>
      </w:r>
      <w:proofErr w:type="spellEnd"/>
      <w:r w:rsidRPr="00A6460E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fr-FR"/>
        </w:rPr>
        <w:t>)</w:t>
      </w:r>
      <w:r w:rsidR="00093EED" w:rsidRPr="004E6294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fr-FR"/>
        </w:rPr>
        <w:t> :</w:t>
      </w:r>
    </w:p>
    <w:p w:rsidR="00093EED" w:rsidRDefault="005459AF" w:rsidP="005B6D3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4E6294">
        <w:rPr>
          <w:rFonts w:ascii="Arial" w:hAnsi="Arial" w:cs="Arial"/>
          <w:b/>
          <w:sz w:val="24"/>
          <w:szCs w:val="24"/>
        </w:rPr>
        <w:t>Foro dôkôtôrô </w:t>
      </w:r>
      <w:r w:rsidR="0007153F">
        <w:rPr>
          <w:rFonts w:ascii="Arial" w:hAnsi="Arial" w:cs="Arial"/>
          <w:sz w:val="24"/>
          <w:szCs w:val="24"/>
        </w:rPr>
        <w:t>a comme fonctions</w:t>
      </w:r>
      <w:r w:rsidR="0007153F" w:rsidRPr="004E6294">
        <w:rPr>
          <w:rFonts w:ascii="Arial" w:hAnsi="Arial" w:cs="Arial"/>
          <w:sz w:val="24"/>
          <w:szCs w:val="24"/>
        </w:rPr>
        <w:t xml:space="preserve"> :</w:t>
      </w:r>
    </w:p>
    <w:p w:rsidR="0007153F" w:rsidRDefault="008219E4" w:rsidP="005B6D3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Déterminer la qualité de la</w:t>
      </w:r>
      <w:r w:rsidR="005459AF" w:rsidRPr="004E6294">
        <w:rPr>
          <w:rFonts w:ascii="Arial" w:hAnsi="Arial" w:cs="Arial"/>
          <w:sz w:val="24"/>
          <w:szCs w:val="24"/>
        </w:rPr>
        <w:t xml:space="preserve"> terre</w:t>
      </w:r>
    </w:p>
    <w:p w:rsidR="008219E4" w:rsidRDefault="008219E4" w:rsidP="005B6D3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Déterminer les semences compatibles avec les champs</w:t>
      </w:r>
    </w:p>
    <w:p w:rsidR="005A70D1" w:rsidRDefault="005A70D1" w:rsidP="005B6D3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Déterminer les types de produits chimiques</w:t>
      </w:r>
    </w:p>
    <w:p w:rsidR="008219E4" w:rsidRDefault="005A70D1" w:rsidP="005B6D3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Préciser les moments des différentes activités (quand labourer ? Quand semer ? Quand utiliser un produit chimique ? le moment de la récolte)</w:t>
      </w:r>
    </w:p>
    <w:p w:rsidR="006F3E9E" w:rsidRDefault="006F3E9E" w:rsidP="005B6D3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Déterminer le revenu</w:t>
      </w:r>
      <w:r w:rsidR="001C7E85">
        <w:rPr>
          <w:rFonts w:ascii="Arial" w:hAnsi="Arial" w:cs="Arial"/>
          <w:sz w:val="24"/>
          <w:szCs w:val="24"/>
        </w:rPr>
        <w:t xml:space="preserve"> que peut apporter un champ</w:t>
      </w:r>
    </w:p>
    <w:p w:rsidR="00750286" w:rsidRDefault="00750286" w:rsidP="005B6D3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Mettre en relation les cultivateurs, les professionnels de l’agriculteur</w:t>
      </w:r>
    </w:p>
    <w:p w:rsidR="00CF37C6" w:rsidRDefault="00CF37C6" w:rsidP="005B6D3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CF37C6">
        <w:rPr>
          <w:rFonts w:ascii="Arial" w:hAnsi="Arial" w:cs="Arial"/>
          <w:b/>
          <w:sz w:val="24"/>
          <w:szCs w:val="24"/>
          <w:u w:val="single"/>
        </w:rPr>
        <w:t>Les différents</w:t>
      </w:r>
      <w:r w:rsidR="005B6D37">
        <w:rPr>
          <w:rFonts w:ascii="Arial" w:hAnsi="Arial" w:cs="Arial"/>
          <w:b/>
          <w:sz w:val="24"/>
          <w:szCs w:val="24"/>
          <w:u w:val="single"/>
        </w:rPr>
        <w:t xml:space="preserve"> utilisateurs :</w:t>
      </w:r>
    </w:p>
    <w:p w:rsidR="00CF37C6" w:rsidRDefault="00356BED" w:rsidP="005B6D3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Les cultivateurs, les administrateurs, les professionnels de l’agriculture</w:t>
      </w:r>
    </w:p>
    <w:p w:rsidR="00A67370" w:rsidRPr="00A67370" w:rsidRDefault="00A67370" w:rsidP="005B6D3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A67370">
        <w:rPr>
          <w:rFonts w:ascii="Arial" w:hAnsi="Arial" w:cs="Arial"/>
          <w:b/>
          <w:sz w:val="24"/>
          <w:szCs w:val="24"/>
          <w:u w:val="single"/>
        </w:rPr>
        <w:t>Permissions</w:t>
      </w:r>
      <w:r w:rsidR="005B6D37">
        <w:rPr>
          <w:rFonts w:ascii="Arial" w:hAnsi="Arial" w:cs="Arial"/>
          <w:b/>
          <w:sz w:val="24"/>
          <w:szCs w:val="24"/>
          <w:u w:val="single"/>
        </w:rPr>
        <w:t> :</w:t>
      </w:r>
    </w:p>
    <w:p w:rsidR="00356BED" w:rsidRDefault="000C0921" w:rsidP="000C092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A67370">
        <w:rPr>
          <w:rFonts w:ascii="Arial" w:hAnsi="Arial" w:cs="Arial"/>
          <w:sz w:val="24"/>
          <w:szCs w:val="24"/>
        </w:rPr>
        <w:t>Un utilisateur ne peut avoir qu’un seul compte ;</w:t>
      </w:r>
    </w:p>
    <w:p w:rsidR="00A67370" w:rsidRPr="00CF37C6" w:rsidRDefault="000C0921" w:rsidP="000C092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A67370">
        <w:rPr>
          <w:rFonts w:ascii="Arial" w:hAnsi="Arial" w:cs="Arial"/>
          <w:sz w:val="24"/>
          <w:szCs w:val="24"/>
        </w:rPr>
        <w:t>Un compte n’appartient qu’</w:t>
      </w:r>
      <w:r w:rsidR="00666293">
        <w:rPr>
          <w:rFonts w:ascii="Arial" w:hAnsi="Arial" w:cs="Arial"/>
          <w:sz w:val="24"/>
          <w:szCs w:val="24"/>
        </w:rPr>
        <w:t>à un et un seul utilisateur ;</w:t>
      </w:r>
    </w:p>
    <w:p w:rsidR="00666293" w:rsidRPr="00DE6276" w:rsidRDefault="00666293" w:rsidP="00DE6276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  <w:r w:rsidRPr="00DE6276">
        <w:rPr>
          <w:rFonts w:ascii="Arial" w:hAnsi="Arial" w:cs="Arial"/>
          <w:b/>
          <w:sz w:val="24"/>
          <w:szCs w:val="24"/>
        </w:rPr>
        <w:t>Les cultivateurs :</w:t>
      </w:r>
    </w:p>
    <w:p w:rsidR="0007153F" w:rsidRPr="004E6294" w:rsidRDefault="00666293" w:rsidP="00DE627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Peuvent</w:t>
      </w:r>
      <w:r w:rsidR="0007153F" w:rsidRPr="004E62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créer un</w:t>
      </w:r>
      <w:r w:rsidR="0007153F" w:rsidRPr="004E6294">
        <w:rPr>
          <w:rFonts w:ascii="Arial" w:hAnsi="Arial" w:cs="Arial"/>
          <w:sz w:val="24"/>
          <w:szCs w:val="24"/>
        </w:rPr>
        <w:t xml:space="preserve"> ou plusieurs champs dans leur compte ;</w:t>
      </w:r>
    </w:p>
    <w:p w:rsidR="0007153F" w:rsidRDefault="0007153F" w:rsidP="00DE627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sz w:val="24"/>
          <w:szCs w:val="24"/>
        </w:rPr>
      </w:pPr>
      <w:r w:rsidRPr="004E6294">
        <w:rPr>
          <w:rFonts w:ascii="Arial" w:hAnsi="Arial" w:cs="Arial"/>
          <w:sz w:val="24"/>
          <w:szCs w:val="24"/>
        </w:rPr>
        <w:t xml:space="preserve">Poster des photos </w:t>
      </w:r>
      <w:r w:rsidR="00174444">
        <w:rPr>
          <w:rFonts w:ascii="Arial" w:hAnsi="Arial" w:cs="Arial"/>
          <w:sz w:val="24"/>
          <w:szCs w:val="24"/>
        </w:rPr>
        <w:t>(</w:t>
      </w:r>
      <w:r w:rsidRPr="004E6294">
        <w:rPr>
          <w:rFonts w:ascii="Arial" w:hAnsi="Arial" w:cs="Arial"/>
          <w:sz w:val="24"/>
          <w:szCs w:val="24"/>
        </w:rPr>
        <w:t xml:space="preserve">champ, produits </w:t>
      </w:r>
      <w:r w:rsidR="00174444" w:rsidRPr="004E6294">
        <w:rPr>
          <w:rFonts w:ascii="Arial" w:hAnsi="Arial" w:cs="Arial"/>
          <w:sz w:val="24"/>
          <w:szCs w:val="24"/>
        </w:rPr>
        <w:t>chimiques</w:t>
      </w:r>
      <w:r w:rsidR="00174444">
        <w:rPr>
          <w:rFonts w:ascii="Arial" w:hAnsi="Arial" w:cs="Arial"/>
          <w:sz w:val="24"/>
          <w:szCs w:val="24"/>
        </w:rPr>
        <w:t>, matériaux</w:t>
      </w:r>
      <w:r w:rsidRPr="004E6294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>)</w:t>
      </w:r>
    </w:p>
    <w:p w:rsidR="0007153F" w:rsidRDefault="0007153F" w:rsidP="00DE627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Donner son avis sur les champs des autres</w:t>
      </w:r>
      <w:r w:rsidR="00666293">
        <w:rPr>
          <w:rFonts w:ascii="Arial" w:hAnsi="Arial" w:cs="Arial"/>
          <w:sz w:val="24"/>
          <w:szCs w:val="24"/>
        </w:rPr>
        <w:t xml:space="preserve"> (commenter)</w:t>
      </w:r>
    </w:p>
    <w:p w:rsidR="00666293" w:rsidRDefault="00174444" w:rsidP="00DE627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Exprimer les</w:t>
      </w:r>
      <w:r w:rsidR="00666293">
        <w:rPr>
          <w:rFonts w:ascii="Arial" w:hAnsi="Arial" w:cs="Arial"/>
          <w:sz w:val="24"/>
          <w:szCs w:val="24"/>
        </w:rPr>
        <w:t xml:space="preserve"> problèmes </w:t>
      </w:r>
      <w:r>
        <w:rPr>
          <w:rFonts w:ascii="Arial" w:hAnsi="Arial" w:cs="Arial"/>
          <w:sz w:val="24"/>
          <w:szCs w:val="24"/>
        </w:rPr>
        <w:t>qu’ils peuvent rencontrer au cours de la saison ou demander des conseils.</w:t>
      </w:r>
    </w:p>
    <w:p w:rsidR="00174444" w:rsidRPr="00DE6276" w:rsidRDefault="00174444" w:rsidP="00DE6276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  <w:r w:rsidRPr="00DE6276">
        <w:rPr>
          <w:rFonts w:ascii="Arial" w:hAnsi="Arial" w:cs="Arial"/>
          <w:b/>
          <w:sz w:val="24"/>
          <w:szCs w:val="24"/>
        </w:rPr>
        <w:t>Les professionnels de l’agricultures :</w:t>
      </w:r>
    </w:p>
    <w:p w:rsidR="00174444" w:rsidRDefault="001870ED" w:rsidP="00DE6276">
      <w:pPr>
        <w:shd w:val="clear" w:color="auto" w:fill="FFFFFF"/>
        <w:spacing w:before="100" w:beforeAutospacing="1" w:after="100" w:afterAutospacing="1" w:line="240" w:lineRule="auto"/>
        <w:ind w:left="3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Ils peuvent</w:t>
      </w:r>
      <w:r w:rsidR="00174444">
        <w:rPr>
          <w:rFonts w:ascii="Arial" w:hAnsi="Arial" w:cs="Arial"/>
          <w:sz w:val="24"/>
          <w:szCs w:val="24"/>
        </w:rPr>
        <w:t xml:space="preserve"> intervenir sur les différent</w:t>
      </w:r>
      <w:r>
        <w:rPr>
          <w:rFonts w:ascii="Arial" w:hAnsi="Arial" w:cs="Arial"/>
          <w:sz w:val="24"/>
          <w:szCs w:val="24"/>
        </w:rPr>
        <w:t>s</w:t>
      </w:r>
      <w:r w:rsidR="00174444">
        <w:rPr>
          <w:rFonts w:ascii="Arial" w:hAnsi="Arial" w:cs="Arial"/>
          <w:sz w:val="24"/>
          <w:szCs w:val="24"/>
        </w:rPr>
        <w:t xml:space="preserve"> problèmes postés</w:t>
      </w:r>
      <w:r>
        <w:rPr>
          <w:rFonts w:ascii="Arial" w:hAnsi="Arial" w:cs="Arial"/>
          <w:sz w:val="24"/>
          <w:szCs w:val="24"/>
        </w:rPr>
        <w:t> ;</w:t>
      </w:r>
    </w:p>
    <w:p w:rsidR="0007153F" w:rsidRDefault="001870ED" w:rsidP="00DE6276">
      <w:pPr>
        <w:shd w:val="clear" w:color="auto" w:fill="FFFFFF"/>
        <w:spacing w:before="100" w:beforeAutospacing="1" w:after="100" w:afterAutospacing="1" w:line="240" w:lineRule="auto"/>
        <w:ind w:left="3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Ils peuvent analyser la terre des différents champs ;</w:t>
      </w:r>
    </w:p>
    <w:p w:rsidR="00DE6276" w:rsidRPr="00317528" w:rsidRDefault="00DE6276" w:rsidP="00DE62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fr-FR"/>
        </w:rPr>
      </w:pPr>
      <w:r w:rsidRPr="00317528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fr-FR"/>
        </w:rPr>
        <w:t>Le Public cible :</w:t>
      </w:r>
    </w:p>
    <w:p w:rsidR="00DE6276" w:rsidRDefault="00DE6276" w:rsidP="00DE62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DE6276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Les cultivateurs</w:t>
      </w:r>
    </w:p>
    <w:p w:rsidR="00317528" w:rsidRPr="00317528" w:rsidRDefault="00317528" w:rsidP="00DE62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fr-FR"/>
        </w:rPr>
      </w:pPr>
      <w:r w:rsidRPr="00317528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fr-FR"/>
        </w:rPr>
        <w:t>Chartes graphi</w:t>
      </w:r>
      <w:bookmarkStart w:id="0" w:name="_GoBack"/>
      <w:bookmarkEnd w:id="0"/>
      <w:r w:rsidRPr="00317528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fr-FR"/>
        </w:rPr>
        <w:t>ques :</w:t>
      </w:r>
    </w:p>
    <w:p w:rsidR="00317528" w:rsidRDefault="00317528" w:rsidP="00DE62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eastAsia="fr-FR"/>
        </w:rPr>
        <w:t xml:space="preserve">Couleur : 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verte, blanche, noire</w:t>
      </w:r>
    </w:p>
    <w:p w:rsidR="00317528" w:rsidRDefault="00317528" w:rsidP="00DE62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317528">
        <w:rPr>
          <w:rFonts w:ascii="Arial" w:eastAsia="Times New Roman" w:hAnsi="Arial" w:cs="Arial"/>
          <w:b/>
          <w:color w:val="000000"/>
          <w:sz w:val="28"/>
          <w:szCs w:val="28"/>
          <w:lang w:eastAsia="fr-FR"/>
        </w:rPr>
        <w:t>Verte :</w:t>
      </w:r>
      <w:r>
        <w:rPr>
          <w:rFonts w:ascii="Arial" w:eastAsia="Times New Roman" w:hAnsi="Arial" w:cs="Arial"/>
          <w:b/>
          <w:color w:val="000000"/>
          <w:sz w:val="28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Qui parle de champ, parle de plante, de la brousse, de la verdure d’où la couleur verte</w:t>
      </w:r>
    </w:p>
    <w:p w:rsidR="00317528" w:rsidRDefault="00317528" w:rsidP="00DE6276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317528">
        <w:rPr>
          <w:rFonts w:ascii="Arial" w:eastAsia="Times New Roman" w:hAnsi="Arial" w:cs="Arial"/>
          <w:b/>
          <w:color w:val="000000"/>
          <w:sz w:val="28"/>
          <w:szCs w:val="28"/>
          <w:lang w:eastAsia="fr-FR"/>
        </w:rPr>
        <w:t>Blanche :</w:t>
      </w:r>
      <w:r>
        <w:rPr>
          <w:rFonts w:ascii="Arial" w:eastAsia="Times New Roman" w:hAnsi="Arial" w:cs="Arial"/>
          <w:b/>
          <w:color w:val="000000"/>
          <w:sz w:val="28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Le blan</w:t>
      </w:r>
      <w:r w:rsidR="00993563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c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est symbolique de la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pureté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993563">
        <w:rPr>
          <w:rFonts w:ascii="Arial" w:hAnsi="Arial" w:cs="Arial"/>
          <w:bCs/>
          <w:color w:val="202124"/>
          <w:shd w:val="clear" w:color="auto" w:fill="FFFFFF"/>
        </w:rPr>
        <w:t>et de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la </w:t>
      </w:r>
      <w:r w:rsidRPr="00993563">
        <w:rPr>
          <w:rFonts w:ascii="Arial" w:hAnsi="Arial" w:cs="Arial"/>
          <w:b/>
          <w:color w:val="202124"/>
          <w:shd w:val="clear" w:color="auto" w:fill="FFFFFF"/>
        </w:rPr>
        <w:t>simplicité</w:t>
      </w:r>
    </w:p>
    <w:p w:rsidR="00317528" w:rsidRPr="00993563" w:rsidRDefault="00317528" w:rsidP="00DE62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fr-FR"/>
        </w:rPr>
      </w:pPr>
      <w:r w:rsidRPr="00993563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Noire</w:t>
      </w:r>
      <w:r>
        <w:rPr>
          <w:rFonts w:ascii="Arial" w:hAnsi="Arial" w:cs="Arial"/>
          <w:b/>
          <w:color w:val="202124"/>
          <w:shd w:val="clear" w:color="auto" w:fill="FFFFFF"/>
        </w:rPr>
        <w:t xml:space="preserve"> : </w:t>
      </w:r>
      <w:r w:rsidRPr="00993563">
        <w:rPr>
          <w:rFonts w:ascii="Arial" w:hAnsi="Arial" w:cs="Arial"/>
          <w:color w:val="202124"/>
          <w:sz w:val="28"/>
          <w:szCs w:val="28"/>
          <w:shd w:val="clear" w:color="auto" w:fill="FFFFFF"/>
        </w:rPr>
        <w:t>La couleur noire se marie</w:t>
      </w:r>
      <w:r w:rsidR="00993563" w:rsidRPr="00993563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en </w:t>
      </w:r>
      <w:r w:rsidR="00993563" w:rsidRPr="00993563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100%</w:t>
      </w:r>
      <w:r w:rsidRPr="00993563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avec </w:t>
      </w:r>
      <w:r w:rsidR="00993563" w:rsidRPr="00993563">
        <w:rPr>
          <w:rFonts w:ascii="Arial" w:hAnsi="Arial" w:cs="Arial"/>
          <w:color w:val="202124"/>
          <w:sz w:val="28"/>
          <w:szCs w:val="28"/>
          <w:shd w:val="clear" w:color="auto" w:fill="FFFFFF"/>
        </w:rPr>
        <w:t>la blanche.</w:t>
      </w:r>
    </w:p>
    <w:p w:rsidR="00317528" w:rsidRPr="00317528" w:rsidRDefault="00317528" w:rsidP="00DE62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</w:p>
    <w:p w:rsidR="00DE6276" w:rsidRDefault="00DE6276" w:rsidP="005B6D3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:rsidR="001870ED" w:rsidRPr="004E6294" w:rsidRDefault="001870ED" w:rsidP="005B6D3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:rsidR="005459AF" w:rsidRPr="004E6294" w:rsidRDefault="005459AF" w:rsidP="005B6D3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:rsidR="005459AF" w:rsidRPr="004E6294" w:rsidRDefault="005459AF" w:rsidP="005B6D3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:rsidR="00093EED" w:rsidRPr="00A6460E" w:rsidRDefault="00093EED" w:rsidP="005B6D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A6460E" w:rsidRPr="004E6294" w:rsidRDefault="00A6460E" w:rsidP="005B6D37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sectPr w:rsidR="00A6460E" w:rsidRPr="004E6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61D18"/>
    <w:multiLevelType w:val="multilevel"/>
    <w:tmpl w:val="B82A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B0402"/>
    <w:multiLevelType w:val="hybridMultilevel"/>
    <w:tmpl w:val="D5EE8F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C1581"/>
    <w:multiLevelType w:val="multilevel"/>
    <w:tmpl w:val="6C9C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6CC"/>
    <w:rsid w:val="0007153F"/>
    <w:rsid w:val="00093EED"/>
    <w:rsid w:val="000C0921"/>
    <w:rsid w:val="000D6C6C"/>
    <w:rsid w:val="0011198C"/>
    <w:rsid w:val="00174444"/>
    <w:rsid w:val="001870ED"/>
    <w:rsid w:val="001C42EE"/>
    <w:rsid w:val="001C7E85"/>
    <w:rsid w:val="00317528"/>
    <w:rsid w:val="00356BED"/>
    <w:rsid w:val="004626E9"/>
    <w:rsid w:val="00490BC9"/>
    <w:rsid w:val="004E6294"/>
    <w:rsid w:val="00511677"/>
    <w:rsid w:val="005459AF"/>
    <w:rsid w:val="005A56F9"/>
    <w:rsid w:val="005A70D1"/>
    <w:rsid w:val="005B6D37"/>
    <w:rsid w:val="00623E35"/>
    <w:rsid w:val="0065489A"/>
    <w:rsid w:val="00666293"/>
    <w:rsid w:val="006A4A86"/>
    <w:rsid w:val="006E79B8"/>
    <w:rsid w:val="006F3E9E"/>
    <w:rsid w:val="00732ED6"/>
    <w:rsid w:val="00750286"/>
    <w:rsid w:val="008219E4"/>
    <w:rsid w:val="009434C6"/>
    <w:rsid w:val="009812D7"/>
    <w:rsid w:val="00993563"/>
    <w:rsid w:val="009C40D9"/>
    <w:rsid w:val="00A6460E"/>
    <w:rsid w:val="00A67370"/>
    <w:rsid w:val="00B33F77"/>
    <w:rsid w:val="00B416CC"/>
    <w:rsid w:val="00C50CEB"/>
    <w:rsid w:val="00CF37C6"/>
    <w:rsid w:val="00DA3EA1"/>
    <w:rsid w:val="00DE6276"/>
    <w:rsid w:val="00E70F6F"/>
    <w:rsid w:val="00F6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47322"/>
  <w15:chartTrackingRefBased/>
  <w15:docId w15:val="{F72C18DB-99FA-48DE-8AE0-C003778C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6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8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3</Pages>
  <Words>451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Mahamadou KEITA</dc:creator>
  <cp:keywords/>
  <dc:description/>
  <cp:lastModifiedBy>Mahamadou KEITA</cp:lastModifiedBy>
  <cp:revision>8</cp:revision>
  <dcterms:created xsi:type="dcterms:W3CDTF">2022-07-02T11:32:00Z</dcterms:created>
  <dcterms:modified xsi:type="dcterms:W3CDTF">2022-07-04T13:03:00Z</dcterms:modified>
</cp:coreProperties>
</file>