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Laissez-moi analyser toutes les pages et fonctionnalités actuellement présentes dans l'application pour dresser une liste complète des ajouts possibles.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c:\gravity\Dentiste\src\app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c:\gravity\Dentiste\src\components\dental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c:\gravity\Dentiste\src\components\layout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bidi/>
        <w:spacing w:after="0" w:line="240" w:lineRule="auto"/>
        <w:jc w:val="right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c:\gravity\Dentiste\src\components\ui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rtl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Sidebar.tsx#L1-158</w:t>
      </w:r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proofErr w:type="spellStart"/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Analyzed</w:t>
      </w:r>
      <w:proofErr w:type="spellEnd"/>
    </w:p>
    <w:p w:rsidR="00BD6CC3" w:rsidRPr="00BD6CC3" w:rsidRDefault="00BD6CC3" w:rsidP="00BD6CC3">
      <w:pPr>
        <w:shd w:val="clear" w:color="auto" w:fill="F8F8F8"/>
        <w:spacing w:after="0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bdr w:val="single" w:sz="2" w:space="0" w:color="C0C1C6" w:frame="1"/>
          <w:lang w:eastAsia="fr-FR"/>
        </w:rPr>
        <w:t>page.tsx#L1-77</w:t>
      </w:r>
    </w:p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B3B3B"/>
          <w:sz w:val="20"/>
          <w:szCs w:val="20"/>
          <w:lang w:eastAsia="fr-FR"/>
        </w:rPr>
        <w:t>Voici la liste complète et structurée des fonctionnalités actuellement présentes dans l'application, et les ajouts recommandés :</w:t>
      </w:r>
    </w:p>
    <w:p w:rsidR="00BD6CC3" w:rsidRPr="00BD6CC3" w:rsidRDefault="00BD6CC3" w:rsidP="00BD6CC3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5" style="width:0;height:0" o:hralign="center" o:hrstd="t" o:hr="t" fillcolor="#a0a0a0" stroked="f"/>
        </w:pict>
      </w:r>
    </w:p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BD6CC3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📋</w:t>
      </w:r>
      <w:r w:rsidRPr="00BD6CC3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État Actuel de l'Application </w:t>
      </w:r>
      <w:proofErr w:type="spellStart"/>
      <w:r w:rsidRPr="00BD6CC3">
        <w:rPr>
          <w:rFonts w:ascii="Segoe UI" w:eastAsia="Times New Roman" w:hAnsi="Segoe UI" w:cs="Segoe UI"/>
          <w:b/>
          <w:bCs/>
          <w:color w:val="3B3B3B"/>
          <w:sz w:val="36"/>
          <w:szCs w:val="36"/>
          <w:bdr w:val="single" w:sz="2" w:space="0" w:color="C0C1C6" w:frame="1"/>
          <w:lang w:eastAsia="fr-FR"/>
        </w:rPr>
        <w:t>DentoPrestige</w:t>
      </w:r>
      <w:proofErr w:type="spellEnd"/>
    </w:p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BD6CC3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✅</w:t>
      </w:r>
      <w:r w:rsidRPr="00BD6CC3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Modules Existants (38 routes)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5"/>
        <w:gridCol w:w="4981"/>
        <w:gridCol w:w="4319"/>
      </w:tblGrid>
      <w:tr w:rsidR="00BD6CC3" w:rsidRPr="00BD6CC3" w:rsidTr="00BD6CC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Section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Module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Patients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</w:p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lastRenderedPageBreak/>
              <w:t> +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Workflow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Clinique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workflow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Smile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Design Studio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smile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-design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Agenda Dynamique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/agenda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Charting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/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Odontogramme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charting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Intelligence &amp; IA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AI Command Center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/ai-hub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Radio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(Radiologie IA)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/ai-radio-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Voice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Dictation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dictation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Financial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War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Room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financial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war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AI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/ai-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Admin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 xml:space="preserve"> &amp; GED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GED Elite (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Vault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ged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Devis Multi-Options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</w:p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quotes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Facturation &amp; Actes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Comptabilité OHADA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accounting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Prescriptions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</w:t>
            </w:r>
          </w:p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 +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/prescriptions/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create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Opérations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Marketing IA 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/marketing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Gestion Elite (RH)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/management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Stocks &amp; Intrants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inventory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Traçabilité Hub (Stérilisation)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sterilization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Portail Patient VIP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/portal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Système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Documentation Elite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/documentation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Elite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Academy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academy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Communication (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/SMS)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Paramètres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/settings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Conformité RGPD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compliance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Intégrations &amp;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integrations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Business Intel (CRM)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/business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Imagerie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imaging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Laboratoire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lab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Chirurgie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surgery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Tâches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tasks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Sécurité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security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Knowledge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knowledge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Docs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Draft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/docs/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draft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Courier" w:eastAsia="Times New Roman" w:hAnsi="Courier" w:cs="Times New Roman"/>
                <w:color w:val="E5E7EB"/>
                <w:sz w:val="18"/>
                <w:szCs w:val="18"/>
                <w:lang w:eastAsia="fr-FR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Planning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/planning</w:t>
            </w:r>
          </w:p>
        </w:tc>
      </w:tr>
    </w:tbl>
    <w:p w:rsidR="00BD6CC3" w:rsidRPr="00BD6CC3" w:rsidRDefault="00BD6CC3" w:rsidP="00BD6CC3">
      <w:pPr>
        <w:shd w:val="clear" w:color="auto" w:fill="F8F8F8"/>
        <w:spacing w:before="686" w:after="686" w:line="240" w:lineRule="auto"/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</w:pPr>
      <w:r w:rsidRPr="00BD6CC3">
        <w:rPr>
          <w:rFonts w:ascii="Segoe UI" w:eastAsia="Times New Roman" w:hAnsi="Segoe UI" w:cs="Segoe UI"/>
          <w:color w:val="374151"/>
          <w:sz w:val="20"/>
          <w:szCs w:val="20"/>
          <w:lang w:eastAsia="fr-FR"/>
        </w:rPr>
        <w:pict>
          <v:rect id="_x0000_i1026" style="width:0;height:0" o:hralign="center" o:hrstd="t" o:hr="t" fillcolor="#a0a0a0" stroked="f"/>
        </w:pict>
      </w:r>
    </w:p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</w:pPr>
      <w:r w:rsidRPr="00BD6CC3">
        <w:rPr>
          <w:rFonts w:ascii="Segoe UI Symbol" w:eastAsia="Times New Roman" w:hAnsi="Segoe UI Symbol" w:cs="Segoe UI Symbol"/>
          <w:b/>
          <w:bCs/>
          <w:color w:val="3B3B3B"/>
          <w:sz w:val="36"/>
          <w:szCs w:val="36"/>
          <w:lang w:eastAsia="fr-FR"/>
        </w:rPr>
        <w:t>🚀</w:t>
      </w:r>
      <w:r w:rsidRPr="00BD6CC3">
        <w:rPr>
          <w:rFonts w:ascii="Segoe UI" w:eastAsia="Times New Roman" w:hAnsi="Segoe UI" w:cs="Segoe UI"/>
          <w:b/>
          <w:bCs/>
          <w:color w:val="3B3B3B"/>
          <w:sz w:val="36"/>
          <w:szCs w:val="36"/>
          <w:lang w:eastAsia="fr-FR"/>
        </w:rPr>
        <w:t xml:space="preserve"> Fonctionnalités à Rajouter (Inspirées de Dentio.io + Meilleures Pratiques)</w:t>
      </w:r>
    </w:p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BD6CC3">
        <w:rPr>
          <w:rFonts w:ascii="Segoe UI Symbol" w:eastAsia="Times New Roman" w:hAnsi="Segoe UI Symbol" w:cs="Segoe UI Symbol"/>
          <w:b/>
          <w:bCs/>
          <w:color w:val="3B3B3B"/>
          <w:sz w:val="27"/>
          <w:szCs w:val="27"/>
          <w:lang w:eastAsia="fr-FR"/>
        </w:rPr>
        <w:t>🔴</w:t>
      </w:r>
      <w:r w:rsidRPr="00BD6CC3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 xml:space="preserve"> Priorité HAUTE — Fonctionnalités Manquantes Critiques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"/>
        <w:gridCol w:w="3529"/>
        <w:gridCol w:w="6258"/>
        <w:gridCol w:w="2056"/>
      </w:tblGrid>
      <w:tr w:rsidR="00BD6CC3" w:rsidRPr="00BD6CC3" w:rsidTr="00BD6CC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Authentification &amp; Multi-utilisateurs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Login sécurisé, rôles (Dentiste, Assistant, Secrétaire,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Admin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), sessions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/login</w:t>
            </w:r>
          </w:p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register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Notifications en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Centre de notifications push (RDV, rappels, alertes stock)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Composant global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Consentement Patient Numérique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Formulaires de consentement signés électroniquement (RGPD)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Rappels automatiques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SMS/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WhatsApp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/Email automatiques J-1, J-7 avant RDV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/communication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lastRenderedPageBreak/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Paiement en ligne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Module de paiement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Wave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, Orange Money, carte bancaire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payment</w:t>
            </w:r>
            <w:proofErr w:type="spellEnd"/>
          </w:p>
        </w:tc>
      </w:tr>
    </w:tbl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BD6CC3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🟠 Priorité MOYENNE — Améliorations Majeures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"/>
        <w:gridCol w:w="2942"/>
        <w:gridCol w:w="6173"/>
        <w:gridCol w:w="2588"/>
      </w:tblGrid>
      <w:tr w:rsidR="00BD6CC3" w:rsidRPr="00BD6CC3" w:rsidTr="00BD6CC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Téléconsultation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Vidéo-consultation intégrée (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Jitsi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/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WebRTC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teleconsultation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Dossier Médical Partagé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Export PDF structuré du dossier patient complet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/patients</w:t>
            </w:r>
            <w:proofErr w:type="gram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/[</w:t>
            </w:r>
            <w:proofErr w:type="gram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id]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Tableau de bord temps réel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KPIs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live : CA du jour, patients en attente, salle d'attente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Améliorer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dashboard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des Impayés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Suivi des créances, relances automatiques, échéanciers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unpaid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Rapport Mensuel Auto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Génération automatique de rapports PDF (CA, actes, patients)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/reports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Salle d'attente digitale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Écran d'affichage pour patients en attente + check-in QR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waiting</w:t>
            </w:r>
            <w:proofErr w:type="spellEnd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-room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Messagerie Interne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Chat entre membres de l'équipe du cabinet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/messages</w:t>
            </w:r>
          </w:p>
        </w:tc>
      </w:tr>
    </w:tbl>
    <w:p w:rsidR="00BD6CC3" w:rsidRPr="00BD6CC3" w:rsidRDefault="00BD6CC3" w:rsidP="00BD6CC3">
      <w:pPr>
        <w:pBdr>
          <w:top w:val="single" w:sz="2" w:space="0" w:color="C0C1C6"/>
          <w:left w:val="single" w:sz="2" w:space="0" w:color="C0C1C6"/>
          <w:bottom w:val="single" w:sz="2" w:space="0" w:color="C0C1C6"/>
          <w:right w:val="single" w:sz="2" w:space="0" w:color="C0C1C6"/>
        </w:pBdr>
        <w:shd w:val="clear" w:color="auto" w:fill="F8F8F8"/>
        <w:spacing w:before="100" w:beforeAutospacing="1" w:after="100" w:afterAutospacing="1" w:line="240" w:lineRule="auto"/>
        <w:outlineLvl w:val="2"/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</w:pPr>
      <w:r w:rsidRPr="00BD6CC3">
        <w:rPr>
          <w:rFonts w:ascii="Segoe UI" w:eastAsia="Times New Roman" w:hAnsi="Segoe UI" w:cs="Segoe UI"/>
          <w:b/>
          <w:bCs/>
          <w:color w:val="3B3B3B"/>
          <w:sz w:val="27"/>
          <w:szCs w:val="27"/>
          <w:lang w:eastAsia="fr-FR"/>
        </w:rPr>
        <w:t>🟡 Priorité BASSE — Fonctionnalités Avancées</w:t>
      </w:r>
    </w:p>
    <w:tbl>
      <w:tblPr>
        <w:tblW w:w="1198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"/>
        <w:gridCol w:w="3344"/>
        <w:gridCol w:w="6588"/>
        <w:gridCol w:w="1759"/>
      </w:tblGrid>
      <w:tr w:rsidR="00BD6CC3" w:rsidRPr="00BD6CC3" w:rsidTr="00BD6CC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#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Fonctionnalité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Description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lang w:eastAsia="fr-FR"/>
              </w:rPr>
              <w:t>Route Proposée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Fidélisation Patient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Programme de points, anniversaires, suivi de satisfaction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loyalty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Gestion Multi-Cabinets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Tableau de bord consolidé pour plusieurs sites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/multi-site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Statistiques Épidémiologiques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Cartographie des pathologies, tendances par zone géographique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analytics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Intégration Assurance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Vérification de couverture, télétransmission CNAM/IPRES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Dans </w:t>
            </w:r>
          </w:p>
          <w:p w:rsidR="00BD6CC3" w:rsidRPr="00BD6CC3" w:rsidRDefault="00BD6CC3" w:rsidP="00BD6CC3">
            <w:pPr>
              <w:p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" w:eastAsia="Times New Roman" w:hAnsi="Courier" w:cs="Courier New"/>
                <w:color w:val="E5E7EB"/>
                <w:sz w:val="18"/>
                <w:szCs w:val="18"/>
                <w:lang w:eastAsia="fr-FR"/>
              </w:rPr>
            </w:pPr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/</w:t>
            </w:r>
            <w:proofErr w:type="spellStart"/>
            <w:r w:rsidRPr="00BD6CC3">
              <w:rPr>
                <w:rFonts w:ascii="Courier" w:eastAsia="Times New Roman" w:hAnsi="Courier" w:cs="Courier New"/>
                <w:color w:val="3B3B3B"/>
                <w:sz w:val="20"/>
                <w:szCs w:val="20"/>
                <w:bdr w:val="single" w:sz="2" w:space="0" w:color="C0C1C6" w:frame="1"/>
                <w:lang w:eastAsia="fr-FR"/>
              </w:rPr>
              <w:t>billing</w:t>
            </w:r>
            <w:proofErr w:type="spellEnd"/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Mode Hors-ligne (PWA)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Fonctionnement sans internet avec 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sync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automatique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Config PWA</w:t>
            </w:r>
          </w:p>
        </w:tc>
      </w:tr>
      <w:tr w:rsidR="00BD6CC3" w:rsidRPr="00BD6CC3" w:rsidTr="00BD6CC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18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b/>
                <w:bCs/>
                <w:color w:val="3B3B3B"/>
                <w:sz w:val="21"/>
                <w:szCs w:val="21"/>
                <w:bdr w:val="single" w:sz="2" w:space="0" w:color="C0C1C6" w:frame="1"/>
                <w:lang w:eastAsia="fr-FR"/>
              </w:rPr>
              <w:t>Application Mobile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Version mobile native (</w:t>
            </w:r>
            <w:proofErr w:type="spellStart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React</w:t>
            </w:r>
            <w:proofErr w:type="spellEnd"/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 xml:space="preserve"> Native)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:rsidR="00BD6CC3" w:rsidRPr="00BD6CC3" w:rsidRDefault="00BD6CC3" w:rsidP="00BD6CC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</w:pPr>
            <w:r w:rsidRPr="00BD6CC3">
              <w:rPr>
                <w:rFonts w:ascii="Times New Roman" w:eastAsia="Times New Roman" w:hAnsi="Times New Roman" w:cs="Times New Roman"/>
                <w:color w:val="3B3B3B"/>
                <w:sz w:val="21"/>
                <w:szCs w:val="21"/>
                <w:lang w:eastAsia="fr-FR"/>
              </w:rPr>
              <w:t>Projet séparé</w:t>
            </w:r>
          </w:p>
        </w:tc>
      </w:tr>
    </w:tbl>
    <w:p w:rsidR="00080C09" w:rsidRDefault="00080C09">
      <w:bookmarkStart w:id="0" w:name="_GoBack"/>
      <w:bookmarkEnd w:id="0"/>
    </w:p>
    <w:sectPr w:rsidR="00080C09" w:rsidSect="00080C09">
      <w:pgSz w:w="16838" w:h="11906" w:orient="landscape"/>
      <w:pgMar w:top="1417" w:right="454" w:bottom="1417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6CC3"/>
    <w:rsid w:val="00080C09"/>
    <w:rsid w:val="000F50A1"/>
    <w:rsid w:val="00BD6CC3"/>
    <w:rsid w:val="00DA4182"/>
    <w:rsid w:val="00F949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535A445-EA9B-420B-AF48-5F6FF3A58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BD6C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BD6CC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BD6CC3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BD6CC3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b-0">
    <w:name w:val="!mb-0"/>
    <w:basedOn w:val="Normal"/>
    <w:rsid w:val="00BD6C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shrink-0">
    <w:name w:val="shrink-0"/>
    <w:basedOn w:val="Policepardfaut"/>
    <w:rsid w:val="00BD6CC3"/>
  </w:style>
  <w:style w:type="character" w:customStyle="1" w:styleId="inline-flex">
    <w:name w:val="inline-flex"/>
    <w:basedOn w:val="Policepardfaut"/>
    <w:rsid w:val="00BD6CC3"/>
  </w:style>
  <w:style w:type="character" w:customStyle="1" w:styleId="opacity-50">
    <w:name w:val="opacity-50"/>
    <w:basedOn w:val="Policepardfaut"/>
    <w:rsid w:val="00BD6CC3"/>
  </w:style>
  <w:style w:type="character" w:styleId="lev">
    <w:name w:val="Strong"/>
    <w:basedOn w:val="Policepardfaut"/>
    <w:uiPriority w:val="22"/>
    <w:qFormat/>
    <w:rsid w:val="00BD6CC3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BD6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BD6CC3"/>
    <w:rPr>
      <w:rFonts w:ascii="Courier New" w:eastAsia="Times New Roman" w:hAnsi="Courier New" w:cs="Courier New"/>
      <w:sz w:val="20"/>
      <w:szCs w:val="20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BD6C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080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980588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4017969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28770394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39508575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  <w:div w:id="1128282003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18808280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0289220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305336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92531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274433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464734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3330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649353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166676945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469208223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3089976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707565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5091742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33511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1625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9651778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761343401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275295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8292524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125187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192167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615944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21770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9320868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244412273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23082452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376299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64648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93503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131702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6069575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711572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56625687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27554800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16517317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0783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449323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182819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38177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2779644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02397524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8929711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50982634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620523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6363729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20061291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19511639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7006914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850491014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11694713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85017275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803383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  <w:divsChild>
                            <w:div w:id="963315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C0C1C6"/>
                                <w:left w:val="single" w:sz="2" w:space="0" w:color="C0C1C6"/>
                                <w:bottom w:val="single" w:sz="2" w:space="0" w:color="C0C1C6"/>
                                <w:right w:val="single" w:sz="2" w:space="0" w:color="C0C1C6"/>
                              </w:divBdr>
                              <w:divsChild>
                                <w:div w:id="1062216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C0C1C6"/>
                                    <w:left w:val="single" w:sz="2" w:space="0" w:color="C0C1C6"/>
                                    <w:bottom w:val="single" w:sz="2" w:space="0" w:color="C0C1C6"/>
                                    <w:right w:val="single" w:sz="2" w:space="0" w:color="C0C1C6"/>
                                  </w:divBdr>
                                  <w:divsChild>
                                    <w:div w:id="2071416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C0C1C6"/>
                                        <w:left w:val="single" w:sz="2" w:space="0" w:color="C0C1C6"/>
                                        <w:bottom w:val="single" w:sz="2" w:space="0" w:color="C0C1C6"/>
                                        <w:right w:val="single" w:sz="2" w:space="0" w:color="C0C1C6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9668326">
          <w:marLeft w:val="0"/>
          <w:marRight w:val="0"/>
          <w:marTop w:val="12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1318725646">
              <w:marLeft w:val="0"/>
              <w:marRight w:val="0"/>
              <w:marTop w:val="0"/>
              <w:marBottom w:val="0"/>
              <w:divBdr>
                <w:top w:val="single" w:sz="2" w:space="0" w:color="C0C1C6"/>
                <w:left w:val="single" w:sz="2" w:space="0" w:color="C0C1C6"/>
                <w:bottom w:val="single" w:sz="2" w:space="0" w:color="C0C1C6"/>
                <w:right w:val="single" w:sz="2" w:space="0" w:color="C0C1C6"/>
              </w:divBdr>
              <w:divsChild>
                <w:div w:id="1913269129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7116891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617</Words>
  <Characters>3397</Characters>
  <Application>Microsoft Office Word</Application>
  <DocSecurity>0</DocSecurity>
  <Lines>28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2026-02-18T22:02:00Z</dcterms:created>
  <dcterms:modified xsi:type="dcterms:W3CDTF">2026-02-18T22:03:00Z</dcterms:modified>
</cp:coreProperties>
</file>