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3D025" w14:textId="77777777" w:rsidR="00511C6C" w:rsidRPr="00C63CCC" w:rsidRDefault="000C6EA0">
      <w:pPr>
        <w:pStyle w:val="Heading1"/>
        <w:rPr>
          <w:color w:val="000000" w:themeColor="text1"/>
        </w:rPr>
      </w:pPr>
      <w:r w:rsidRPr="00C63CCC">
        <w:rPr>
          <w:color w:val="000000" w:themeColor="text1"/>
        </w:rPr>
        <w:t>THE NATIONAL UNIVERSITY OF LESOTHO</w:t>
      </w:r>
    </w:p>
    <w:p w14:paraId="0E34E9AB" w14:textId="77777777" w:rsidR="00511C6C" w:rsidRDefault="000C6EA0">
      <w:r>
        <w:t>Department of Mathematics and Computer Science</w:t>
      </w:r>
    </w:p>
    <w:p w14:paraId="1EF510E0" w14:textId="77777777" w:rsidR="00511C6C" w:rsidRDefault="000C6EA0">
      <w:r>
        <w:t>CS3520 – Computer Organisation and Architecture I</w:t>
      </w:r>
    </w:p>
    <w:p w14:paraId="3A952D5A" w14:textId="77777777" w:rsidR="00511C6C" w:rsidRDefault="000C6EA0">
      <w:r>
        <w:t>Domain Analysis Report</w:t>
      </w:r>
    </w:p>
    <w:p w14:paraId="07F9B695" w14:textId="77777777" w:rsidR="00511C6C" w:rsidRDefault="000C6EA0">
      <w:r>
        <w:t>23rd September 2025</w:t>
      </w:r>
    </w:p>
    <w:p w14:paraId="1FEB1545" w14:textId="77777777" w:rsidR="00C63CCC" w:rsidRDefault="00C63CCC">
      <w:pPr>
        <w:pStyle w:val="Heading2"/>
        <w:rPr>
          <w:color w:val="000000" w:themeColor="text1"/>
          <w:sz w:val="28"/>
        </w:rPr>
      </w:pPr>
    </w:p>
    <w:p w14:paraId="2B4C746A" w14:textId="0E52DD2F" w:rsidR="00C63CCC" w:rsidRDefault="00C63CC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14:paraId="1BFC0F1F" w14:textId="77777777" w:rsidR="00C63CCC" w:rsidRDefault="00C63CCC">
      <w:pPr>
        <w:pStyle w:val="Heading2"/>
        <w:rPr>
          <w:color w:val="000000" w:themeColor="text1"/>
          <w:sz w:val="28"/>
        </w:rPr>
      </w:pPr>
    </w:p>
    <w:p w14:paraId="11DE204A" w14:textId="189BC7CB" w:rsidR="00511C6C" w:rsidRPr="00C63CCC" w:rsidRDefault="000C6EA0">
      <w:pPr>
        <w:pStyle w:val="Heading2"/>
        <w:rPr>
          <w:color w:val="000000" w:themeColor="text1"/>
          <w:sz w:val="28"/>
        </w:rPr>
      </w:pPr>
      <w:r w:rsidRPr="00C63CCC">
        <w:rPr>
          <w:color w:val="000000" w:themeColor="text1"/>
          <w:sz w:val="28"/>
        </w:rPr>
        <w:t>1. Application Context</w:t>
      </w:r>
    </w:p>
    <w:p w14:paraId="4B449B68" w14:textId="1F6A09AA" w:rsidR="000B28CC" w:rsidRPr="00C63CCC" w:rsidRDefault="000C6EA0">
      <w:pPr>
        <w:rPr>
          <w:color w:val="000000" w:themeColor="text1"/>
        </w:rPr>
      </w:pPr>
      <w:r w:rsidRPr="00C63CCC">
        <w:rPr>
          <w:color w:val="000000" w:themeColor="text1"/>
        </w:rPr>
        <w:t xml:space="preserve">The chosen application domain is low-cost AI-enabled mobile phones designed for the African context, with a focus on Lesotho. </w:t>
      </w:r>
      <w:r w:rsidR="00C63CCC">
        <w:rPr>
          <w:color w:val="000000" w:themeColor="text1"/>
        </w:rPr>
        <w:t>Mobile phones are a</w:t>
      </w:r>
      <w:r w:rsidR="00805098" w:rsidRPr="00C63CCC">
        <w:rPr>
          <w:color w:val="000000" w:themeColor="text1"/>
        </w:rPr>
        <w:t>n essential in most people’s lives in Lesotho for many reasons like communication, banking, health care and many others</w:t>
      </w:r>
      <w:r w:rsidRPr="00C63CCC">
        <w:rPr>
          <w:color w:val="000000" w:themeColor="text1"/>
        </w:rPr>
        <w:t>.</w:t>
      </w:r>
      <w:r w:rsidR="00805098" w:rsidRPr="00C63CCC">
        <w:rPr>
          <w:color w:val="000000" w:themeColor="text1"/>
        </w:rPr>
        <w:t xml:space="preserve"> With the </w:t>
      </w:r>
      <w:r w:rsidR="000B28CC" w:rsidRPr="00C63CCC">
        <w:rPr>
          <w:color w:val="000000" w:themeColor="text1"/>
        </w:rPr>
        <w:t>cu</w:t>
      </w:r>
      <w:r w:rsidR="00AE7EB7">
        <w:rPr>
          <w:color w:val="000000" w:themeColor="text1"/>
        </w:rPr>
        <w:t xml:space="preserve">rrent growth in </w:t>
      </w:r>
      <w:r w:rsidR="0046779D">
        <w:rPr>
          <w:color w:val="000000" w:themeColor="text1"/>
        </w:rPr>
        <w:t xml:space="preserve">the demand </w:t>
      </w:r>
      <w:r w:rsidR="000B28CC" w:rsidRPr="00C63CCC">
        <w:rPr>
          <w:color w:val="000000" w:themeColor="text1"/>
        </w:rPr>
        <w:t xml:space="preserve"> </w:t>
      </w:r>
      <w:r w:rsidR="0046779D">
        <w:rPr>
          <w:color w:val="000000" w:themeColor="text1"/>
        </w:rPr>
        <w:t xml:space="preserve">for </w:t>
      </w:r>
      <w:r w:rsidR="000B28CC" w:rsidRPr="00C63CCC">
        <w:rPr>
          <w:color w:val="000000" w:themeColor="text1"/>
        </w:rPr>
        <w:t>AI-enabled mobile p</w:t>
      </w:r>
      <w:r w:rsidR="00AE7EB7">
        <w:rPr>
          <w:color w:val="000000" w:themeColor="text1"/>
        </w:rPr>
        <w:t>hones , there is an increase to the</w:t>
      </w:r>
      <w:r w:rsidR="000B28CC" w:rsidRPr="00C63CCC">
        <w:rPr>
          <w:color w:val="000000" w:themeColor="text1"/>
        </w:rPr>
        <w:t xml:space="preserve"> cost of those phones which results </w:t>
      </w:r>
      <w:r w:rsidR="0046779D">
        <w:rPr>
          <w:color w:val="000000" w:themeColor="text1"/>
        </w:rPr>
        <w:t>in majority of people not having  access to them.</w:t>
      </w:r>
      <w:r w:rsidRPr="00C63CCC">
        <w:rPr>
          <w:color w:val="000000" w:themeColor="text1"/>
        </w:rPr>
        <w:br/>
      </w:r>
    </w:p>
    <w:p w14:paraId="29BF0621" w14:textId="24C03502" w:rsidR="00DE51CB" w:rsidRPr="00C63CCC" w:rsidRDefault="000B28CC">
      <w:pPr>
        <w:rPr>
          <w:color w:val="000000" w:themeColor="text1"/>
        </w:rPr>
      </w:pPr>
      <w:r w:rsidRPr="00C63CCC">
        <w:rPr>
          <w:color w:val="000000" w:themeColor="text1"/>
        </w:rPr>
        <w:t>The AI-enabled mobile phone is going to help most of Basotho citizens with different uses like using voice assistant to ca</w:t>
      </w:r>
      <w:r w:rsidR="00DE51CB" w:rsidRPr="00C63CCC">
        <w:rPr>
          <w:color w:val="000000" w:themeColor="text1"/>
        </w:rPr>
        <w:t>ll relatives easily</w:t>
      </w:r>
      <w:r w:rsidRPr="00C63CCC">
        <w:rPr>
          <w:color w:val="000000" w:themeColor="text1"/>
        </w:rPr>
        <w:t xml:space="preserve">, and to give commands like health check for elderly users who live far from </w:t>
      </w:r>
      <w:r w:rsidR="00DE51CB" w:rsidRPr="00C63CCC">
        <w:rPr>
          <w:color w:val="000000" w:themeColor="text1"/>
        </w:rPr>
        <w:t>hospitals. This also has features like battery and reserve optimization which</w:t>
      </w:r>
      <w:r w:rsidR="0046779D">
        <w:rPr>
          <w:color w:val="000000" w:themeColor="text1"/>
        </w:rPr>
        <w:t xml:space="preserve"> is</w:t>
      </w:r>
      <w:r w:rsidR="00DE51CB" w:rsidRPr="00C63CCC">
        <w:rPr>
          <w:color w:val="000000" w:themeColor="text1"/>
        </w:rPr>
        <w:t xml:space="preserve"> very crucial since most Basotho citizens have limited access to electricity. The opportunity lies in designing AI-powered mobile devices that are affordable and easy to access by all locals.</w:t>
      </w:r>
    </w:p>
    <w:p w14:paraId="5B29A2F7" w14:textId="6061AF34" w:rsidR="00DE51CB" w:rsidRPr="00C63CCC" w:rsidRDefault="003F2324">
      <w:pPr>
        <w:rPr>
          <w:color w:val="000000" w:themeColor="text1"/>
        </w:rPr>
      </w:pPr>
      <w:r w:rsidRPr="00C63CCC">
        <w:rPr>
          <w:color w:val="000000" w:themeColor="text1"/>
        </w:rPr>
        <w:t>This domain is relevant because Africa is in need of digital transformation since it is behind in terms of technology and most countries are alr</w:t>
      </w:r>
      <w:r w:rsidR="007C6FA0" w:rsidRPr="00C63CCC">
        <w:rPr>
          <w:color w:val="000000" w:themeColor="text1"/>
        </w:rPr>
        <w:t>eady up to date with technology</w:t>
      </w:r>
      <w:r w:rsidRPr="00C63CCC">
        <w:rPr>
          <w:color w:val="000000" w:themeColor="text1"/>
        </w:rPr>
        <w:t>, hence this AI-powered mobile</w:t>
      </w:r>
      <w:r w:rsidR="00BC484A">
        <w:rPr>
          <w:color w:val="000000" w:themeColor="text1"/>
        </w:rPr>
        <w:t xml:space="preserve"> phone</w:t>
      </w:r>
      <w:r w:rsidRPr="00C63CCC">
        <w:rPr>
          <w:color w:val="000000" w:themeColor="text1"/>
        </w:rPr>
        <w:t xml:space="preserve"> </w:t>
      </w:r>
      <w:r w:rsidR="007C6FA0" w:rsidRPr="00C63CCC">
        <w:rPr>
          <w:color w:val="000000" w:themeColor="text1"/>
        </w:rPr>
        <w:t>will enhance the use of technology in Lesotho.</w:t>
      </w:r>
    </w:p>
    <w:p w14:paraId="68FD037C" w14:textId="77777777" w:rsidR="00BC0FDF" w:rsidRPr="00C63CCC" w:rsidRDefault="00BC0FDF">
      <w:pPr>
        <w:pStyle w:val="Heading2"/>
        <w:rPr>
          <w:color w:val="000000" w:themeColor="text1"/>
          <w:sz w:val="28"/>
        </w:rPr>
      </w:pPr>
    </w:p>
    <w:p w14:paraId="1E42F26F" w14:textId="77777777" w:rsidR="00BC0FDF" w:rsidRPr="00C63CCC" w:rsidRDefault="00BC0FDF">
      <w:pPr>
        <w:pStyle w:val="Heading2"/>
        <w:rPr>
          <w:color w:val="000000" w:themeColor="text1"/>
          <w:sz w:val="28"/>
        </w:rPr>
      </w:pPr>
    </w:p>
    <w:p w14:paraId="0C525128" w14:textId="77777777" w:rsidR="00BC0FDF" w:rsidRPr="00C63CCC" w:rsidRDefault="00BC0FDF">
      <w:pPr>
        <w:pStyle w:val="Heading2"/>
        <w:rPr>
          <w:color w:val="000000" w:themeColor="text1"/>
          <w:sz w:val="28"/>
        </w:rPr>
      </w:pPr>
    </w:p>
    <w:p w14:paraId="6BB6BB9B" w14:textId="5561D080" w:rsidR="00BC0FDF" w:rsidRPr="00C63CCC" w:rsidRDefault="00BC0FDF">
      <w:pPr>
        <w:pStyle w:val="Heading2"/>
        <w:rPr>
          <w:color w:val="000000" w:themeColor="text1"/>
          <w:sz w:val="28"/>
        </w:rPr>
      </w:pPr>
    </w:p>
    <w:p w14:paraId="27491347" w14:textId="77777777" w:rsidR="000A0C6D" w:rsidRPr="00C63CCC" w:rsidRDefault="000A0C6D">
      <w:pPr>
        <w:pStyle w:val="Heading2"/>
        <w:rPr>
          <w:color w:val="000000" w:themeColor="text1"/>
          <w:sz w:val="28"/>
        </w:rPr>
      </w:pPr>
    </w:p>
    <w:p w14:paraId="21D2E18D" w14:textId="77777777" w:rsidR="000A0C6D" w:rsidRPr="00C63CCC" w:rsidRDefault="000A0C6D" w:rsidP="000A0C6D">
      <w:pPr>
        <w:rPr>
          <w:color w:val="000000" w:themeColor="text1"/>
        </w:rPr>
      </w:pPr>
    </w:p>
    <w:p w14:paraId="1AA7858C" w14:textId="77777777" w:rsidR="000A0C6D" w:rsidRPr="00C63CCC" w:rsidRDefault="000A0C6D" w:rsidP="000A0C6D">
      <w:pPr>
        <w:rPr>
          <w:color w:val="000000" w:themeColor="text1"/>
        </w:rPr>
      </w:pPr>
    </w:p>
    <w:p w14:paraId="67912D4C" w14:textId="77777777" w:rsidR="000A0C6D" w:rsidRPr="00C63CCC" w:rsidRDefault="000A0C6D">
      <w:pPr>
        <w:pStyle w:val="Heading2"/>
        <w:rPr>
          <w:color w:val="000000" w:themeColor="text1"/>
          <w:sz w:val="28"/>
        </w:rPr>
      </w:pPr>
    </w:p>
    <w:p w14:paraId="45445A8A" w14:textId="77777777" w:rsidR="00C63CCC" w:rsidRDefault="00C63CCC">
      <w:pPr>
        <w:pStyle w:val="Heading2"/>
        <w:rPr>
          <w:color w:val="000000" w:themeColor="text1"/>
          <w:sz w:val="28"/>
        </w:rPr>
      </w:pPr>
    </w:p>
    <w:p w14:paraId="6DB52C14" w14:textId="77777777" w:rsidR="00C63CCC" w:rsidRDefault="00C63CCC">
      <w:pPr>
        <w:pStyle w:val="Heading2"/>
        <w:rPr>
          <w:color w:val="000000" w:themeColor="text1"/>
          <w:sz w:val="28"/>
        </w:rPr>
      </w:pPr>
    </w:p>
    <w:p w14:paraId="5F212456" w14:textId="6A522DD5" w:rsidR="00511C6C" w:rsidRPr="00C63CCC" w:rsidRDefault="000C6EA0">
      <w:pPr>
        <w:pStyle w:val="Heading2"/>
        <w:rPr>
          <w:color w:val="000000" w:themeColor="text1"/>
          <w:sz w:val="28"/>
        </w:rPr>
      </w:pPr>
      <w:r w:rsidRPr="00C63CCC">
        <w:rPr>
          <w:color w:val="000000" w:themeColor="text1"/>
          <w:sz w:val="28"/>
        </w:rPr>
        <w:t>2. Representative Applications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159"/>
        <w:gridCol w:w="2158"/>
        <w:gridCol w:w="2157"/>
      </w:tblGrid>
      <w:tr w:rsidR="00C63CCC" w:rsidRPr="00C63CCC" w14:paraId="2DEB2295" w14:textId="77777777" w:rsidTr="007C6F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D13C" w14:textId="77777777" w:rsidR="00511C6C" w:rsidRPr="00BC484A" w:rsidRDefault="000C6EA0">
            <w:pPr>
              <w:rPr>
                <w:b/>
                <w:color w:val="000000" w:themeColor="text1"/>
                <w:sz w:val="24"/>
                <w:szCs w:val="24"/>
              </w:rPr>
            </w:pPr>
            <w:r w:rsidRPr="00BC484A">
              <w:rPr>
                <w:b/>
                <w:color w:val="000000" w:themeColor="text1"/>
                <w:sz w:val="24"/>
                <w:szCs w:val="24"/>
              </w:rPr>
              <w:t>Application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A40B" w14:textId="77777777" w:rsidR="00511C6C" w:rsidRPr="00BC484A" w:rsidRDefault="000C6EA0">
            <w:pPr>
              <w:rPr>
                <w:b/>
                <w:color w:val="000000" w:themeColor="text1"/>
                <w:sz w:val="24"/>
                <w:szCs w:val="24"/>
              </w:rPr>
            </w:pPr>
            <w:r w:rsidRPr="00BC484A">
              <w:rPr>
                <w:b/>
                <w:color w:val="000000" w:themeColor="text1"/>
                <w:sz w:val="24"/>
                <w:szCs w:val="24"/>
              </w:rPr>
              <w:t>Short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0B24" w14:textId="77777777" w:rsidR="00511C6C" w:rsidRPr="00BC484A" w:rsidRDefault="000C6EA0">
            <w:pPr>
              <w:rPr>
                <w:b/>
                <w:color w:val="000000" w:themeColor="text1"/>
                <w:sz w:val="24"/>
                <w:szCs w:val="24"/>
              </w:rPr>
            </w:pPr>
            <w:r w:rsidRPr="00BC484A">
              <w:rPr>
                <w:b/>
                <w:color w:val="000000" w:themeColor="text1"/>
                <w:sz w:val="24"/>
                <w:szCs w:val="24"/>
              </w:rPr>
              <w:t>Key Computational Tasks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596A" w14:textId="77777777" w:rsidR="00511C6C" w:rsidRPr="00BC484A" w:rsidRDefault="000C6EA0">
            <w:pPr>
              <w:rPr>
                <w:b/>
                <w:color w:val="000000" w:themeColor="text1"/>
                <w:sz w:val="24"/>
                <w:szCs w:val="24"/>
              </w:rPr>
            </w:pPr>
            <w:r w:rsidRPr="00BC484A">
              <w:rPr>
                <w:b/>
                <w:color w:val="000000" w:themeColor="text1"/>
                <w:sz w:val="24"/>
                <w:szCs w:val="24"/>
              </w:rPr>
              <w:t>Notes (Relevance)</w:t>
            </w:r>
          </w:p>
        </w:tc>
      </w:tr>
      <w:tr w:rsidR="00C63CCC" w:rsidRPr="00C63CCC" w14:paraId="70167CE1" w14:textId="77777777" w:rsidTr="007C6F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7743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Voice Assistants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039B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Enable voice-based commands such as calling or sending notes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28F9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Speech-to-text, NLP parsing, intent recognition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C63A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Improves accessibility and hands-free use for everyday tasks</w:t>
            </w:r>
          </w:p>
        </w:tc>
        <w:bookmarkStart w:id="0" w:name="_GoBack"/>
        <w:bookmarkEnd w:id="0"/>
      </w:tr>
      <w:tr w:rsidR="00C63CCC" w:rsidRPr="00C63CCC" w14:paraId="7ACB2AF4" w14:textId="77777777" w:rsidTr="007C6F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AD77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Mobile Security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6D19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Unlock phone/transactions via PIN, password, or voice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AC4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Cryptography, hashing, biometric recognition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C45E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Provides secure access for mobile banking and e-services</w:t>
            </w:r>
          </w:p>
        </w:tc>
      </w:tr>
      <w:tr w:rsidR="00C63CCC" w:rsidRPr="00C63CCC" w14:paraId="3D42B0BB" w14:textId="77777777" w:rsidTr="007C6F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C68E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Predictive Text &amp; Autocorrect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6E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Suggests next word, fixes spelling errors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9A45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N-gram models, deep learning, sequence prediction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275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Enhances communication efficiency in messaging apps</w:t>
            </w:r>
          </w:p>
        </w:tc>
      </w:tr>
      <w:tr w:rsidR="00C63CCC" w:rsidRPr="00C63CCC" w14:paraId="1C5A6FFA" w14:textId="77777777" w:rsidTr="007C6FA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C1B0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Battery &amp; Resource Optimization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48EB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Manages background processes to save energy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19E5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Process scheduling, low-power optimization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1458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Ensures longevity of affordable mobile devices</w:t>
            </w:r>
          </w:p>
        </w:tc>
      </w:tr>
      <w:tr w:rsidR="00C63CCC" w:rsidRPr="00C63CCC" w14:paraId="5C940659" w14:textId="77777777" w:rsidTr="007C6FA0"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694F9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Offline Language Translation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0DF56A" w14:textId="58475872" w:rsidR="00511C6C" w:rsidRPr="00C63CCC" w:rsidRDefault="007C6F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 xml:space="preserve">Translate Sesotho </w:t>
            </w:r>
            <w:r w:rsidR="000C6EA0" w:rsidRPr="00C63CCC">
              <w:rPr>
                <w:color w:val="000000" w:themeColor="text1"/>
              </w:rPr>
              <w:t xml:space="preserve"> English for daily communication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8CBF00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Sequence models, embedding search, NLP inference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880E28" w14:textId="77777777" w:rsidR="00511C6C" w:rsidRPr="00C63CCC" w:rsidRDefault="000C6EA0">
            <w:pPr>
              <w:rPr>
                <w:color w:val="000000" w:themeColor="text1"/>
              </w:rPr>
            </w:pPr>
            <w:r w:rsidRPr="00C63CCC">
              <w:rPr>
                <w:color w:val="000000" w:themeColor="text1"/>
              </w:rPr>
              <w:t>Bridges communication barriers in education and trade</w:t>
            </w:r>
          </w:p>
        </w:tc>
      </w:tr>
    </w:tbl>
    <w:p w14:paraId="35C45AE0" w14:textId="77777777" w:rsidR="00511C6C" w:rsidRPr="00C63CCC" w:rsidRDefault="000C6EA0">
      <w:pPr>
        <w:pStyle w:val="Heading2"/>
        <w:rPr>
          <w:color w:val="000000" w:themeColor="text1"/>
          <w:sz w:val="28"/>
        </w:rPr>
      </w:pPr>
      <w:r w:rsidRPr="00C63CCC">
        <w:rPr>
          <w:color w:val="000000" w:themeColor="text1"/>
          <w:sz w:val="28"/>
        </w:rPr>
        <w:t>3. Workload Characteristics</w:t>
      </w:r>
    </w:p>
    <w:p w14:paraId="48DF1559" w14:textId="031E698F" w:rsidR="00511C6C" w:rsidRPr="00C63CCC" w:rsidRDefault="000C6EA0" w:rsidP="00CC11D5">
      <w:pPr>
        <w:rPr>
          <w:color w:val="000000" w:themeColor="text1"/>
        </w:rPr>
      </w:pPr>
      <w:r w:rsidRPr="00C63CCC">
        <w:rPr>
          <w:color w:val="000000" w:themeColor="text1"/>
        </w:rPr>
        <w:t xml:space="preserve">- </w:t>
      </w:r>
      <w:r w:rsidR="00CC11D5" w:rsidRPr="00C63CCC">
        <w:rPr>
          <w:color w:val="000000" w:themeColor="text1"/>
        </w:rPr>
        <w:t xml:space="preserve"> </w:t>
      </w:r>
      <w:r w:rsidRPr="00C63CCC">
        <w:rPr>
          <w:color w:val="000000" w:themeColor="text1"/>
        </w:rPr>
        <w:t>Arithmetic intensity: Heavy use of linear algebra (dot products, matrix multiplications) and nonlinear activation functions.</w:t>
      </w:r>
      <w:r w:rsidRPr="00C63CCC">
        <w:rPr>
          <w:color w:val="000000" w:themeColor="text1"/>
        </w:rPr>
        <w:br/>
        <w:t>-</w:t>
      </w:r>
      <w:r w:rsidR="00CC11D5" w:rsidRPr="00C63CCC">
        <w:rPr>
          <w:color w:val="000000" w:themeColor="text1"/>
        </w:rPr>
        <w:t xml:space="preserve"> </w:t>
      </w:r>
      <w:r w:rsidRPr="00C63CCC">
        <w:rPr>
          <w:color w:val="000000" w:themeColor="text1"/>
        </w:rPr>
        <w:t xml:space="preserve"> Data movement: Requires efficient access to model parameters (weights) stored in memory, with frequent reuse.</w:t>
      </w:r>
      <w:r w:rsidRPr="00C63CCC">
        <w:rPr>
          <w:color w:val="000000" w:themeColor="text1"/>
        </w:rPr>
        <w:br/>
        <w:t xml:space="preserve">- </w:t>
      </w:r>
      <w:r w:rsidR="00CC11D5" w:rsidRPr="00C63CCC">
        <w:rPr>
          <w:color w:val="000000" w:themeColor="text1"/>
        </w:rPr>
        <w:t xml:space="preserve"> </w:t>
      </w:r>
      <w:r w:rsidRPr="00C63CCC">
        <w:rPr>
          <w:color w:val="000000" w:themeColor="text1"/>
        </w:rPr>
        <w:t xml:space="preserve">Memory usage: Moderate to high; models like CNNs and translation require large parameter storage, but optimizations such as quantization can reduce footprint for low-cost </w:t>
      </w:r>
      <w:r w:rsidRPr="00C63CCC">
        <w:rPr>
          <w:color w:val="000000" w:themeColor="text1"/>
        </w:rPr>
        <w:lastRenderedPageBreak/>
        <w:t>devices.</w:t>
      </w:r>
      <w:r w:rsidRPr="00C63CCC">
        <w:rPr>
          <w:color w:val="000000" w:themeColor="text1"/>
        </w:rPr>
        <w:br/>
        <w:t>- Latency sensitivity: Real-time interaction (e.g., voice authentication, translation) requires low-latency inference.</w:t>
      </w:r>
      <w:r w:rsidRPr="00C63CCC">
        <w:rPr>
          <w:color w:val="000000" w:themeColor="text1"/>
        </w:rPr>
        <w:br/>
        <w:t>- Energy efficiency: Since devices are low-cost and battery-powered, workloads must be optimized for low energy consumption.</w:t>
      </w:r>
    </w:p>
    <w:p w14:paraId="3142C63C" w14:textId="77777777" w:rsidR="00511C6C" w:rsidRPr="00C63CCC" w:rsidRDefault="000C6EA0">
      <w:pPr>
        <w:pStyle w:val="Heading2"/>
        <w:rPr>
          <w:color w:val="000000" w:themeColor="text1"/>
          <w:sz w:val="28"/>
        </w:rPr>
      </w:pPr>
      <w:r w:rsidRPr="00C63CCC">
        <w:rPr>
          <w:color w:val="000000" w:themeColor="text1"/>
          <w:sz w:val="28"/>
        </w:rPr>
        <w:t>4. Initial Insights for Processor Design</w:t>
      </w:r>
    </w:p>
    <w:p w14:paraId="69BBA989" w14:textId="558C7F4D" w:rsidR="00511C6C" w:rsidRPr="00C63CCC" w:rsidRDefault="000C6EA0">
      <w:pPr>
        <w:rPr>
          <w:color w:val="000000" w:themeColor="text1"/>
        </w:rPr>
      </w:pPr>
      <w:r w:rsidRPr="00C63CCC">
        <w:rPr>
          <w:color w:val="000000" w:themeColor="text1"/>
        </w:rPr>
        <w:t>-</w:t>
      </w:r>
      <w:r w:rsidR="00CC11D5" w:rsidRPr="00C63CCC">
        <w:rPr>
          <w:color w:val="000000" w:themeColor="text1"/>
        </w:rPr>
        <w:t xml:space="preserve"> It must be easy to use, and reliable meaning it must not crash while in use</w:t>
      </w:r>
      <w:r w:rsidRPr="00C63CCC">
        <w:rPr>
          <w:color w:val="000000" w:themeColor="text1"/>
        </w:rPr>
        <w:t>.</w:t>
      </w:r>
      <w:r w:rsidRPr="00C63CCC">
        <w:rPr>
          <w:color w:val="000000" w:themeColor="text1"/>
        </w:rPr>
        <w:br/>
        <w:t xml:space="preserve">- </w:t>
      </w:r>
      <w:r w:rsidR="00CC11D5" w:rsidRPr="00C63CCC">
        <w:rPr>
          <w:color w:val="000000" w:themeColor="text1"/>
        </w:rPr>
        <w:t xml:space="preserve">It </w:t>
      </w:r>
      <w:r w:rsidR="00B14DFD" w:rsidRPr="00C63CCC">
        <w:rPr>
          <w:color w:val="000000" w:themeColor="text1"/>
        </w:rPr>
        <w:t xml:space="preserve">must assist user to access AI without the use of internet. </w:t>
      </w:r>
      <w:r w:rsidRPr="00C63CCC">
        <w:rPr>
          <w:color w:val="000000" w:themeColor="text1"/>
        </w:rPr>
        <w:br/>
        <w:t>- Should include fast memory access with support for frequent small data fetches.</w:t>
      </w:r>
      <w:r w:rsidRPr="00C63CCC">
        <w:rPr>
          <w:color w:val="000000" w:themeColor="text1"/>
        </w:rPr>
        <w:br/>
        <w:t>- ISA should provide extensions for ML primitives (e.g., SIMD, MAC operations).</w:t>
      </w:r>
      <w:r w:rsidRPr="00C63CCC">
        <w:rPr>
          <w:color w:val="000000" w:themeColor="text1"/>
        </w:rPr>
        <w:br/>
        <w:t>- Optimized for low-latency inference while conserving energy.</w:t>
      </w:r>
    </w:p>
    <w:p w14:paraId="2EE70E35" w14:textId="77777777" w:rsidR="00C63CCC" w:rsidRPr="00C63CCC" w:rsidRDefault="000C6EA0" w:rsidP="00C63CCC">
      <w:pPr>
        <w:pStyle w:val="Heading2"/>
        <w:rPr>
          <w:color w:val="000000" w:themeColor="text1"/>
          <w:sz w:val="28"/>
        </w:rPr>
      </w:pPr>
      <w:r w:rsidRPr="00C63CCC">
        <w:rPr>
          <w:color w:val="000000" w:themeColor="text1"/>
          <w:sz w:val="28"/>
        </w:rPr>
        <w:t>5. References</w:t>
      </w:r>
    </w:p>
    <w:p w14:paraId="15A3F3DC" w14:textId="21EA2701" w:rsidR="00511C6C" w:rsidRPr="00C63CCC" w:rsidRDefault="000C6EA0" w:rsidP="00C63CCC">
      <w:pPr>
        <w:pStyle w:val="Heading2"/>
        <w:rPr>
          <w:b w:val="0"/>
          <w:color w:val="000000" w:themeColor="text1"/>
          <w:sz w:val="28"/>
        </w:rPr>
      </w:pPr>
      <w:r w:rsidRPr="00C63CCC">
        <w:rPr>
          <w:color w:val="000000" w:themeColor="text1"/>
          <w:sz w:val="28"/>
        </w:rPr>
        <w:br/>
      </w:r>
      <w:r w:rsidRPr="00C63CCC">
        <w:rPr>
          <w:b w:val="0"/>
          <w:color w:val="000000" w:themeColor="text1"/>
          <w:sz w:val="28"/>
        </w:rPr>
        <w:t>- Sze, V., Chen, Y., Yang, T., &amp; Emer, J. (2017). Efficient Processing of Deep Neural Networks: A Tutorial and Survey. Proceedings of the IEEE.</w:t>
      </w:r>
      <w:r w:rsidRPr="00C63CCC">
        <w:rPr>
          <w:b w:val="0"/>
          <w:color w:val="000000" w:themeColor="text1"/>
          <w:sz w:val="28"/>
        </w:rPr>
        <w:br/>
        <w:t>- World Bank (2022). Digital Economy for Africa Report.</w:t>
      </w:r>
    </w:p>
    <w:sectPr w:rsidR="00511C6C" w:rsidRPr="00C63C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F93E1" w14:textId="77777777" w:rsidR="005D108B" w:rsidRDefault="005D108B" w:rsidP="00992BBD">
      <w:pPr>
        <w:spacing w:after="0" w:line="240" w:lineRule="auto"/>
      </w:pPr>
      <w:r>
        <w:separator/>
      </w:r>
    </w:p>
  </w:endnote>
  <w:endnote w:type="continuationSeparator" w:id="0">
    <w:p w14:paraId="45C6E398" w14:textId="77777777" w:rsidR="005D108B" w:rsidRDefault="005D108B" w:rsidP="0099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36113" w14:textId="77777777" w:rsidR="005D108B" w:rsidRDefault="005D108B" w:rsidP="00992BBD">
      <w:pPr>
        <w:spacing w:after="0" w:line="240" w:lineRule="auto"/>
      </w:pPr>
      <w:r>
        <w:separator/>
      </w:r>
    </w:p>
  </w:footnote>
  <w:footnote w:type="continuationSeparator" w:id="0">
    <w:p w14:paraId="064A6330" w14:textId="77777777" w:rsidR="005D108B" w:rsidRDefault="005D108B" w:rsidP="0099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A82BDB"/>
    <w:multiLevelType w:val="hybridMultilevel"/>
    <w:tmpl w:val="7CC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0C6D"/>
    <w:rsid w:val="000B28CC"/>
    <w:rsid w:val="000C6EA0"/>
    <w:rsid w:val="0015074B"/>
    <w:rsid w:val="001E531C"/>
    <w:rsid w:val="0029639D"/>
    <w:rsid w:val="00326F90"/>
    <w:rsid w:val="003F2324"/>
    <w:rsid w:val="0046779D"/>
    <w:rsid w:val="00511C6C"/>
    <w:rsid w:val="0059005B"/>
    <w:rsid w:val="005D108B"/>
    <w:rsid w:val="007C6FA0"/>
    <w:rsid w:val="00805098"/>
    <w:rsid w:val="00992BBD"/>
    <w:rsid w:val="00AA1D8D"/>
    <w:rsid w:val="00AE7EB7"/>
    <w:rsid w:val="00B14DFD"/>
    <w:rsid w:val="00B47730"/>
    <w:rsid w:val="00BC0FDF"/>
    <w:rsid w:val="00BC484A"/>
    <w:rsid w:val="00C63CCC"/>
    <w:rsid w:val="00CB0664"/>
    <w:rsid w:val="00CC11D5"/>
    <w:rsid w:val="00DE51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74B3E"/>
  <w14:defaultImageDpi w14:val="300"/>
  <w15:docId w15:val="{E0A3AF65-5C50-CC48-B94F-B276EF2C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6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FC167E-7DFE-4497-B7D8-46F34EF8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 5</cp:lastModifiedBy>
  <cp:revision>2</cp:revision>
  <dcterms:created xsi:type="dcterms:W3CDTF">2025-09-23T20:09:00Z</dcterms:created>
  <dcterms:modified xsi:type="dcterms:W3CDTF">2025-09-23T20:09:00Z</dcterms:modified>
  <cp:category/>
</cp:coreProperties>
</file>