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askflow"/>
    <w:p>
      <w:pPr>
        <w:pStyle w:val="Heading1"/>
      </w:pPr>
      <w:r>
        <w:t xml:space="preserve">TaskFlow</w:t>
      </w:r>
    </w:p>
    <w:p>
      <w:pPr>
        <w:pStyle w:val="FirstParagraph"/>
      </w:pPr>
      <w:r>
        <w:t xml:space="preserve">A full-stack task management system built using ASP.NET Core, React, TypeScript, EF Core and SQLite.</w:t>
      </w:r>
    </w:p>
    <w:p>
      <w:pPr>
        <w:pStyle w:val="BodyText"/>
      </w:pPr>
      <w:r>
        <w:t xml:space="preserve">The project follows Clean Architecture principles with clear separation between Domain, Application, Persistence and API layers.</w:t>
      </w:r>
    </w:p>
    <w:p>
      <w:r>
        <w:pict>
          <v:rect style="width:0;height:1.5pt" o:hralign="center" o:hrstd="t" o:hr="t"/>
        </w:pict>
      </w:r>
    </w:p>
    <w:bookmarkEnd w:id="20"/>
    <w:bookmarkStart w:id="21" w:name="objectives"/>
    <w:p>
      <w:pPr>
        <w:pStyle w:val="Heading1"/>
      </w:pPr>
      <w:r>
        <w:t xml:space="preserve">Objectives</w:t>
      </w:r>
    </w:p>
    <w:p>
      <w:pPr>
        <w:pStyle w:val="FirstParagraph"/>
      </w:pPr>
      <w:r>
        <w:t xml:space="preserve">This project was built to learn and demonstrate:</w:t>
      </w:r>
    </w:p>
    <w:p>
      <w:pPr>
        <w:pStyle w:val="Compact"/>
        <w:numPr>
          <w:ilvl w:val="0"/>
          <w:numId w:val="1001"/>
        </w:numPr>
      </w:pPr>
      <w:r>
        <w:t xml:space="preserve">Clean Architecture</w:t>
      </w:r>
    </w:p>
    <w:p>
      <w:pPr>
        <w:pStyle w:val="Compact"/>
        <w:numPr>
          <w:ilvl w:val="0"/>
          <w:numId w:val="1001"/>
        </w:numPr>
      </w:pPr>
      <w:r>
        <w:t xml:space="preserve">ASP.NET Core Minimal APIs</w:t>
      </w:r>
    </w:p>
    <w:p>
      <w:pPr>
        <w:pStyle w:val="Compact"/>
        <w:numPr>
          <w:ilvl w:val="0"/>
          <w:numId w:val="1001"/>
        </w:numPr>
      </w:pPr>
      <w:r>
        <w:t xml:space="preserve">Dependency Injection</w:t>
      </w:r>
    </w:p>
    <w:p>
      <w:pPr>
        <w:pStyle w:val="Compact"/>
        <w:numPr>
          <w:ilvl w:val="0"/>
          <w:numId w:val="1001"/>
        </w:numPr>
      </w:pPr>
      <w:r>
        <w:t xml:space="preserve">Repository Pattern</w:t>
      </w:r>
    </w:p>
    <w:p>
      <w:pPr>
        <w:pStyle w:val="Compact"/>
        <w:numPr>
          <w:ilvl w:val="0"/>
          <w:numId w:val="1001"/>
        </w:numPr>
      </w:pPr>
      <w:r>
        <w:t xml:space="preserve">Entity Framework Core</w:t>
      </w:r>
    </w:p>
    <w:p>
      <w:pPr>
        <w:pStyle w:val="Compact"/>
        <w:numPr>
          <w:ilvl w:val="0"/>
          <w:numId w:val="1001"/>
        </w:numPr>
      </w:pPr>
      <w:r>
        <w:t xml:space="preserve">SQLite</w:t>
      </w:r>
    </w:p>
    <w:p>
      <w:pPr>
        <w:pStyle w:val="Compact"/>
        <w:numPr>
          <w:ilvl w:val="0"/>
          <w:numId w:val="1001"/>
        </w:numPr>
      </w:pPr>
      <w:r>
        <w:t xml:space="preserve">CQRS-style Commands and Queries</w:t>
      </w:r>
    </w:p>
    <w:p>
      <w:pPr>
        <w:pStyle w:val="Compact"/>
        <w:numPr>
          <w:ilvl w:val="0"/>
          <w:numId w:val="1001"/>
        </w:numPr>
      </w:pPr>
      <w:r>
        <w:t xml:space="preserve">React + TypeScript (Upcoming)</w:t>
      </w:r>
    </w:p>
    <w:p>
      <w:pPr>
        <w:pStyle w:val="Compact"/>
        <w:numPr>
          <w:ilvl w:val="0"/>
          <w:numId w:val="1001"/>
        </w:numPr>
      </w:pPr>
      <w:r>
        <w:t xml:space="preserve">AI Integration (Planned)</w:t>
      </w:r>
    </w:p>
    <w:p>
      <w:r>
        <w:pict>
          <v:rect style="width:0;height:1.5pt" o:hralign="center" o:hrstd="t" o:hr="t"/>
        </w:pict>
      </w:r>
    </w:p>
    <w:bookmarkEnd w:id="21"/>
    <w:bookmarkStart w:id="22" w:name="architecture-overview"/>
    <w:p>
      <w:pPr>
        <w:pStyle w:val="Heading1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React Frontend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 HTTP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ASP.NET API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Application     │</w:t>
      </w:r>
      <w:r>
        <w:br/>
      </w:r>
      <w:r>
        <w:rPr>
          <w:rStyle w:val="VerbatimChar"/>
        </w:rPr>
        <w:t xml:space="preserve">│ Commands        │</w:t>
      </w:r>
      <w:r>
        <w:br/>
      </w:r>
      <w:r>
        <w:rPr>
          <w:rStyle w:val="VerbatimChar"/>
        </w:rPr>
        <w:t xml:space="preserve">│ Queries         │</w:t>
      </w:r>
      <w:r>
        <w:br/>
      </w:r>
      <w:r>
        <w:rPr>
          <w:rStyle w:val="VerbatimChar"/>
        </w:rPr>
        <w:t xml:space="preserve">│ Handlers   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Repository 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EF Core    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SQLite         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solution-structure"/>
    <w:p>
      <w:pPr>
        <w:pStyle w:val="Heading1"/>
      </w:pPr>
      <w:r>
        <w:t xml:space="preserve">Solution Structure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br/>
      </w:r>
      <w:r>
        <w:rPr>
          <w:rStyle w:val="VerbatimChar"/>
        </w:rPr>
        <w:t xml:space="preserve">├── Todo.Domain</w:t>
      </w:r>
      <w:r>
        <w:br/>
      </w:r>
      <w:r>
        <w:rPr>
          <w:rStyle w:val="VerbatimChar"/>
        </w:rPr>
        <w:t xml:space="preserve">│   ├── Entities</w:t>
      </w:r>
      <w:r>
        <w:br/>
      </w:r>
      <w:r>
        <w:rPr>
          <w:rStyle w:val="VerbatimChar"/>
        </w:rPr>
        <w:t xml:space="preserve">│   └── Interfaces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Todo.Application</w:t>
      </w:r>
      <w:r>
        <w:br/>
      </w:r>
      <w:r>
        <w:rPr>
          <w:rStyle w:val="VerbatimChar"/>
        </w:rPr>
        <w:t xml:space="preserve">│   ├── Commands</w:t>
      </w:r>
      <w:r>
        <w:br/>
      </w:r>
      <w:r>
        <w:rPr>
          <w:rStyle w:val="VerbatimChar"/>
        </w:rPr>
        <w:t xml:space="preserve">│   ├── Queries</w:t>
      </w:r>
      <w:r>
        <w:br/>
      </w:r>
      <w:r>
        <w:rPr>
          <w:rStyle w:val="VerbatimChar"/>
        </w:rPr>
        <w:t xml:space="preserve">│   └── DependencyInjection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Todo.Persistence</w:t>
      </w:r>
      <w:r>
        <w:br/>
      </w:r>
      <w:r>
        <w:rPr>
          <w:rStyle w:val="VerbatimChar"/>
        </w:rPr>
        <w:t xml:space="preserve">│   ├── Data</w:t>
      </w:r>
      <w:r>
        <w:br/>
      </w:r>
      <w:r>
        <w:rPr>
          <w:rStyle w:val="VerbatimChar"/>
        </w:rPr>
        <w:t xml:space="preserve">│   ├── Repositories</w:t>
      </w:r>
      <w:r>
        <w:br/>
      </w:r>
      <w:r>
        <w:rPr>
          <w:rStyle w:val="VerbatimChar"/>
        </w:rPr>
        <w:t xml:space="preserve">│   ├── Migrations</w:t>
      </w:r>
      <w:r>
        <w:br/>
      </w:r>
      <w:r>
        <w:rPr>
          <w:rStyle w:val="VerbatimChar"/>
        </w:rPr>
        <w:t xml:space="preserve">│   └── DependencyInjection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TodoApi</w:t>
      </w:r>
      <w:r>
        <w:br/>
      </w:r>
      <w:r>
        <w:rPr>
          <w:rStyle w:val="VerbatimChar"/>
        </w:rPr>
        <w:t xml:space="preserve">    ├── Contracts</w:t>
      </w:r>
      <w:r>
        <w:br/>
      </w:r>
      <w:r>
        <w:rPr>
          <w:rStyle w:val="VerbatimChar"/>
        </w:rPr>
        <w:t xml:space="preserve">    └── Program.cs</w:t>
      </w:r>
    </w:p>
    <w:p>
      <w:r>
        <w:pict>
          <v:rect style="width:0;height:1.5pt" o:hralign="center" o:hrstd="t" o:hr="t"/>
        </w:pict>
      </w:r>
    </w:p>
    <w:bookmarkEnd w:id="23"/>
    <w:bookmarkStart w:id="28" w:name="layer-responsibilities"/>
    <w:p>
      <w:pPr>
        <w:pStyle w:val="Heading1"/>
      </w:pPr>
      <w:r>
        <w:t xml:space="preserve">Layer Responsibilities</w:t>
      </w:r>
    </w:p>
    <w:bookmarkStart w:id="24" w:name="domain"/>
    <w:p>
      <w:pPr>
        <w:pStyle w:val="Heading2"/>
      </w:pPr>
      <w:r>
        <w:t xml:space="preserve">Domain</w:t>
      </w:r>
    </w:p>
    <w:p>
      <w:pPr>
        <w:pStyle w:val="FirstParagraph"/>
      </w:pPr>
      <w:r>
        <w:t xml:space="preserve">Contains core business objects.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TodoItem</w:t>
      </w:r>
    </w:p>
    <w:p>
      <w:pPr>
        <w:pStyle w:val="Compact"/>
        <w:numPr>
          <w:ilvl w:val="0"/>
          <w:numId w:val="1002"/>
        </w:numPr>
      </w:pPr>
      <w:r>
        <w:t xml:space="preserve">ITodoRepository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3"/>
        </w:numPr>
      </w:pPr>
      <w:r>
        <w:t xml:space="preserve">No EF Core</w:t>
      </w:r>
    </w:p>
    <w:p>
      <w:pPr>
        <w:pStyle w:val="Compact"/>
        <w:numPr>
          <w:ilvl w:val="0"/>
          <w:numId w:val="1003"/>
        </w:numPr>
      </w:pPr>
      <w:r>
        <w:t xml:space="preserve">No ASP.NET</w:t>
      </w:r>
    </w:p>
    <w:p>
      <w:pPr>
        <w:pStyle w:val="Compact"/>
        <w:numPr>
          <w:ilvl w:val="0"/>
          <w:numId w:val="1003"/>
        </w:numPr>
      </w:pPr>
      <w:r>
        <w:t xml:space="preserve">No infrastructure dependencies</w:t>
      </w:r>
    </w:p>
    <w:p>
      <w:r>
        <w:pict>
          <v:rect style="width:0;height:1.5pt" o:hralign="center" o:hrstd="t" o:hr="t"/>
        </w:pict>
      </w:r>
    </w:p>
    <w:bookmarkEnd w:id="24"/>
    <w:bookmarkStart w:id="25" w:name="application"/>
    <w:p>
      <w:pPr>
        <w:pStyle w:val="Heading2"/>
      </w:pPr>
      <w:r>
        <w:t xml:space="preserve">Application</w:t>
      </w:r>
    </w:p>
    <w:p>
      <w:pPr>
        <w:pStyle w:val="FirstParagraph"/>
      </w:pPr>
      <w:r>
        <w:t xml:space="preserve">Contains use cases.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CreateTodoCommand</w:t>
      </w:r>
    </w:p>
    <w:p>
      <w:pPr>
        <w:pStyle w:val="Compact"/>
        <w:numPr>
          <w:ilvl w:val="0"/>
          <w:numId w:val="1004"/>
        </w:numPr>
      </w:pPr>
      <w:r>
        <w:t xml:space="preserve">CreateTodoHandler</w:t>
      </w:r>
    </w:p>
    <w:p>
      <w:pPr>
        <w:pStyle w:val="Compact"/>
        <w:numPr>
          <w:ilvl w:val="0"/>
          <w:numId w:val="1004"/>
        </w:numPr>
      </w:pPr>
      <w:r>
        <w:t xml:space="preserve">GetTodosHandler</w:t>
      </w:r>
    </w:p>
    <w:p>
      <w:pPr>
        <w:pStyle w:val="Compact"/>
        <w:numPr>
          <w:ilvl w:val="0"/>
          <w:numId w:val="1004"/>
        </w:numPr>
      </w:pPr>
      <w:r>
        <w:t xml:space="preserve">UpdateTodoHandler</w:t>
      </w:r>
    </w:p>
    <w:p>
      <w:pPr>
        <w:pStyle w:val="Compact"/>
        <w:numPr>
          <w:ilvl w:val="0"/>
          <w:numId w:val="1004"/>
        </w:numPr>
      </w:pPr>
      <w:r>
        <w:t xml:space="preserve">DeleteTodoHandler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Business logic</w:t>
      </w:r>
    </w:p>
    <w:p>
      <w:pPr>
        <w:pStyle w:val="Compact"/>
        <w:numPr>
          <w:ilvl w:val="0"/>
          <w:numId w:val="1005"/>
        </w:numPr>
      </w:pPr>
      <w:r>
        <w:t xml:space="preserve">Validation</w:t>
      </w:r>
    </w:p>
    <w:p>
      <w:pPr>
        <w:pStyle w:val="Compact"/>
        <w:numPr>
          <w:ilvl w:val="0"/>
          <w:numId w:val="1005"/>
        </w:numPr>
      </w:pPr>
      <w:r>
        <w:t xml:space="preserve">Workflow orchestration</w:t>
      </w:r>
    </w:p>
    <w:p>
      <w:r>
        <w:pict>
          <v:rect style="width:0;height:1.5pt" o:hralign="center" o:hrstd="t" o:hr="t"/>
        </w:pict>
      </w:r>
    </w:p>
    <w:bookmarkEnd w:id="25"/>
    <w:bookmarkStart w:id="26" w:name="persistence"/>
    <w:p>
      <w:pPr>
        <w:pStyle w:val="Heading2"/>
      </w:pPr>
      <w:r>
        <w:t xml:space="preserve">Persistence</w:t>
      </w:r>
    </w:p>
    <w:p>
      <w:pPr>
        <w:pStyle w:val="FirstParagraph"/>
      </w:pPr>
      <w:r>
        <w:t xml:space="preserve">Contains data access logic.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AppDbContext</w:t>
      </w:r>
    </w:p>
    <w:p>
      <w:pPr>
        <w:pStyle w:val="Compact"/>
        <w:numPr>
          <w:ilvl w:val="0"/>
          <w:numId w:val="1006"/>
        </w:numPr>
      </w:pPr>
      <w:r>
        <w:t xml:space="preserve">TodoRepository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Database communication</w:t>
      </w:r>
    </w:p>
    <w:p>
      <w:pPr>
        <w:pStyle w:val="Compact"/>
        <w:numPr>
          <w:ilvl w:val="0"/>
          <w:numId w:val="1007"/>
        </w:numPr>
      </w:pPr>
      <w:r>
        <w:t xml:space="preserve">EF Core configuration</w:t>
      </w:r>
    </w:p>
    <w:p>
      <w:pPr>
        <w:pStyle w:val="Compact"/>
        <w:numPr>
          <w:ilvl w:val="0"/>
          <w:numId w:val="1007"/>
        </w:numPr>
      </w:pPr>
      <w:r>
        <w:t xml:space="preserve">Migrations</w:t>
      </w:r>
    </w:p>
    <w:p>
      <w:r>
        <w:pict>
          <v:rect style="width:0;height:1.5pt" o:hralign="center" o:hrstd="t" o:hr="t"/>
        </w:pict>
      </w:r>
    </w:p>
    <w:bookmarkEnd w:id="26"/>
    <w:bookmarkStart w:id="27" w:name="api"/>
    <w:p>
      <w:pPr>
        <w:pStyle w:val="Heading2"/>
      </w:pPr>
      <w:r>
        <w:t xml:space="preserve">API</w:t>
      </w:r>
    </w:p>
    <w:p>
      <w:pPr>
        <w:pStyle w:val="FirstParagraph"/>
      </w:pPr>
      <w:r>
        <w:t xml:space="preserve">Contains HTTP endpoints.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Request handling</w:t>
      </w:r>
    </w:p>
    <w:p>
      <w:pPr>
        <w:pStyle w:val="Compact"/>
        <w:numPr>
          <w:ilvl w:val="0"/>
          <w:numId w:val="1008"/>
        </w:numPr>
      </w:pPr>
      <w:r>
        <w:t xml:space="preserve">Response generation</w:t>
      </w:r>
    </w:p>
    <w:p>
      <w:pPr>
        <w:pStyle w:val="Compact"/>
        <w:numPr>
          <w:ilvl w:val="0"/>
          <w:numId w:val="1008"/>
        </w:numPr>
      </w:pPr>
      <w:r>
        <w:t xml:space="preserve">Dependency Injection setup</w:t>
      </w:r>
    </w:p>
    <w:p>
      <w:pPr>
        <w:pStyle w:val="Compact"/>
        <w:numPr>
          <w:ilvl w:val="0"/>
          <w:numId w:val="1008"/>
        </w:numPr>
      </w:pPr>
      <w:r>
        <w:t xml:space="preserve">Route definitions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quest-flow-example"/>
    <w:p>
      <w:pPr>
        <w:pStyle w:val="Heading1"/>
      </w:pPr>
      <w:r>
        <w:t xml:space="preserve">Request Flow Example</w:t>
      </w:r>
    </w:p>
    <w:p>
      <w:pPr>
        <w:pStyle w:val="FirstParagraph"/>
      </w:pPr>
      <w:r>
        <w:t xml:space="preserve">Create Todo</w:t>
      </w:r>
    </w:p>
    <w:p>
      <w:pPr>
        <w:pStyle w:val="SourceCode"/>
      </w:pPr>
      <w:r>
        <w:rPr>
          <w:rStyle w:val="VerbatimChar"/>
        </w:rPr>
        <w:t xml:space="preserve">POST /api/todos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CreateTodoRequest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CreateTodoCommand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CreateTodoHandler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ITodoRepository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TodoRepository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AppDbContext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SQLite Database</w:t>
      </w:r>
    </w:p>
    <w:p>
      <w:r>
        <w:pict>
          <v:rect style="width:0;height:1.5pt" o:hralign="center" o:hrstd="t" o:hr="t"/>
        </w:pict>
      </w:r>
    </w:p>
    <w:bookmarkEnd w:id="29"/>
    <w:bookmarkStart w:id="30" w:name="current-features"/>
    <w:p>
      <w:pPr>
        <w:pStyle w:val="Heading1"/>
      </w:pPr>
      <w:r>
        <w:t xml:space="preserve">Current Features</w:t>
      </w:r>
    </w:p>
    <w:p>
      <w:pPr>
        <w:pStyle w:val="FirstParagraph"/>
      </w:pPr>
      <w:r>
        <w:t xml:space="preserve">Completed:</w:t>
      </w:r>
    </w:p>
    <w:p>
      <w:pPr>
        <w:pStyle w:val="Compact"/>
        <w:numPr>
          <w:ilvl w:val="0"/>
          <w:numId w:val="1009"/>
        </w:numPr>
      </w:pPr>
      <w:r>
        <w:t xml:space="preserve">Create Todo</w:t>
      </w:r>
    </w:p>
    <w:p>
      <w:pPr>
        <w:pStyle w:val="Compact"/>
        <w:numPr>
          <w:ilvl w:val="0"/>
          <w:numId w:val="1009"/>
        </w:numPr>
      </w:pPr>
      <w:r>
        <w:t xml:space="preserve">Get All Todos</w:t>
      </w:r>
    </w:p>
    <w:p>
      <w:pPr>
        <w:pStyle w:val="Compact"/>
        <w:numPr>
          <w:ilvl w:val="0"/>
          <w:numId w:val="1009"/>
        </w:numPr>
      </w:pPr>
      <w:r>
        <w:t xml:space="preserve">Get Todo By Id</w:t>
      </w:r>
    </w:p>
    <w:p>
      <w:pPr>
        <w:pStyle w:val="Compact"/>
        <w:numPr>
          <w:ilvl w:val="0"/>
          <w:numId w:val="1009"/>
        </w:numPr>
      </w:pPr>
      <w:r>
        <w:t xml:space="preserve">Update Todo</w:t>
      </w:r>
    </w:p>
    <w:p>
      <w:pPr>
        <w:pStyle w:val="Compact"/>
        <w:numPr>
          <w:ilvl w:val="0"/>
          <w:numId w:val="1009"/>
        </w:numPr>
      </w:pPr>
      <w:r>
        <w:t xml:space="preserve">Delete Todo</w:t>
      </w:r>
    </w:p>
    <w:p>
      <w:r>
        <w:pict>
          <v:rect style="width:0;height:1.5pt" o:hralign="center" o:hrstd="t" o:hr="t"/>
        </w:pict>
      </w:r>
    </w:p>
    <w:bookmarkEnd w:id="30"/>
    <w:bookmarkStart w:id="36" w:name="api-endpoints"/>
    <w:p>
      <w:pPr>
        <w:pStyle w:val="Heading1"/>
      </w:pPr>
      <w:r>
        <w:t xml:space="preserve">API Endpoints</w:t>
      </w:r>
    </w:p>
    <w:bookmarkStart w:id="31" w:name="get-all-todos"/>
    <w:p>
      <w:pPr>
        <w:pStyle w:val="Heading2"/>
      </w:pPr>
      <w:r>
        <w:t xml:space="preserve">Get All Todos</w:t>
      </w:r>
    </w:p>
    <w:p>
      <w:pPr>
        <w:pStyle w:val="SourceCode"/>
      </w:pPr>
      <w:r>
        <w:rPr>
          <w:rStyle w:val="VerbatimChar"/>
        </w:rPr>
        <w:t xml:space="preserve">GET /api/todos</w:t>
      </w:r>
    </w:p>
    <w:p>
      <w:r>
        <w:pict>
          <v:rect style="width:0;height:1.5pt" o:hralign="center" o:hrstd="t" o:hr="t"/>
        </w:pict>
      </w:r>
    </w:p>
    <w:bookmarkEnd w:id="31"/>
    <w:bookmarkStart w:id="32" w:name="get-todo-by-id"/>
    <w:p>
      <w:pPr>
        <w:pStyle w:val="Heading2"/>
      </w:pPr>
      <w:r>
        <w:t xml:space="preserve">Get Todo By Id</w:t>
      </w:r>
    </w:p>
    <w:p>
      <w:pPr>
        <w:pStyle w:val="SourceCode"/>
      </w:pPr>
      <w:r>
        <w:rPr>
          <w:rStyle w:val="VerbatimChar"/>
        </w:rPr>
        <w:t xml:space="preserve">GET /api/todos/{id}</w:t>
      </w:r>
    </w:p>
    <w:p>
      <w:r>
        <w:pict>
          <v:rect style="width:0;height:1.5pt" o:hralign="center" o:hrstd="t" o:hr="t"/>
        </w:pict>
      </w:r>
    </w:p>
    <w:bookmarkEnd w:id="32"/>
    <w:bookmarkStart w:id="33" w:name="create-todo"/>
    <w:p>
      <w:pPr>
        <w:pStyle w:val="Heading2"/>
      </w:pPr>
      <w:r>
        <w:t xml:space="preserve">Create Todo</w:t>
      </w:r>
    </w:p>
    <w:p>
      <w:pPr>
        <w:pStyle w:val="SourceCode"/>
      </w:pPr>
      <w:r>
        <w:rPr>
          <w:rStyle w:val="VerbatimChar"/>
        </w:rPr>
        <w:t xml:space="preserve">POST /api/todos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 Clean Architecture"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update-todo"/>
    <w:p>
      <w:pPr>
        <w:pStyle w:val="Heading2"/>
      </w:pPr>
      <w:r>
        <w:t xml:space="preserve">Update Todo</w:t>
      </w:r>
    </w:p>
    <w:p>
      <w:pPr>
        <w:pStyle w:val="SourceCode"/>
      </w:pPr>
      <w:r>
        <w:rPr>
          <w:rStyle w:val="VerbatimChar"/>
        </w:rPr>
        <w:t xml:space="preserve">PUT /api/todos/{id}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 ASP.NET 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delete-todo"/>
    <w:p>
      <w:pPr>
        <w:pStyle w:val="Heading2"/>
      </w:pPr>
      <w:r>
        <w:t xml:space="preserve">Delete Todo</w:t>
      </w:r>
    </w:p>
    <w:p>
      <w:pPr>
        <w:pStyle w:val="SourceCode"/>
      </w:pPr>
      <w:r>
        <w:rPr>
          <w:rStyle w:val="VerbatimChar"/>
        </w:rPr>
        <w:t xml:space="preserve">DELETE /api/todos/{id}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echnologies-used"/>
    <w:p>
      <w:pPr>
        <w:pStyle w:val="Heading1"/>
      </w:pPr>
      <w:r>
        <w:t xml:space="preserve">Technologies Used</w:t>
      </w:r>
    </w:p>
    <w:p>
      <w:pPr>
        <w:pStyle w:val="FirstParagraph"/>
      </w:pPr>
      <w:r>
        <w:t xml:space="preserve">Backend</w:t>
      </w:r>
    </w:p>
    <w:p>
      <w:pPr>
        <w:pStyle w:val="Compact"/>
        <w:numPr>
          <w:ilvl w:val="0"/>
          <w:numId w:val="1010"/>
        </w:numPr>
      </w:pPr>
      <w:r>
        <w:t xml:space="preserve">ASP.NET Core 10</w:t>
      </w:r>
    </w:p>
    <w:p>
      <w:pPr>
        <w:pStyle w:val="Compact"/>
        <w:numPr>
          <w:ilvl w:val="0"/>
          <w:numId w:val="1010"/>
        </w:numPr>
      </w:pPr>
      <w:r>
        <w:t xml:space="preserve">C#</w:t>
      </w:r>
    </w:p>
    <w:p>
      <w:pPr>
        <w:pStyle w:val="Compact"/>
        <w:numPr>
          <w:ilvl w:val="0"/>
          <w:numId w:val="1010"/>
        </w:numPr>
      </w:pPr>
      <w:r>
        <w:t xml:space="preserve">Entity Framework Core</w:t>
      </w:r>
    </w:p>
    <w:p>
      <w:pPr>
        <w:pStyle w:val="Compact"/>
        <w:numPr>
          <w:ilvl w:val="0"/>
          <w:numId w:val="1010"/>
        </w:numPr>
      </w:pPr>
      <w:r>
        <w:t xml:space="preserve">SQLite</w:t>
      </w:r>
    </w:p>
    <w:p>
      <w:pPr>
        <w:pStyle w:val="FirstParagraph"/>
      </w:pPr>
      <w:r>
        <w:t xml:space="preserve">Architecture</w:t>
      </w:r>
    </w:p>
    <w:p>
      <w:pPr>
        <w:pStyle w:val="Compact"/>
        <w:numPr>
          <w:ilvl w:val="0"/>
          <w:numId w:val="1011"/>
        </w:numPr>
      </w:pPr>
      <w:r>
        <w:t xml:space="preserve">Clean Architecture</w:t>
      </w:r>
    </w:p>
    <w:p>
      <w:pPr>
        <w:pStyle w:val="Compact"/>
        <w:numPr>
          <w:ilvl w:val="0"/>
          <w:numId w:val="1011"/>
        </w:numPr>
      </w:pPr>
      <w:r>
        <w:t xml:space="preserve">Repository Pattern</w:t>
      </w:r>
    </w:p>
    <w:p>
      <w:pPr>
        <w:pStyle w:val="Compact"/>
        <w:numPr>
          <w:ilvl w:val="0"/>
          <w:numId w:val="1011"/>
        </w:numPr>
      </w:pPr>
      <w:r>
        <w:t xml:space="preserve">Dependency Injection</w:t>
      </w:r>
    </w:p>
    <w:p>
      <w:pPr>
        <w:pStyle w:val="FirstParagraph"/>
      </w:pPr>
      <w:r>
        <w:t xml:space="preserve">Development</w:t>
      </w:r>
    </w:p>
    <w:p>
      <w:pPr>
        <w:pStyle w:val="Compact"/>
        <w:numPr>
          <w:ilvl w:val="0"/>
          <w:numId w:val="1012"/>
        </w:numPr>
      </w:pPr>
      <w:r>
        <w:t xml:space="preserve">Git</w:t>
      </w:r>
    </w:p>
    <w:p>
      <w:pPr>
        <w:pStyle w:val="Compact"/>
        <w:numPr>
          <w:ilvl w:val="0"/>
          <w:numId w:val="1012"/>
        </w:numPr>
      </w:pPr>
      <w:r>
        <w:t xml:space="preserve">GitHub</w:t>
      </w:r>
    </w:p>
    <w:p>
      <w:pPr>
        <w:pStyle w:val="Compact"/>
        <w:numPr>
          <w:ilvl w:val="0"/>
          <w:numId w:val="1012"/>
        </w:numPr>
      </w:pPr>
      <w:r>
        <w:t xml:space="preserve">GitHub Codespaces</w:t>
      </w:r>
    </w:p>
    <w:p>
      <w:pPr>
        <w:pStyle w:val="FirstParagraph"/>
      </w:pPr>
      <w:r>
        <w:t xml:space="preserve">Frontend (Upcoming)</w:t>
      </w:r>
    </w:p>
    <w:p>
      <w:pPr>
        <w:pStyle w:val="Compact"/>
        <w:numPr>
          <w:ilvl w:val="0"/>
          <w:numId w:val="1013"/>
        </w:numPr>
      </w:pPr>
      <w:r>
        <w:t xml:space="preserve">React</w:t>
      </w:r>
    </w:p>
    <w:p>
      <w:pPr>
        <w:pStyle w:val="Compact"/>
        <w:numPr>
          <w:ilvl w:val="0"/>
          <w:numId w:val="1013"/>
        </w:numPr>
      </w:pPr>
      <w:r>
        <w:t xml:space="preserve">TypeScript</w:t>
      </w:r>
    </w:p>
    <w:p>
      <w:pPr>
        <w:pStyle w:val="Compact"/>
        <w:numPr>
          <w:ilvl w:val="0"/>
          <w:numId w:val="1013"/>
        </w:numPr>
      </w:pPr>
      <w:r>
        <w:t xml:space="preserve">Vite</w:t>
      </w:r>
    </w:p>
    <w:p>
      <w:r>
        <w:pict>
          <v:rect style="width:0;height:1.5pt" o:hralign="center" o:hrstd="t" o:hr="t"/>
        </w:pict>
      </w:r>
    </w:p>
    <w:bookmarkEnd w:id="37"/>
    <w:bookmarkStart w:id="42" w:name="key-learnings"/>
    <w:p>
      <w:pPr>
        <w:pStyle w:val="Heading1"/>
      </w:pPr>
      <w:r>
        <w:t xml:space="preserve">Key Learnings</w:t>
      </w:r>
    </w:p>
    <w:bookmarkStart w:id="38" w:name="why-dependency-injection"/>
    <w:p>
      <w:pPr>
        <w:pStyle w:val="Heading2"/>
      </w:pPr>
      <w:r>
        <w:t xml:space="preserve">Why Dependency Injection?</w:t>
      </w:r>
    </w:p>
    <w:p>
      <w:pPr>
        <w:pStyle w:val="FirstParagraph"/>
      </w:pPr>
      <w:r>
        <w:t xml:space="preserve">Allows application components to depend on abstractions instead of concrete implementations.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14"/>
        </w:numPr>
      </w:pPr>
      <w:r>
        <w:t xml:space="preserve">Loose coupling</w:t>
      </w:r>
    </w:p>
    <w:p>
      <w:pPr>
        <w:pStyle w:val="Compact"/>
        <w:numPr>
          <w:ilvl w:val="0"/>
          <w:numId w:val="1014"/>
        </w:numPr>
      </w:pPr>
      <w:r>
        <w:t xml:space="preserve">Easier testing</w:t>
      </w:r>
    </w:p>
    <w:p>
      <w:pPr>
        <w:pStyle w:val="Compact"/>
        <w:numPr>
          <w:ilvl w:val="0"/>
          <w:numId w:val="1014"/>
        </w:numPr>
      </w:pPr>
      <w:r>
        <w:t xml:space="preserve">Better maintainability</w:t>
      </w:r>
    </w:p>
    <w:p>
      <w:r>
        <w:pict>
          <v:rect style="width:0;height:1.5pt" o:hralign="center" o:hrstd="t" o:hr="t"/>
        </w:pict>
      </w:r>
    </w:p>
    <w:bookmarkEnd w:id="38"/>
    <w:bookmarkStart w:id="39" w:name="why-repository-pattern"/>
    <w:p>
      <w:pPr>
        <w:pStyle w:val="Heading2"/>
      </w:pPr>
      <w:r>
        <w:t xml:space="preserve">Why Repository Pattern?</w:t>
      </w:r>
    </w:p>
    <w:p>
      <w:pPr>
        <w:pStyle w:val="FirstParagraph"/>
      </w:pPr>
      <w:r>
        <w:t xml:space="preserve">Separates data access logic from business logic.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15"/>
        </w:numPr>
      </w:pPr>
      <w:r>
        <w:t xml:space="preserve">Cleaner architecture</w:t>
      </w:r>
    </w:p>
    <w:p>
      <w:pPr>
        <w:pStyle w:val="Compact"/>
        <w:numPr>
          <w:ilvl w:val="0"/>
          <w:numId w:val="1015"/>
        </w:numPr>
      </w:pPr>
      <w:r>
        <w:t xml:space="preserve">Easier testing</w:t>
      </w:r>
    </w:p>
    <w:p>
      <w:pPr>
        <w:pStyle w:val="Compact"/>
        <w:numPr>
          <w:ilvl w:val="0"/>
          <w:numId w:val="1015"/>
        </w:numPr>
      </w:pPr>
      <w:r>
        <w:t xml:space="preserve">Centralized database access</w:t>
      </w:r>
    </w:p>
    <w:p>
      <w:r>
        <w:pict>
          <v:rect style="width:0;height:1.5pt" o:hralign="center" o:hrstd="t" o:hr="t"/>
        </w:pict>
      </w:r>
    </w:p>
    <w:bookmarkEnd w:id="39"/>
    <w:bookmarkStart w:id="40" w:name="Xf150f9d744ec7229e11d4089d8e0909f46115cb"/>
    <w:p>
      <w:pPr>
        <w:pStyle w:val="Heading2"/>
      </w:pPr>
      <w:r>
        <w:t xml:space="preserve">Why is the Id passed in the route for Update?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PUT /api/todos/{id}</w:t>
      </w:r>
    </w:p>
    <w:p>
      <w:pPr>
        <w:pStyle w:val="FirstParagraph"/>
      </w:pPr>
      <w:r>
        <w:t xml:space="preserve">The route identifies the resource.</w:t>
      </w:r>
    </w:p>
    <w:p>
      <w:pPr>
        <w:pStyle w:val="BodyText"/>
      </w:pPr>
      <w:r>
        <w:t xml:space="preserve">The request body contains the new state of that resource.</w:t>
      </w:r>
    </w:p>
    <w:p>
      <w:pPr>
        <w:pStyle w:val="BodyText"/>
      </w:pPr>
      <w:r>
        <w:t xml:space="preserve">This avoids inconsistencies between route and request body identifiers.</w:t>
      </w:r>
    </w:p>
    <w:p>
      <w:r>
        <w:pict>
          <v:rect style="width:0;height:1.5pt" o:hralign="center" o:hrstd="t" o:hr="t"/>
        </w:pict>
      </w:r>
    </w:p>
    <w:bookmarkEnd w:id="40"/>
    <w:bookmarkStart w:id="41" w:name="X8203b85fec759161c8a7d82ea20416ab2d9f6c7"/>
    <w:p>
      <w:pPr>
        <w:pStyle w:val="Heading2"/>
      </w:pPr>
      <w:r>
        <w:t xml:space="preserve">Why does the API return HTTP status codes?</w:t>
      </w:r>
    </w:p>
    <w:p>
      <w:pPr>
        <w:pStyle w:val="FirstParagraph"/>
      </w:pPr>
      <w:r>
        <w:t xml:space="preserve">The API layer is responsible for translating application results into HTTP responses.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6"/>
        </w:numPr>
      </w:pPr>
      <w:r>
        <w:t xml:space="preserve">200 OK</w:t>
      </w:r>
    </w:p>
    <w:p>
      <w:pPr>
        <w:pStyle w:val="Compact"/>
        <w:numPr>
          <w:ilvl w:val="0"/>
          <w:numId w:val="1016"/>
        </w:numPr>
      </w:pPr>
      <w:r>
        <w:t xml:space="preserve">204 No Content</w:t>
      </w:r>
    </w:p>
    <w:p>
      <w:pPr>
        <w:pStyle w:val="Compact"/>
        <w:numPr>
          <w:ilvl w:val="0"/>
          <w:numId w:val="1016"/>
        </w:numPr>
      </w:pPr>
      <w:r>
        <w:t xml:space="preserve">404 Not Found</w:t>
      </w:r>
    </w:p>
    <w:p>
      <w:pPr>
        <w:pStyle w:val="FirstParagraph"/>
      </w:pPr>
      <w:r>
        <w:t xml:space="preserve">The Repository and Application layers should not contain HTTP-specific concerns.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future-enhancements"/>
    <w:p>
      <w:pPr>
        <w:pStyle w:val="Heading1"/>
      </w:pPr>
      <w:r>
        <w:t xml:space="preserve">Future Enhancements</w:t>
      </w:r>
    </w:p>
    <w:p>
      <w:pPr>
        <w:pStyle w:val="FirstParagraph"/>
      </w:pPr>
      <w:r>
        <w:t xml:space="preserve">Planned:</w:t>
      </w:r>
    </w:p>
    <w:p>
      <w:pPr>
        <w:pStyle w:val="Compact"/>
        <w:numPr>
          <w:ilvl w:val="0"/>
          <w:numId w:val="1017"/>
        </w:numPr>
      </w:pPr>
      <w:r>
        <w:t xml:space="preserve">Swagger/OpenAPI</w:t>
      </w:r>
    </w:p>
    <w:p>
      <w:pPr>
        <w:pStyle w:val="Compact"/>
        <w:numPr>
          <w:ilvl w:val="0"/>
          <w:numId w:val="1017"/>
        </w:numPr>
      </w:pPr>
      <w:r>
        <w:t xml:space="preserve">React Frontend</w:t>
      </w:r>
    </w:p>
    <w:p>
      <w:pPr>
        <w:pStyle w:val="Compact"/>
        <w:numPr>
          <w:ilvl w:val="0"/>
          <w:numId w:val="1017"/>
        </w:numPr>
      </w:pPr>
      <w:r>
        <w:t xml:space="preserve">Task Filtering</w:t>
      </w:r>
    </w:p>
    <w:p>
      <w:pPr>
        <w:pStyle w:val="Compact"/>
        <w:numPr>
          <w:ilvl w:val="0"/>
          <w:numId w:val="1017"/>
        </w:numPr>
      </w:pPr>
      <w:r>
        <w:t xml:space="preserve">Search</w:t>
      </w:r>
    </w:p>
    <w:p>
      <w:pPr>
        <w:pStyle w:val="Compact"/>
        <w:numPr>
          <w:ilvl w:val="0"/>
          <w:numId w:val="1017"/>
        </w:numPr>
      </w:pPr>
      <w:r>
        <w:t xml:space="preserve">Authentication &amp; Authorization</w:t>
      </w:r>
    </w:p>
    <w:p>
      <w:pPr>
        <w:pStyle w:val="Compact"/>
        <w:numPr>
          <w:ilvl w:val="0"/>
          <w:numId w:val="1017"/>
        </w:numPr>
      </w:pPr>
      <w:r>
        <w:t xml:space="preserve">Docker</w:t>
      </w:r>
    </w:p>
    <w:p>
      <w:pPr>
        <w:pStyle w:val="Compact"/>
        <w:numPr>
          <w:ilvl w:val="0"/>
          <w:numId w:val="1017"/>
        </w:numPr>
      </w:pPr>
      <w:r>
        <w:t xml:space="preserve">CI/CD Pipeline</w:t>
      </w:r>
    </w:p>
    <w:p>
      <w:pPr>
        <w:pStyle w:val="Compact"/>
        <w:numPr>
          <w:ilvl w:val="0"/>
          <w:numId w:val="1017"/>
        </w:numPr>
      </w:pPr>
      <w:r>
        <w:t xml:space="preserve">AI Task Suggestions</w:t>
      </w:r>
    </w:p>
    <w:p>
      <w:pPr>
        <w:pStyle w:val="Compact"/>
        <w:numPr>
          <w:ilvl w:val="0"/>
          <w:numId w:val="1017"/>
        </w:numPr>
      </w:pPr>
      <w:r>
        <w:t xml:space="preserve">Cloud Deployment</w:t>
      </w:r>
    </w:p>
    <w:p>
      <w:r>
        <w:pict>
          <v:rect style="width:0;height:1.5pt" o:hralign="center" o:hrstd="t" o:hr="t"/>
        </w:pict>
      </w:r>
    </w:p>
    <w:bookmarkEnd w:id="43"/>
    <w:bookmarkStart w:id="44" w:name="author"/>
    <w:p>
      <w:pPr>
        <w:pStyle w:val="Heading1"/>
      </w:pPr>
      <w:r>
        <w:t xml:space="preserve">Author</w:t>
      </w:r>
    </w:p>
    <w:p>
      <w:pPr>
        <w:pStyle w:val="FirstParagraph"/>
      </w:pPr>
      <w:r>
        <w:t xml:space="preserve">Built as a learning project to gain hands-on experience with modern backend development and Clean Architecture principles.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2026-06-19T15:18:33Z</dcterms:created>
  <dcterms:modified xsi:type="dcterms:W3CDTF">2026-06-19T15:18:33Z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