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60"/>
        <w:jc w:val="center"/>
        <w:rPr/>
      </w:pPr>
      <w:r>
        <w:rPr>
          <w:b/>
          <w:bCs/>
          <w:sz w:val="30"/>
          <w:szCs w:val="30"/>
        </w:rPr>
        <w:t>FORMATO ESTÁNDAR DE PROYECTOS DE DESARROLLO DE SOFTWARE</w:t>
      </w:r>
    </w:p>
    <w:p>
      <w:pPr>
        <w:pStyle w:val="Normal"/>
        <w:spacing w:before="0" w:after="600"/>
        <w:jc w:val="center"/>
        <w:rPr>
          <w:i/>
          <w:iCs/>
          <w:sz w:val="26"/>
          <w:szCs w:val="26"/>
        </w:rPr>
      </w:pPr>
      <w:r>
        <w:rPr/>
      </w:r>
    </w:p>
    <w:p>
      <w:pPr>
        <w:pStyle w:val="Normal"/>
        <w:spacing w:before="0" w:after="600"/>
        <w:jc w:val="center"/>
        <w:rPr/>
      </w:pPr>
      <w:r>
        <w:rPr>
          <w:b/>
          <w:bCs/>
          <w:color w:val="512888"/>
          <w:sz w:val="44"/>
          <w:szCs w:val="44"/>
        </w:rPr>
        <w:t>MUELLE DIGITAL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Nombre del proyecto: </w:t>
      </w:r>
      <w:r>
        <w:rPr/>
        <w:t>Muelle Digital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Tipo de proyecto: </w:t>
      </w:r>
      <w:r>
        <w:rPr/>
        <w:t>Aplicación web — Marketplace de experiencias ecoturísticas fluviales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Institución / Empresa: </w:t>
      </w:r>
      <w:r>
        <w:rPr/>
        <w:t>__________________________ (completar)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Integrantes: </w:t>
      </w:r>
      <w:r>
        <w:rPr/>
        <w:t>Esteban Merlano (Líder, Backend y Despliegue) · Keyner Trujillo (Frontend) · Andres Rangel (Base de Datos) · Jhon Escobar (QA)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Director / Tutor: </w:t>
      </w:r>
      <w:r>
        <w:rPr/>
        <w:t>__________________________ (completar)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Fecha: </w:t>
      </w:r>
      <w:r>
        <w:rPr/>
        <w:t>Junio de 2026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Versión del documento: </w:t>
      </w:r>
      <w:r>
        <w:rPr/>
        <w:t>1.0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1. Introducción</w:t>
      </w:r>
    </w:p>
    <w:p>
      <w:pPr>
        <w:pStyle w:val="Heading2"/>
        <w:spacing w:before="160" w:after="80"/>
        <w:rPr/>
      </w:pPr>
      <w:r>
        <w:rPr/>
        <w:t>Contexto del problema</w:t>
      </w:r>
    </w:p>
    <w:p>
      <w:pPr>
        <w:pStyle w:val="Normal"/>
        <w:spacing w:before="0" w:after="120"/>
        <w:rPr/>
      </w:pPr>
      <w:r>
        <w:rPr/>
        <w:t>El ecoturismo fluvial en Barrancabermeja (avistamiento de manatíes, pesca artesanal, paseos en canoa y aviturismo) se ofrece de manera informal, sin canales digitales que conecten a los turistas con los guías y pescadores locales.</w:t>
      </w:r>
    </w:p>
    <w:p>
      <w:pPr>
        <w:pStyle w:val="Heading2"/>
        <w:spacing w:before="160" w:after="80"/>
        <w:rPr/>
      </w:pPr>
      <w:r>
        <w:rPr/>
        <w:t>Planteamiento del problema</w:t>
      </w:r>
    </w:p>
    <w:p>
      <w:pPr>
        <w:pStyle w:val="Normal"/>
        <w:spacing w:before="0" w:after="120"/>
        <w:rPr/>
      </w:pPr>
      <w:r>
        <w:rPr/>
        <w:t>No existe una plataforma centralizada para descubrir, reservar y pagar estas experiencias; los turistas no saben a quién contactar, no hay precios claros ni mecanismos de confianza, y los pagos son informales.</w:t>
      </w:r>
    </w:p>
    <w:p>
      <w:pPr>
        <w:pStyle w:val="Heading2"/>
        <w:spacing w:before="160" w:after="80"/>
        <w:rPr/>
      </w:pPr>
      <w:r>
        <w:rPr/>
        <w:t>Justificación</w:t>
      </w:r>
    </w:p>
    <w:p>
      <w:pPr>
        <w:pStyle w:val="Normal"/>
        <w:spacing w:before="0" w:after="120"/>
        <w:rPr/>
      </w:pPr>
      <w:r>
        <w:rPr/>
        <w:t>Una plataforma digital formaliza la actividad, da visibilidad y reputación a los guías locales, brinda seguridad y facilidad de reserva a los turistas, e impulsa la economía de la región.</w:t>
      </w:r>
    </w:p>
    <w:p>
      <w:pPr>
        <w:pStyle w:val="Heading2"/>
        <w:spacing w:before="160" w:after="80"/>
        <w:rPr/>
      </w:pPr>
      <w:r>
        <w:rPr/>
        <w:t>Objetivos generales y específicos</w:t>
      </w:r>
    </w:p>
    <w:p>
      <w:pPr>
        <w:pStyle w:val="Normal"/>
        <w:spacing w:before="0" w:after="120"/>
        <w:rPr/>
      </w:pPr>
      <w:r>
        <w:rPr/>
        <w:t>Objetivo general: desarrollar una plataforma web tipo marketplace para reservar y pagar experiencias ecoturísticas fluviales.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Permitir reservas digitales con control de cupos.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Integrar pagos en línea (Stripe) y métodos locales simulados.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Crear un sistema de reputación (reseñas en tiempo real).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Geolocalizar el punto de encuentro en un mapa.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Formalizar a los guías mediante verificación del administrador.</w:t>
      </w:r>
    </w:p>
    <w:p>
      <w:pPr>
        <w:pStyle w:val="Heading2"/>
        <w:spacing w:before="160" w:after="80"/>
        <w:rPr/>
      </w:pPr>
      <w:r>
        <w:rPr/>
        <w:t>Alcance del proyecto</w:t>
      </w:r>
    </w:p>
    <w:p>
      <w:pPr>
        <w:pStyle w:val="Normal"/>
        <w:spacing w:before="0" w:after="120"/>
        <w:rPr/>
      </w:pPr>
      <w:r>
        <w:rPr/>
        <w:t>MVP fullstack desplegado en producción: catálogo con filtros, reservas, pagos (Stripe en modo prueba), reseñas, mapas, verificación de guías y panel de administración. Quedan fuera del alcance la app móvil nativa y el cobro real en producción.</w:t>
      </w:r>
    </w:p>
    <w:p>
      <w:pPr>
        <w:pStyle w:val="Heading1"/>
        <w:spacing w:before="280" w:after="140"/>
        <w:rPr/>
      </w:pPr>
      <w:r>
        <w:rPr/>
        <w:t>2. Marco Teórico</w:t>
      </w:r>
    </w:p>
    <w:p>
      <w:pPr>
        <w:pStyle w:val="Heading2"/>
        <w:spacing w:before="160" w:after="80"/>
        <w:rPr/>
      </w:pPr>
      <w:r>
        <w:rPr/>
        <w:t>Ingeniería de software</w:t>
      </w:r>
    </w:p>
    <w:p>
      <w:pPr>
        <w:pStyle w:val="Normal"/>
        <w:spacing w:before="0" w:after="120"/>
        <w:rPr/>
      </w:pPr>
      <w:r>
        <w:rPr/>
        <w:t>Disciplina que aplica procesos sistemáticos —análisis, diseño, implementación, pruebas y despliegue— para construir software de calidad, mantenible y confiable.</w:t>
      </w:r>
    </w:p>
    <w:p>
      <w:pPr>
        <w:pStyle w:val="Heading2"/>
        <w:spacing w:before="160" w:after="80"/>
        <w:rPr/>
      </w:pPr>
      <w:r>
        <w:rPr/>
        <w:t>Desarrollo guiado por especificaciones (SDD)</w:t>
      </w:r>
    </w:p>
    <w:p>
      <w:pPr>
        <w:pStyle w:val="Normal"/>
        <w:spacing w:before="0" w:after="120"/>
        <w:rPr/>
      </w:pPr>
      <w:r>
        <w:rPr/>
        <w:t>Enfoque en el que las especificaciones (requisitos, historias de usuario y contratos de API) se definen y aprueban antes de programar, y el código se valida contra ellas, asegurando trazabilidad.</w:t>
      </w:r>
    </w:p>
    <w:p>
      <w:pPr>
        <w:pStyle w:val="Heading2"/>
        <w:spacing w:before="160" w:after="80"/>
        <w:rPr/>
      </w:pPr>
      <w:r>
        <w:rPr/>
        <w:t>Tecnologías relacionadas</w:t>
      </w:r>
    </w:p>
    <w:p>
      <w:pPr>
        <w:pStyle w:val="Normal"/>
        <w:spacing w:before="0" w:after="120"/>
        <w:rPr/>
      </w:pPr>
      <w:r>
        <w:rPr/>
        <w:t>Aplicaciones web de página única (SPA), APIs REST, bases de datos relacionales, autenticación basada en tokens (JWT), pasarelas de pago y mapas basados en datos abiertos (OpenStreetMap).</w:t>
      </w:r>
    </w:p>
    <w:p>
      <w:pPr>
        <w:pStyle w:val="Heading2"/>
        <w:spacing w:before="160" w:after="80"/>
        <w:rPr/>
      </w:pPr>
      <w:r>
        <w:rPr/>
        <w:t>Arquitecturas de software</w:t>
      </w:r>
    </w:p>
    <w:p>
      <w:pPr>
        <w:pStyle w:val="Normal"/>
        <w:spacing w:before="0" w:after="120"/>
        <w:rPr/>
      </w:pPr>
      <w:r>
        <w:rPr/>
        <w:t>Modelo cliente-servidor desacoplado; arquitectura por capas en el backend (rutas, controladores, acceso a datos); despliegue serverless en la nube.</w:t>
      </w:r>
    </w:p>
    <w:p>
      <w:pPr>
        <w:pStyle w:val="Heading1"/>
        <w:spacing w:before="280" w:after="140"/>
        <w:rPr/>
      </w:pPr>
      <w:r>
        <w:rPr/>
        <w:t>3. Metodología Spec-Driven Development (SDD)</w:t>
      </w:r>
    </w:p>
    <w:p>
      <w:pPr>
        <w:pStyle w:val="Heading2"/>
        <w:spacing w:before="160" w:after="80"/>
        <w:rPr/>
      </w:pPr>
      <w:r>
        <w:rPr/>
        <w:t>Descripción de la metodología</w:t>
      </w:r>
    </w:p>
    <w:p>
      <w:pPr>
        <w:pStyle w:val="Normal"/>
        <w:spacing w:before="0" w:after="120"/>
        <w:rPr/>
      </w:pPr>
      <w:r>
        <w:rPr/>
        <w:t>Se definieron primero las especificaciones (historias de usuario, modelo de datos y contrato de la API) y a partir de ellas se implementó y validó el sistema.</w:t>
      </w:r>
    </w:p>
    <w:p>
      <w:pPr>
        <w:pStyle w:val="Heading2"/>
        <w:spacing w:before="160" w:after="80"/>
        <w:rPr/>
      </w:pPr>
      <w:r>
        <w:rPr/>
        <w:t>Principios fundamentales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La especificación precede y guía al código.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Trazabilidad entre cada requisito y su módulo.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Control de versiones de documentación y código.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Validación continua contra las especificaciones.</w:t>
      </w:r>
    </w:p>
    <w:p>
      <w:pPr>
        <w:pStyle w:val="Heading2"/>
        <w:spacing w:before="160" w:after="80"/>
        <w:rPr/>
      </w:pPr>
      <w:r>
        <w:rPr/>
        <w:t>Fases del proceso</w:t>
      </w:r>
    </w:p>
    <w:p>
      <w:pPr>
        <w:pStyle w:val="Normal"/>
        <w:spacing w:before="0" w:after="120"/>
        <w:rPr/>
      </w:pPr>
      <w:r>
        <w:rPr/>
        <w:t>Definición → Arquitectura/Especificación → Desarrollo por sprints → Pruebas (QA) → Despliegue y entrega.</w:t>
      </w:r>
    </w:p>
    <w:p>
      <w:pPr>
        <w:pStyle w:val="Heading2"/>
        <w:spacing w:before="160" w:after="80"/>
        <w:rPr/>
      </w:pPr>
      <w:r>
        <w:rPr/>
        <w:t>Control de cambios y trazabilidad</w:t>
      </w:r>
    </w:p>
    <w:p>
      <w:pPr>
        <w:pStyle w:val="Normal"/>
        <w:spacing w:before="0" w:after="120"/>
        <w:rPr/>
      </w:pPr>
      <w:r>
        <w:rPr/>
        <w:t>Git con flujo GitFlow (ramas por rol), gestión de tareas en ClickUp y un documento maestro versionado. Cada historia de usuario está mapeada a sus endpoints y pantallas.</w:t>
      </w:r>
    </w:p>
    <w:p>
      <w:pPr>
        <w:pStyle w:val="Heading1"/>
        <w:spacing w:before="280" w:after="140"/>
        <w:rPr/>
      </w:pPr>
      <w:r>
        <w:rPr/>
        <w:t>4. Análisis de Requisitos</w:t>
      </w:r>
    </w:p>
    <w:p>
      <w:pPr>
        <w:pStyle w:val="Heading2"/>
        <w:spacing w:before="160" w:after="80"/>
        <w:rPr/>
      </w:pPr>
      <w:r>
        <w:rPr/>
        <w:t>Requisitos funcionales</w:t>
      </w:r>
    </w:p>
    <w:p>
      <w:pPr>
        <w:pStyle w:val="Normal"/>
        <w:spacing w:before="0" w:after="120"/>
        <w:rPr/>
      </w:pPr>
      <w:r>
        <w:rPr/>
        <w:t>Resumen de los principales requisitos funcionales (ver tabla):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099"/>
        <w:gridCol w:w="5261"/>
        <w:gridCol w:w="1499"/>
        <w:gridCol w:w="1501"/>
      </w:tblGrid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Estado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RF01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Registro de usuarios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RF02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Inicio de sesión (JWT)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RF03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Búsqueda y filtros de experiencias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RF04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Reserva con control de cupos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RF05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Pago en línea (Stripe)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RF06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Reseñas y calificaciones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RF07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Verificación de guías (admin)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  <w:tr>
        <w:trPr/>
        <w:tc>
          <w:tcPr>
            <w:tcW w:w="10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RF08</w:t>
            </w:r>
          </w:p>
        </w:tc>
        <w:tc>
          <w:tcPr>
            <w:tcW w:w="52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Panel de administración</w:t>
            </w:r>
          </w:p>
        </w:tc>
        <w:tc>
          <w:tcPr>
            <w:tcW w:w="14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Media</w:t>
            </w:r>
          </w:p>
        </w:tc>
        <w:tc>
          <w:tcPr>
            <w:tcW w:w="1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Implementado</w:t>
            </w:r>
          </w:p>
        </w:tc>
      </w:tr>
    </w:tbl>
    <w:p>
      <w:pPr>
        <w:pStyle w:val="Heading2"/>
        <w:spacing w:before="160" w:after="80"/>
        <w:rPr/>
      </w:pPr>
      <w:r>
        <w:rPr/>
        <w:t>Requisitos no funcionales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Seguridad: contraseñas con bcrypt, JWT, conexión SSL y control de acceso por rol.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Usabilidad: interfaz responsive con modo claro/oscuro.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Rendimiento: índices en la base de datos y despliegue serverless.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Disponibilidad: alojamiento en la nube (Vercel + Neon).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Mantenibilidad: código modular y documentado.</w:t>
      </w:r>
    </w:p>
    <w:p>
      <w:pPr>
        <w:pStyle w:val="Heading2"/>
        <w:spacing w:before="160" w:after="80"/>
        <w:rPr/>
      </w:pPr>
      <w:r>
        <w:rPr/>
        <w:t>Historias de usuario</w:t>
      </w:r>
    </w:p>
    <w:p>
      <w:pPr>
        <w:pStyle w:val="Normal"/>
        <w:spacing w:before="0" w:after="120"/>
        <w:rPr/>
      </w:pPr>
      <w:r>
        <w:rPr/>
        <w:t>Se redactaron 13 historias de usuario para los actores turista, guía y administrador. Ejemplo: "Como turista quiero reservar un recorrido para asegurar mi cupo".</w:t>
      </w:r>
    </w:p>
    <w:p>
      <w:pPr>
        <w:pStyle w:val="Heading2"/>
        <w:spacing w:before="160" w:after="80"/>
        <w:rPr/>
      </w:pPr>
      <w:r>
        <w:rPr/>
        <w:t>Casos de uso</w:t>
      </w:r>
    </w:p>
    <w:p>
      <w:pPr>
        <w:pStyle w:val="Normal"/>
        <w:spacing w:before="0" w:after="120"/>
        <w:rPr/>
      </w:pPr>
      <w:r>
        <w:rPr/>
        <w:t>Principales: Registrarse/Iniciar sesión, Buscar y reservar experiencia, Pagar reserva, Publicar experiencia (guía), Aprobar guía (admin) y Calificar experiencia.</w:t>
      </w:r>
    </w:p>
    <w:p>
      <w:pPr>
        <w:pStyle w:val="Heading2"/>
        <w:spacing w:before="160" w:after="80"/>
        <w:rPr/>
      </w:pPr>
      <w:r>
        <w:rPr/>
        <w:t>Criterios de aceptación</w:t>
      </w:r>
    </w:p>
    <w:p>
      <w:pPr>
        <w:pStyle w:val="Normal"/>
        <w:spacing w:before="0" w:after="120"/>
        <w:rPr/>
      </w:pPr>
      <w:r>
        <w:rPr/>
        <w:t>Ejemplos: contraseña de mínimo 6 caracteres; la reserva valida cupos disponibles; la reseña usa puntuación de 1 a 5 con una sola reseña por usuario y experiencia; el guía solo publica tras ser aprobado.</w:t>
      </w:r>
    </w:p>
    <w:p>
      <w:pPr>
        <w:pStyle w:val="Heading1"/>
        <w:spacing w:before="280" w:after="140"/>
        <w:rPr/>
      </w:pPr>
      <w:r>
        <w:rPr/>
        <w:t>5. Especificación del Sistema</w:t>
      </w:r>
    </w:p>
    <w:p>
      <w:pPr>
        <w:pStyle w:val="Heading2"/>
        <w:spacing w:before="160" w:after="80"/>
        <w:rPr/>
      </w:pPr>
      <w:r>
        <w:rPr/>
        <w:t>Arquitectura general</w:t>
      </w:r>
    </w:p>
    <w:p>
      <w:pPr>
        <w:pStyle w:val="Normal"/>
        <w:spacing w:before="0" w:after="120"/>
        <w:rPr/>
      </w:pPr>
      <w:r>
        <w:rPr/>
        <w:t>Frontend en React que consume una API REST en Node/Express, la cual persiste los datos en PostgreSQL (NeonDB). La autenticación viaja como token JWT en la cabecera de cada petición.</w:t>
      </w:r>
    </w:p>
    <w:p>
      <w:pPr>
        <w:pStyle w:val="Heading2"/>
        <w:spacing w:before="160" w:after="80"/>
        <w:rPr/>
      </w:pPr>
      <w:r>
        <w:rPr/>
        <w:t>Diagramas UML</w:t>
      </w:r>
    </w:p>
    <w:p>
      <w:pPr>
        <w:pStyle w:val="Normal"/>
        <w:spacing w:before="0" w:after="120"/>
        <w:rPr/>
      </w:pPr>
      <w:r>
        <w:rPr/>
        <w:t>Diagrama de casos de uso (actores: turista, guía, administrador) y diagrama de secuencia del flujo de reserva y pago. (Ver Anexos.)</w:t>
      </w:r>
    </w:p>
    <w:p>
      <w:pPr>
        <w:pStyle w:val="Heading2"/>
        <w:spacing w:before="160" w:after="80"/>
        <w:rPr/>
      </w:pPr>
      <w:r>
        <w:rPr/>
        <w:t>Modelo entidad-relación</w:t>
      </w:r>
    </w:p>
    <w:p>
      <w:pPr>
        <w:pStyle w:val="Normal"/>
        <w:spacing w:before="0" w:after="120"/>
        <w:rPr/>
      </w:pPr>
      <w:r>
        <w:rPr/>
        <w:t>Seis entidades: usuarios, experiencias, reservas, ratings, pagos y solicitudes_guia, con relaciones 1:N e integridad referencial; modelo normalizado a 3FN. (Diagrama en Anexos.)</w:t>
      </w:r>
    </w:p>
    <w:p>
      <w:pPr>
        <w:pStyle w:val="Heading2"/>
        <w:spacing w:before="160" w:after="80"/>
        <w:rPr/>
      </w:pPr>
      <w:r>
        <w:rPr/>
        <w:t>Especificación de APIs</w:t>
      </w:r>
    </w:p>
    <w:p>
      <w:pPr>
        <w:pStyle w:val="Normal"/>
        <w:spacing w:before="0" w:after="120"/>
        <w:rPr/>
      </w:pPr>
      <w:r>
        <w:rPr/>
        <w:t>La API está documentada con OpenAPI 3 y Swagger UI, disponible en /api/docs. Agrupa endpoints de autenticación, experiencias, reservas, ratings, pagos, solicitudes y administración.</w:t>
      </w:r>
    </w:p>
    <w:p>
      <w:pPr>
        <w:pStyle w:val="Heading2"/>
        <w:spacing w:before="160" w:after="80"/>
        <w:rPr/>
      </w:pPr>
      <w:r>
        <w:rPr/>
        <w:t>Prototipos de interfaz</w:t>
      </w:r>
    </w:p>
    <w:p>
      <w:pPr>
        <w:pStyle w:val="Normal"/>
        <w:spacing w:before="0" w:after="120"/>
        <w:rPr/>
      </w:pPr>
      <w:r>
        <w:rPr/>
        <w:t>Pantallas implementadas: landing, login/registro, catálogo (lista-detalle), detalle con mapa y reseñas, paneles de guía y administrador, e historial de reservas.</w:t>
      </w:r>
    </w:p>
    <w:p>
      <w:pPr>
        <w:pStyle w:val="Heading1"/>
        <w:spacing w:before="280" w:after="140"/>
        <w:rPr/>
      </w:pPr>
      <w:r>
        <w:rPr/>
        <w:t>6. Diseño Técnico</w:t>
      </w:r>
    </w:p>
    <w:p>
      <w:pPr>
        <w:pStyle w:val="Heading2"/>
        <w:spacing w:before="160" w:after="80"/>
        <w:rPr/>
      </w:pPr>
      <w:r>
        <w:rPr/>
        <w:t>Tecnologías utilizadas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Frontend: React 18, Vite, TailwindCSS, React Router, Axios, MapLibre GL.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Backend: Node.js, Express, JWT, bcrypt, Stripe, driver pg.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Base de datos: PostgreSQL en NeonDB.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Despliegue: Vercel (frontend + backend serverless). Documentación: Swagger.</w:t>
      </w:r>
    </w:p>
    <w:p>
      <w:pPr>
        <w:pStyle w:val="Heading2"/>
        <w:spacing w:before="160" w:after="80"/>
        <w:rPr/>
      </w:pPr>
      <w:r>
        <w:rPr/>
        <w:t>Estructura del proyecto</w:t>
      </w:r>
    </w:p>
    <w:p>
      <w:pPr>
        <w:pStyle w:val="Normal"/>
        <w:spacing w:before="0" w:after="120"/>
        <w:rPr/>
      </w:pPr>
      <w:r>
        <w:rPr/>
        <w:t>backend/ (config, middleware, controllers, routes, database) y frontend/ (api, context, components, pages). Cada capa con una responsabilidad única.</w:t>
      </w:r>
    </w:p>
    <w:p>
      <w:pPr>
        <w:pStyle w:val="Heading2"/>
        <w:spacing w:before="160" w:after="80"/>
        <w:rPr/>
      </w:pPr>
      <w:r>
        <w:rPr/>
        <w:t>Patrones de diseño</w:t>
      </w:r>
    </w:p>
    <w:p>
      <w:pPr>
        <w:pStyle w:val="Normal"/>
        <w:spacing w:before="0" w:after="120"/>
        <w:rPr/>
      </w:pPr>
      <w:r>
        <w:rPr/>
        <w:t>Arquitectura por capas (rutas/controladores), middleware de autenticación, Context API para el estado global, componentes reutilizables y acceso a datos centralizado con SQL parametrizado.</w:t>
      </w:r>
    </w:p>
    <w:p>
      <w:pPr>
        <w:pStyle w:val="Heading2"/>
        <w:spacing w:before="160" w:after="80"/>
        <w:rPr/>
      </w:pPr>
      <w:r>
        <w:rPr/>
        <w:t>Seguridad y rendimiento</w:t>
      </w:r>
    </w:p>
    <w:p>
      <w:pPr>
        <w:pStyle w:val="Normal"/>
        <w:spacing w:before="0" w:after="120"/>
        <w:rPr/>
      </w:pPr>
      <w:r>
        <w:rPr/>
        <w:t>Contraseñas con bcrypt, JWT por rol, claves en variables de entorno (no en el código), consultas parametrizadas y SSL. Rendimiento con índices en la BD y despliegue serverless escalable.</w:t>
      </w:r>
    </w:p>
    <w:p>
      <w:pPr>
        <w:pStyle w:val="Heading1"/>
        <w:spacing w:before="280" w:after="140"/>
        <w:rPr/>
      </w:pPr>
      <w:r>
        <w:rPr/>
        <w:t>7. Plan de Desarrollo</w:t>
      </w:r>
    </w:p>
    <w:p>
      <w:pPr>
        <w:pStyle w:val="Heading2"/>
        <w:spacing w:before="160" w:after="80"/>
        <w:rPr/>
      </w:pPr>
      <w:r>
        <w:rPr/>
        <w:t>Cronograma</w:t>
      </w:r>
    </w:p>
    <w:p>
      <w:pPr>
        <w:pStyle w:val="Normal"/>
        <w:spacing w:before="0" w:after="120"/>
        <w:rPr/>
      </w:pPr>
      <w:r>
        <w:rPr/>
        <w:t>Ocho semanas: (1) definición, (2) arquitectura, (3-6) cuatro sprints de desarrollo, (7) QA y (8) documentación y despliegue.</w:t>
      </w:r>
    </w:p>
    <w:p>
      <w:pPr>
        <w:pStyle w:val="Heading2"/>
        <w:spacing w:before="160" w:after="80"/>
        <w:rPr/>
      </w:pPr>
      <w:r>
        <w:rPr/>
        <w:t>Distribución de roles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Esteban Merlano — Líder del proyecto, Backend y Despliegue.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Keyner Trujillo — Frontend.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Andres Rangel — Base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Jhon Escobar — Aseguramiento de calidad (QA).</w:t>
      </w:r>
    </w:p>
    <w:p>
      <w:pPr>
        <w:pStyle w:val="Heading2"/>
        <w:spacing w:before="160" w:after="80"/>
        <w:rPr/>
      </w:pPr>
      <w:r>
        <w:rPr/>
        <w:t>Gestión de versiones</w:t>
      </w:r>
    </w:p>
    <w:p>
      <w:pPr>
        <w:pStyle w:val="Normal"/>
        <w:spacing w:before="0" w:after="120"/>
        <w:rPr/>
      </w:pPr>
      <w:r>
        <w:rPr/>
        <w:t>Git y GitHub con GitFlow: ramas produccion, develop y una por rol (backend, frontend, base-de-datos, qa). Integración mediante Pull Requests con revisión de código.</w:t>
      </w:r>
    </w:p>
    <w:p>
      <w:pPr>
        <w:pStyle w:val="Heading2"/>
        <w:spacing w:before="160" w:after="80"/>
        <w:rPr/>
      </w:pPr>
      <w:r>
        <w:rPr/>
        <w:t>Metodología de trabajo</w:t>
      </w:r>
    </w:p>
    <w:p>
      <w:pPr>
        <w:pStyle w:val="Normal"/>
        <w:spacing w:before="0" w:after="120"/>
        <w:rPr/>
      </w:pPr>
      <w:r>
        <w:rPr/>
        <w:t>Ágil con sprints semanales, reuniones diarias breves (daily), tablero de tareas en ClickUp y retrospectivas al cierre de cada sprint.</w:t>
      </w:r>
    </w:p>
    <w:p>
      <w:pPr>
        <w:pStyle w:val="Heading1"/>
        <w:spacing w:before="280" w:after="140"/>
        <w:rPr/>
      </w:pPr>
      <w:r>
        <w:rPr/>
        <w:t>8. Implementación</w:t>
      </w:r>
    </w:p>
    <w:p>
      <w:pPr>
        <w:pStyle w:val="Heading2"/>
        <w:spacing w:before="160" w:after="80"/>
        <w:rPr/>
      </w:pPr>
      <w:r>
        <w:rPr/>
        <w:t>Descripción de módulos</w:t>
      </w:r>
    </w:p>
    <w:p>
      <w:pPr>
        <w:pStyle w:val="Normal"/>
        <w:spacing w:before="0" w:after="120"/>
        <w:rPr/>
      </w:pPr>
      <w:r>
        <w:rPr/>
        <w:t>Autenticación, Experiencias, Reservas, Reseñas, Pagos (Stripe), Solicitudes de guía y Administración.</w:t>
      </w:r>
    </w:p>
    <w:p>
      <w:pPr>
        <w:pStyle w:val="Heading2"/>
        <w:spacing w:before="160" w:after="80"/>
        <w:rPr/>
      </w:pPr>
      <w:r>
        <w:rPr/>
        <w:t>Integración del sistema</w:t>
      </w:r>
    </w:p>
    <w:p>
      <w:pPr>
        <w:pStyle w:val="Normal"/>
        <w:spacing w:before="0" w:after="120"/>
        <w:rPr/>
      </w:pPr>
      <w:r>
        <w:rPr/>
        <w:t>El frontend consume la API REST con Axios; el backend se integra con NeonDB (datos), Stripe (pagos) y OpenFreeMap (mapas). La confirmación de pagos es idempotente (webhook y verificación de sesión).</w:t>
      </w:r>
    </w:p>
    <w:p>
      <w:pPr>
        <w:pStyle w:val="Heading2"/>
        <w:spacing w:before="160" w:after="80"/>
        <w:rPr/>
      </w:pPr>
      <w:r>
        <w:rPr/>
        <w:t>Evidencias de desarrollo</w:t>
      </w:r>
    </w:p>
    <w:p>
      <w:pPr>
        <w:pStyle w:val="Normal"/>
        <w:spacing w:before="0" w:after="120"/>
        <w:rPr/>
      </w:pPr>
      <w:r>
        <w:rPr/>
        <w:t>Repositorio Git con historial por ramas, aplicación desplegada (URLs en la sección 10) y documentación de API en vivo (Swagger).</w:t>
      </w:r>
    </w:p>
    <w:p>
      <w:pPr>
        <w:pStyle w:val="Heading1"/>
        <w:spacing w:before="280" w:after="140"/>
        <w:rPr/>
      </w:pPr>
      <w:r>
        <w:rPr/>
        <w:t>9. Plan de Pruebas</w:t>
      </w:r>
    </w:p>
    <w:p>
      <w:pPr>
        <w:pStyle w:val="Heading2"/>
        <w:spacing w:before="160" w:after="80"/>
        <w:rPr/>
      </w:pPr>
      <w:r>
        <w:rPr/>
        <w:t>Pruebas unitarias</w:t>
      </w:r>
    </w:p>
    <w:p>
      <w:pPr>
        <w:pStyle w:val="Normal"/>
        <w:spacing w:before="0" w:after="120"/>
        <w:rPr/>
      </w:pPr>
      <w:r>
        <w:rPr/>
        <w:t>Validación de reglas de negocio: control de cupos, rango de puntuación (1-5), restricciones por rol y formato de datos.</w:t>
      </w:r>
    </w:p>
    <w:p>
      <w:pPr>
        <w:pStyle w:val="Heading2"/>
        <w:spacing w:before="160" w:after="80"/>
        <w:rPr/>
      </w:pPr>
      <w:r>
        <w:rPr/>
        <w:t>Pruebas de integración</w:t>
      </w:r>
    </w:p>
    <w:p>
      <w:pPr>
        <w:pStyle w:val="Normal"/>
        <w:spacing w:before="0" w:after="120"/>
        <w:rPr/>
      </w:pPr>
      <w:r>
        <w:rPr/>
        <w:t>Pruebas de extremo a extremo de los endpoints (registro → reserva → pago) ejecutadas contra la base de datos real en Neon.</w:t>
      </w:r>
    </w:p>
    <w:p>
      <w:pPr>
        <w:pStyle w:val="Heading2"/>
        <w:spacing w:before="160" w:after="80"/>
        <w:rPr/>
      </w:pPr>
      <w:r>
        <w:rPr/>
        <w:t>Pruebas funcionales</w:t>
      </w:r>
    </w:p>
    <w:p>
      <w:pPr>
        <w:pStyle w:val="Normal"/>
        <w:spacing w:before="0" w:after="120"/>
        <w:rPr/>
      </w:pPr>
      <w:r>
        <w:rPr/>
        <w:t>22 casos de prueba en total (15 funcionales y 7 de seguridad): login, filtros, reservas con y sin cupos, pagos, reseñas y verificación de guías.</w:t>
      </w:r>
    </w:p>
    <w:p>
      <w:pPr>
        <w:pStyle w:val="Heading2"/>
        <w:spacing w:before="160" w:after="80"/>
        <w:rPr/>
      </w:pPr>
      <w:r>
        <w:rPr/>
        <w:t>Resultados y validación</w:t>
      </w:r>
    </w:p>
    <w:p>
      <w:pPr>
        <w:pStyle w:val="Normal"/>
        <w:spacing w:before="0" w:after="120"/>
        <w:rPr/>
      </w:pPr>
      <w:r>
        <w:rPr/>
        <w:t>100 % de casos exitosos tras correcciones; 3 defectos detectados y cerrados; flujo de pago con Stripe verificado en modo prueba (tarjeta 4242 4242 4242 4242).</w:t>
      </w:r>
    </w:p>
    <w:p>
      <w:pPr>
        <w:pStyle w:val="Heading1"/>
        <w:spacing w:before="280" w:after="140"/>
        <w:rPr/>
      </w:pPr>
      <w:r>
        <w:rPr/>
        <w:t>10. Despliegue</w:t>
      </w:r>
    </w:p>
    <w:p>
      <w:pPr>
        <w:pStyle w:val="Heading2"/>
        <w:spacing w:before="160" w:after="80"/>
        <w:rPr/>
      </w:pPr>
      <w:r>
        <w:rPr/>
        <w:t>Infraestructura</w:t>
      </w:r>
    </w:p>
    <w:p>
      <w:pPr>
        <w:pStyle w:val="Normal"/>
        <w:spacing w:before="0" w:after="120"/>
        <w:rPr/>
      </w:pPr>
      <w:r>
        <w:rPr/>
        <w:t>Vercel (frontend + backend como funciones serverless) y NeonDB (PostgreSQL). Aplicación en vivo: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Aplicación: https://muelle-digital.vercel.app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API: https://muelle-digital-api.vercel.app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Documentación API (Swagger): https://muelle-digital-api.vercel.app/api/docs</w:t>
      </w:r>
    </w:p>
    <w:p>
      <w:pPr>
        <w:pStyle w:val="Heading2"/>
        <w:spacing w:before="160" w:after="80"/>
        <w:rPr/>
      </w:pPr>
      <w:r>
        <w:rPr/>
        <w:t>Configuración del servidor</w:t>
      </w:r>
    </w:p>
    <w:p>
      <w:pPr>
        <w:pStyle w:val="Normal"/>
        <w:spacing w:before="0" w:after="120"/>
        <w:rPr/>
      </w:pPr>
      <w:r>
        <w:rPr/>
        <w:t>Variables de entorno cifradas en Vercel (DATABASE_URL, JWT_SECRET, claves de Stripe, CLIENT_URL); el backend corre como función serverless (api/index.js + vercel.json) y el CORS se restringe al dominio del frontend.</w:t>
      </w:r>
    </w:p>
    <w:p>
      <w:pPr>
        <w:pStyle w:val="Heading2"/>
        <w:spacing w:before="160" w:after="80"/>
        <w:rPr/>
      </w:pPr>
      <w:r>
        <w:rPr/>
        <w:t>Manual de instalación</w:t>
      </w:r>
    </w:p>
    <w:p>
      <w:pPr>
        <w:pStyle w:val="Normal"/>
        <w:spacing w:before="0" w:after="120"/>
        <w:rPr/>
      </w:pPr>
      <w:r>
        <w:rPr/>
        <w:t>1) Clonar el repositorio. 2) En backend/ y frontend/: npm install. 3) Configurar el archivo .env. 4) Crear la base de datos con npm run db:setup. 5) Ejecutar con npm run dev.</w:t>
      </w:r>
    </w:p>
    <w:p>
      <w:pPr>
        <w:pStyle w:val="Heading2"/>
        <w:spacing w:before="160" w:after="80"/>
        <w:rPr/>
      </w:pPr>
      <w:r>
        <w:rPr/>
        <w:t>Manual de usuario</w:t>
      </w:r>
    </w:p>
    <w:p>
      <w:pPr>
        <w:pStyle w:val="Normal"/>
        <w:spacing w:before="0" w:after="120"/>
        <w:rPr/>
      </w:pPr>
      <w:r>
        <w:rPr/>
        <w:t>Turista: busca, reserva, paga y califica. Guía: publica experiencias y marca el punto de encuentro en el mapa (previa aprobación). Administrador: aprueba guías y gestiona usuarios, experiencias y pagos.</w:t>
      </w:r>
    </w:p>
    <w:p>
      <w:pPr>
        <w:pStyle w:val="Heading1"/>
        <w:spacing w:before="280" w:after="140"/>
        <w:rPr/>
      </w:pPr>
      <w:r>
        <w:rPr/>
        <w:t>11. Resultados y Evaluación</w:t>
      </w:r>
    </w:p>
    <w:p>
      <w:pPr>
        <w:pStyle w:val="Heading2"/>
        <w:spacing w:before="160" w:after="80"/>
        <w:rPr/>
      </w:pPr>
      <w:r>
        <w:rPr/>
        <w:t>Resultados obtenidos</w:t>
      </w:r>
    </w:p>
    <w:p>
      <w:pPr>
        <w:pStyle w:val="Normal"/>
        <w:spacing w:before="0" w:after="120"/>
        <w:rPr/>
      </w:pPr>
      <w:r>
        <w:rPr/>
        <w:t>Plataforma fullstack funcional y desplegada en producción, con las 13 historias de usuario implementadas, pagos reales en modo prueba y mapas operativos.</w:t>
      </w:r>
    </w:p>
    <w:p>
      <w:pPr>
        <w:pStyle w:val="Heading2"/>
        <w:spacing w:before="160" w:after="80"/>
        <w:rPr/>
      </w:pPr>
      <w:r>
        <w:rPr/>
        <w:t>Comparación con objetivos</w:t>
      </w:r>
    </w:p>
    <w:p>
      <w:pPr>
        <w:pStyle w:val="Normal"/>
        <w:spacing w:before="0" w:after="120"/>
        <w:rPr/>
      </w:pPr>
      <w:r>
        <w:rPr/>
        <w:t>Se cumplieron todos los objetivos específicos: reservas, pagos, reseñas, geolocalización y verificación de guías.</w:t>
      </w:r>
    </w:p>
    <w:p>
      <w:pPr>
        <w:pStyle w:val="Heading2"/>
        <w:spacing w:before="160" w:after="80"/>
        <w:rPr/>
      </w:pPr>
      <w:r>
        <w:rPr/>
        <w:t>Limitaciones encontradas</w:t>
      </w:r>
    </w:p>
    <w:p>
      <w:pPr>
        <w:pStyle w:val="Normal"/>
        <w:spacing w:before="0" w:after="120"/>
        <w:rPr/>
      </w:pPr>
      <w:r>
        <w:rPr/>
        <w:t>Pagos en modo de prueba (no cobro real), sin aplicación móvil nativa y reparto de comisiones por guía (Stripe Connect) planteado como trabajo futuro.</w:t>
      </w:r>
    </w:p>
    <w:p>
      <w:pPr>
        <w:pStyle w:val="Heading1"/>
        <w:spacing w:before="280" w:after="140"/>
        <w:rPr/>
      </w:pPr>
      <w:r>
        <w:rPr/>
        <w:t>12. Conclusiones y Recomendaciones</w:t>
      </w:r>
    </w:p>
    <w:p>
      <w:pPr>
        <w:pStyle w:val="Heading2"/>
        <w:spacing w:before="160" w:after="80"/>
        <w:rPr/>
      </w:pPr>
      <w:r>
        <w:rPr/>
        <w:t>Conclusiones</w:t>
      </w:r>
    </w:p>
    <w:p>
      <w:pPr>
        <w:pStyle w:val="Normal"/>
        <w:spacing w:before="0" w:after="120"/>
        <w:rPr/>
      </w:pPr>
      <w:r>
        <w:rPr/>
        <w:t>La metodología SDD permitió construir un MVP coherente, seguro y desplegado; el uso de un stack homogéneo (JavaScript en frontend y backend) aceleró el desarrollo y facilitó la integración.</w:t>
      </w:r>
    </w:p>
    <w:p>
      <w:pPr>
        <w:pStyle w:val="Heading2"/>
        <w:spacing w:before="160" w:after="80"/>
        <w:rPr/>
      </w:pPr>
      <w:r>
        <w:rPr/>
        <w:t>Recomendaciones futuras</w:t>
      </w:r>
    </w:p>
    <w:p>
      <w:pPr>
        <w:pStyle w:val="Normal"/>
        <w:spacing w:before="0" w:after="120"/>
        <w:rPr/>
      </w:pPr>
      <w:r>
        <w:rPr/>
        <w:t>Implementar Stripe Connect para comisiones por guía, automatizar pruebas con CI/CD, agregar geolocalización avanzada y desarrollar una aplicación móvil.</w:t>
      </w:r>
    </w:p>
    <w:p>
      <w:pPr>
        <w:pStyle w:val="Heading1"/>
        <w:spacing w:before="280" w:after="140"/>
        <w:rPr/>
      </w:pPr>
      <w:r>
        <w:rPr/>
        <w:t>13. Referencias Bibliográficas</w:t>
      </w:r>
    </w:p>
    <w:p>
      <w:pPr>
        <w:pStyle w:val="Normal"/>
        <w:spacing w:before="0" w:after="120"/>
        <w:rPr/>
      </w:pPr>
      <w:r>
        <w:rPr/>
        <w:t>Documentación oficial consultada (formato APA/IEEE):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React. (s. f.). React Documentation. https://react.dev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OpenJS Foundation. (s. f.). Node.js &amp; Express Documentation.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The PostgreSQL Global Development Group. (s. f.). PostgreSQL Documentation.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Stripe. (s. f.). Stripe API Reference. https://docs.stripe.com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MapLibre / OpenStreetMap. (s. f.). MapLibre GL JS &amp; OSM.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Vercel &amp; Neon. (s. f.). Documentación de despliegue.</w:t>
      </w:r>
    </w:p>
    <w:p>
      <w:pPr>
        <w:pStyle w:val="Heading1"/>
        <w:spacing w:before="280" w:after="140"/>
        <w:rPr/>
      </w:pPr>
      <w:r>
        <w:rPr/>
        <w:t>14. Anexos</w:t>
      </w:r>
    </w:p>
    <w:p>
      <w:pPr>
        <w:pStyle w:val="Heading2"/>
        <w:spacing w:before="160" w:after="80"/>
        <w:rPr/>
      </w:pPr>
      <w:r>
        <w:rPr/>
        <w:t>Código fuente</w:t>
      </w:r>
    </w:p>
    <w:p>
      <w:pPr>
        <w:pStyle w:val="Normal"/>
        <w:spacing w:before="0" w:after="120"/>
        <w:rPr/>
      </w:pPr>
      <w:r>
        <w:rPr/>
        <w:t>Repositorio Git con ramas por rol (produccion, develop, backend, frontend, base-de-datos, qa).</w:t>
      </w:r>
    </w:p>
    <w:p>
      <w:pPr>
        <w:pStyle w:val="Heading2"/>
        <w:spacing w:before="160" w:after="80"/>
        <w:rPr/>
      </w:pPr>
      <w:r>
        <w:rPr/>
        <w:t>Diagramas</w:t>
      </w:r>
    </w:p>
    <w:p>
      <w:pPr>
        <w:pStyle w:val="Normal"/>
        <w:spacing w:before="0" w:after="120"/>
        <w:rPr/>
      </w:pPr>
      <w:r>
        <w:rPr/>
        <w:t>Diagrama Entidad-Relación, diagrama de arquitectura y cronograma (incluidos en el documento maestro del proyecto).</w:t>
      </w:r>
    </w:p>
    <w:p>
      <w:pPr>
        <w:pStyle w:val="Heading2"/>
        <w:spacing w:before="160" w:after="80"/>
        <w:rPr/>
      </w:pPr>
      <w:r>
        <w:rPr/>
        <w:t>Encuestas</w:t>
      </w:r>
    </w:p>
    <w:p>
      <w:pPr>
        <w:pStyle w:val="Normal"/>
        <w:spacing w:before="0" w:after="120"/>
        <w:rPr/>
      </w:pPr>
      <w:r>
        <w:rPr/>
        <w:t>No aplica para esta entrega.</w:t>
      </w:r>
    </w:p>
    <w:p>
      <w:pPr>
        <w:pStyle w:val="Heading2"/>
        <w:spacing w:before="160" w:after="80"/>
        <w:rPr/>
      </w:pPr>
      <w:r>
        <w:rPr/>
        <w:t>Manuales</w:t>
      </w:r>
    </w:p>
    <w:p>
      <w:pPr>
        <w:pStyle w:val="Normal"/>
        <w:spacing w:before="0" w:after="120"/>
        <w:rPr/>
      </w:pPr>
      <w:r>
        <w:rPr/>
        <w:t>Manual de usuario y manual de instalación (incluidos en este documento y en los entregables del equipo).</w:t>
      </w:r>
    </w:p>
    <w:p>
      <w:pPr>
        <w:pStyle w:val="Heading2"/>
        <w:spacing w:before="160" w:after="80"/>
        <w:rPr/>
      </w:pPr>
      <w:r>
        <w:rPr/>
        <w:t>Documentación adicional</w:t>
      </w:r>
    </w:p>
    <w:p>
      <w:pPr>
        <w:pStyle w:val="Normal"/>
        <w:spacing w:before="0" w:after="120"/>
        <w:rPr/>
      </w:pPr>
      <w:r>
        <w:rPr/>
        <w:t>Documentación interactiva de la API (Swagger), documento maestro y entregables por rol.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Muelle Digital — Formato SDD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Muelle Digital — Formato SDD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Ttulo"/>
    <w:qFormat/>
    <w:pPr>
      <w:spacing w:before="280" w:after="140"/>
      <w:outlineLvl w:val="0"/>
    </w:pPr>
    <w:rPr>
      <w:rFonts w:ascii="Arial" w:hAnsi="Arial" w:eastAsia="Arial" w:cs="Arial"/>
      <w:b/>
      <w:bCs/>
      <w:color w:val="512888"/>
      <w:sz w:val="30"/>
      <w:szCs w:val="30"/>
    </w:rPr>
  </w:style>
  <w:style w:type="paragraph" w:styleId="Heading2">
    <w:name w:val="heading 2"/>
    <w:basedOn w:val="Ttulo"/>
    <w:qFormat/>
    <w:pPr>
      <w:spacing w:before="160" w:after="80"/>
      <w:outlineLvl w:val="1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LibreOffice/26.2.3.2$Windows_X86_64 LibreOffice_project/70e089b17412e4cb7773e41413306b17a2328c34</Application>
  <AppVersion>15.0000</AppVersion>
  <Pages>8</Pages>
  <Words>1636</Words>
  <Characters>9985</Characters>
  <CharactersWithSpaces>11404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2026-06-01T13:35:44Z</dcterms:created>
  <dc:creator>Equipo Muelle Digital</dc:creator>
  <dc:description/>
  <dc:language>es-CO</dc:language>
  <cp:lastModifiedBy/>
  <dcterms:modified xsi:type="dcterms:W3CDTF">2026-06-01T08:45:51Z</dcterms:modified>
  <cp:revision>2</cp:revision>
  <dc:subject/>
  <dc:title>Formato SDD — Muelle Digital</dc:title>
</cp:coreProperties>
</file>