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3C" w:rsidRPr="005F303C" w:rsidRDefault="005F303C" w:rsidP="005F303C">
      <w:pPr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5F303C" w:rsidRPr="005F303C" w:rsidRDefault="005F303C" w:rsidP="005F303C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>You can upload content of your web site with either FTP or built in file manager.</w:t>
      </w:r>
    </w:p>
    <w:p w:rsidR="005F303C" w:rsidRPr="005F303C" w:rsidRDefault="005F303C" w:rsidP="005F303C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ab/>
        <w:t xml:space="preserve">If you’ll use FTP – DO NOT upload files into a root directory. Upload your web content into subdirectory with a name of "www." + </w:t>
      </w:r>
      <w:proofErr w:type="spellStart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>SiteName</w:t>
      </w:r>
      <w:proofErr w:type="spellEnd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 xml:space="preserve">. For your </w:t>
      </w:r>
      <w:proofErr w:type="spellStart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>convinience</w:t>
      </w:r>
      <w:proofErr w:type="spellEnd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 xml:space="preserve"> you can also use protected directory (named: "protected." + </w:t>
      </w:r>
      <w:proofErr w:type="spellStart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>SiteName</w:t>
      </w:r>
      <w:proofErr w:type="spellEnd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 xml:space="preserve">) to store files that you don't want to be directly </w:t>
      </w:r>
      <w:proofErr w:type="spellStart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>accessable</w:t>
      </w:r>
      <w:proofErr w:type="spellEnd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 users </w:t>
      </w:r>
      <w:proofErr w:type="gramStart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>( ex</w:t>
      </w:r>
      <w:proofErr w:type="gramEnd"/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>: Database, configuration files..)</w:t>
      </w:r>
    </w:p>
    <w:p w:rsidR="005F303C" w:rsidRDefault="005F303C" w:rsidP="005F303C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ab/>
        <w:t>Depending on a location of your web site you may or may not see sub directories of your other web sites in the root directory - this is normal.</w:t>
      </w:r>
    </w:p>
    <w:p w:rsidR="00B565DC" w:rsidRDefault="00B565DC" w:rsidP="005F303C">
      <w:pPr>
        <w:rPr>
          <w:rFonts w:ascii="Verdana" w:eastAsia="Times New Roman" w:hAnsi="Verdana" w:cs="Times New Roman"/>
          <w:color w:val="000000"/>
          <w:sz w:val="17"/>
          <w:szCs w:val="17"/>
        </w:rPr>
      </w:pPr>
    </w:p>
    <w:tbl>
      <w:tblPr>
        <w:tblW w:w="16245" w:type="dxa"/>
        <w:tblCellSpacing w:w="22" w:type="dxa"/>
        <w:tblBorders>
          <w:top w:val="single" w:sz="6" w:space="0" w:color="C0C0C0"/>
        </w:tblBorders>
        <w:shd w:val="clear" w:color="auto" w:fill="FEFAF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89"/>
        <w:gridCol w:w="12956"/>
      </w:tblGrid>
      <w:tr w:rsidR="00C6163E" w:rsidRPr="00C6163E" w:rsidTr="00C6163E">
        <w:trPr>
          <w:tblCellSpacing w:w="22" w:type="dxa"/>
        </w:trPr>
        <w:tc>
          <w:tcPr>
            <w:tcW w:w="1000" w:type="pct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Datebase</w:t>
            </w:r>
            <w:proofErr w:type="spellEnd"/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name:</w:t>
            </w:r>
          </w:p>
        </w:tc>
        <w:tc>
          <w:tcPr>
            <w:tcW w:w="4000" w:type="pct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proofErr w:type="spellStart"/>
            <w:r w:rsidRPr="00C6163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GossipSite</w:t>
            </w:r>
            <w:proofErr w:type="spellEnd"/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Supplied package ID: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SPID852626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Managed product ID: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MPID3115612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MS SQL hosting plan: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MS SQL Plan "Novice"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MS SQL Server version: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MS SQL 2016 Express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MS SQL Server address: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GossipSite.mssql.somee.com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Login name: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>mahmoodkabi_SQLLogin_1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Login password: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>dzct6qn5yp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Connection string: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>workstation id=</w:t>
            </w:r>
            <w:proofErr w:type="spellStart"/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>GossipSite.mssql.somee.com;packet</w:t>
            </w:r>
            <w:proofErr w:type="spellEnd"/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 xml:space="preserve"> size=4096;user id=mahmoodkabi_SQLLogin_1;pwd=dzct6qn5yp;data source=</w:t>
            </w:r>
            <w:proofErr w:type="spellStart"/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>GossipSite.mssql.somee.com;persist</w:t>
            </w:r>
            <w:proofErr w:type="spellEnd"/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 xml:space="preserve"> security info=</w:t>
            </w:r>
            <w:proofErr w:type="spellStart"/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>False;initial</w:t>
            </w:r>
            <w:proofErr w:type="spellEnd"/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 xml:space="preserve"> catalog=</w:t>
            </w:r>
            <w:proofErr w:type="spellStart"/>
            <w:r w:rsidRPr="00C6163E">
              <w:rPr>
                <w:rFonts w:ascii="Verdana" w:eastAsia="Times New Roman" w:hAnsi="Verdana" w:cs="Times New Roman"/>
                <w:b/>
                <w:bCs/>
                <w:color w:val="999999"/>
                <w:sz w:val="17"/>
                <w:szCs w:val="17"/>
              </w:rPr>
              <w:t>GossipSite</w:t>
            </w:r>
            <w:proofErr w:type="spellEnd"/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FTP address to backups: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GossipSite.backup.somee.com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FTP username: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proofErr w:type="spellStart"/>
            <w:r w:rsidRPr="00C6163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mahmoodkabi</w:t>
            </w:r>
            <w:proofErr w:type="spellEnd"/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FTP credentials (Username and password) are the same as your Username and password.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 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Data file size, Max/Used/Usage: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15MB / 4.00MB / 26.67%</w:t>
            </w:r>
          </w:p>
        </w:tc>
      </w:tr>
      <w:tr w:rsidR="00C6163E" w:rsidRPr="00C6163E" w:rsidTr="00C6163E">
        <w:trPr>
          <w:tblCellSpacing w:w="22" w:type="dxa"/>
        </w:trPr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Log file size, Max/Used/Usage:</w:t>
            </w:r>
          </w:p>
        </w:tc>
        <w:tc>
          <w:tcPr>
            <w:tcW w:w="0" w:type="auto"/>
            <w:shd w:val="clear" w:color="auto" w:fill="FEFAFD"/>
            <w:vAlign w:val="center"/>
            <w:hideMark/>
          </w:tcPr>
          <w:p w:rsidR="00C6163E" w:rsidRPr="00C6163E" w:rsidRDefault="00C6163E" w:rsidP="00C616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C6163E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20MB / 3.06MB / 15.31%</w:t>
            </w:r>
          </w:p>
        </w:tc>
      </w:tr>
    </w:tbl>
    <w:p w:rsidR="00B565DC" w:rsidRDefault="00B565DC" w:rsidP="005F303C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bookmarkStart w:id="0" w:name="_GoBack"/>
      <w:bookmarkEnd w:id="0"/>
    </w:p>
    <w:p w:rsidR="00B565DC" w:rsidRPr="005F303C" w:rsidRDefault="00C6163E" w:rsidP="005F303C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>Datebase</w:t>
      </w:r>
      <w:proofErr w:type="spellEnd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 xml:space="preserve"> name: </w:t>
      </w:r>
      <w:proofErr w:type="spellStart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>GossipSite</w:t>
      </w:r>
      <w:proofErr w:type="spellEnd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 xml:space="preserve"> Supplied package ID: SPID852626 Managed product ID: MPID3115612 MS SQL hosting plan: MS SQL Plan "Novice" MS SQL Server version: MS SQL 2016 Express MS SQL Server address: GossipSite.mssql.somee.com Login name: mahmoodkabi_SQLLogin_1 Login password: dzct6qn5yp Connection string: workstation id=</w:t>
      </w:r>
      <w:proofErr w:type="spellStart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>GossipSite.mssql.somee.com;packet</w:t>
      </w:r>
      <w:proofErr w:type="spellEnd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 xml:space="preserve"> size=4096;user id=mahmoodkabi_SQLLogin_1;pwd=dzct6qn5yp;data source=</w:t>
      </w:r>
      <w:proofErr w:type="spellStart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>GossipSite.mssql.somee.com;persist</w:t>
      </w:r>
      <w:proofErr w:type="spellEnd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 xml:space="preserve"> security info=</w:t>
      </w:r>
      <w:proofErr w:type="spellStart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>False;initial</w:t>
      </w:r>
      <w:proofErr w:type="spellEnd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 xml:space="preserve"> catalog=</w:t>
      </w:r>
      <w:proofErr w:type="spellStart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>GossipSite</w:t>
      </w:r>
      <w:proofErr w:type="spellEnd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 xml:space="preserve"> FTP address to backups: GossipSite.backup.somee.com FTP username: </w:t>
      </w:r>
      <w:proofErr w:type="spellStart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>mahmoodkabi</w:t>
      </w:r>
      <w:proofErr w:type="spellEnd"/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t xml:space="preserve"> FTP credentials (Username and password) are the same as your Username and password. </w:t>
      </w:r>
      <w:r w:rsidRPr="00C6163E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Data file size, Max/Used/Usage: 15MB / 4.00MB / 26.67% Log file size, Max/Used/Usage: 20MB / 3.06MB / 15.31%</w:t>
      </w:r>
    </w:p>
    <w:p w:rsidR="005F303C" w:rsidRPr="005F303C" w:rsidRDefault="005F303C" w:rsidP="005F303C">
      <w:pPr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5F303C">
        <w:rPr>
          <w:rFonts w:ascii="Verdana" w:eastAsia="Times New Roman" w:hAnsi="Verdana" w:cs="Times New Roman"/>
          <w:color w:val="000000"/>
          <w:sz w:val="17"/>
          <w:szCs w:val="17"/>
        </w:rPr>
        <w:tab/>
      </w:r>
    </w:p>
    <w:p w:rsidR="009E7718" w:rsidRPr="005F303C" w:rsidRDefault="00C6163E" w:rsidP="005F303C"/>
    <w:sectPr w:rsidR="009E7718" w:rsidRPr="005F3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3C"/>
    <w:rsid w:val="00102D55"/>
    <w:rsid w:val="003A7777"/>
    <w:rsid w:val="005F303C"/>
    <w:rsid w:val="00786B67"/>
    <w:rsid w:val="00B565DC"/>
    <w:rsid w:val="00C6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2</cp:revision>
  <dcterms:created xsi:type="dcterms:W3CDTF">2018-10-19T17:20:00Z</dcterms:created>
  <dcterms:modified xsi:type="dcterms:W3CDTF">2018-10-19T17:43:00Z</dcterms:modified>
</cp:coreProperties>
</file>