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F2CE2">
      <w:pPr>
        <w:spacing w:before="0" w:after="40" w:line="324" w:lineRule="auto"/>
        <w:jc w:val="center"/>
      </w:pPr>
      <w:r>
        <w:rPr>
          <w:rFonts w:ascii="微软雅黑" w:hAnsi="微软雅黑" w:eastAsia="微软雅黑"/>
          <w:b/>
          <w:sz w:val="30"/>
        </w:rPr>
        <w:t>六年级 IT 课·学习单（第 3-4 课合并）</w:t>
      </w:r>
    </w:p>
    <w:p w14:paraId="58613B11">
      <w:pPr>
        <w:spacing w:before="0" w:after="120" w:line="324" w:lineRule="auto"/>
        <w:jc w:val="center"/>
      </w:pPr>
      <w:r>
        <w:rPr>
          <w:rFonts w:ascii="微软雅黑" w:hAnsi="微软雅黑" w:eastAsia="微软雅黑"/>
          <w:color w:val="787878"/>
          <w:sz w:val="18"/>
        </w:rPr>
        <w:t>传感器 · 处理器 · 执行器 · 信号与 PIN</w:t>
      </w:r>
    </w:p>
    <w:p w14:paraId="125F58D9">
      <w:pPr>
        <w:spacing w:before="0" w:after="160" w:line="324" w:lineRule="auto"/>
        <w:jc w:val="center"/>
      </w:pPr>
      <w:r>
        <w:rPr>
          <w:rFonts w:ascii="微软雅黑" w:hAnsi="微软雅黑" w:eastAsia="微软雅黑"/>
          <w:sz w:val="21"/>
        </w:rPr>
        <w:t>姓名：＿＿＿＿＿＿＿＿    班级：＿＿＿＿＿＿    日期：＿＿＿＿＿＿＿＿</w:t>
      </w:r>
    </w:p>
    <w:p w14:paraId="54D0648D"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一、课前热身</w:t>
      </w:r>
    </w:p>
    <w:p w14:paraId="04019367"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1. 自动门为什么人一靠近就开了？它“感觉”到了什么，又“做”了什么？</w:t>
      </w:r>
    </w:p>
    <w:p w14:paraId="62184D5D">
      <w:pPr>
        <w:spacing w:before="0" w:after="60" w:line="324" w:lineRule="auto"/>
      </w:pPr>
      <w:r>
        <w:rPr>
          <w:rFonts w:ascii="微软雅黑" w:hAnsi="微软雅黑" w:eastAsia="微软雅黑"/>
          <w:sz w:val="21"/>
        </w:rPr>
        <w:t>＿＿＿＿＿＿＿＿＿＿＿＿＿＿＿＿＿＿＿＿＿＿＿＿＿＿</w:t>
      </w:r>
    </w:p>
    <w:p w14:paraId="558C2F73"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2. 空调是怎么知道该制冷还是该停的？写下你的猜想：</w:t>
      </w:r>
    </w:p>
    <w:p w14:paraId="16EB8CE4">
      <w:pPr>
        <w:spacing w:before="0" w:after="60" w:line="324" w:lineRule="auto"/>
      </w:pPr>
      <w:r>
        <w:rPr>
          <w:rFonts w:ascii="微软雅黑" w:hAnsi="微软雅黑" w:eastAsia="微软雅黑"/>
          <w:sz w:val="21"/>
        </w:rPr>
        <w:t>＿＿＿＿＿＿＿＿＿＿＿＿＿＿＿＿＿＿＿＿＿＿＿＿＿＿</w:t>
      </w:r>
    </w:p>
    <w:p w14:paraId="5D1AE1AB"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二、输入 → 处理 → 输出</w:t>
      </w:r>
    </w:p>
    <w:p w14:paraId="18294096">
      <w:pPr>
        <w:spacing w:before="0" w:after="80" w:line="324" w:lineRule="auto"/>
      </w:pPr>
      <w:r>
        <w:rPr>
          <w:rFonts w:ascii="微软雅黑" w:hAnsi="微软雅黑" w:eastAsia="微软雅黑"/>
          <w:sz w:val="21"/>
        </w:rPr>
        <w:t>任何智能设备都分三步：感知（输入）→ 思考（处理）→ 行动（输出）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3118"/>
        <w:gridCol w:w="2891"/>
      </w:tblGrid>
      <w:tr w14:paraId="319E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8E0FF"/>
          </w:tcPr>
          <w:p w14:paraId="35B7DC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w="1247" w:type="dxa"/>
            <w:shd w:val="clear" w:color="auto" w:fill="E8E0FF"/>
          </w:tcPr>
          <w:p w14:paraId="53DFA1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别名</w:t>
            </w:r>
          </w:p>
        </w:tc>
        <w:tc>
          <w:tcPr>
            <w:tcW w:w="3118" w:type="dxa"/>
            <w:shd w:val="clear" w:color="auto" w:fill="E8E0FF"/>
          </w:tcPr>
          <w:p w14:paraId="2733DC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干什么</w:t>
            </w:r>
          </w:p>
        </w:tc>
        <w:tc>
          <w:tcPr>
            <w:tcW w:w="2891" w:type="dxa"/>
            <w:shd w:val="clear" w:color="auto" w:fill="E8E0FF"/>
          </w:tcPr>
          <w:p w14:paraId="01C022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举例</w:t>
            </w:r>
          </w:p>
        </w:tc>
      </w:tr>
      <w:tr w14:paraId="6201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AF291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传感器</w:t>
            </w:r>
          </w:p>
        </w:tc>
        <w:tc>
          <w:tcPr>
            <w:tcW w:w="1247" w:type="dxa"/>
          </w:tcPr>
          <w:p w14:paraId="586BA3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输入设备</w:t>
            </w:r>
          </w:p>
        </w:tc>
        <w:tc>
          <w:tcPr>
            <w:tcW w:w="3118" w:type="dxa"/>
          </w:tcPr>
          <w:p w14:paraId="31E63F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“感觉”世界，把物理量变成信号</w:t>
            </w:r>
          </w:p>
        </w:tc>
        <w:tc>
          <w:tcPr>
            <w:tcW w:w="2891" w:type="dxa"/>
          </w:tcPr>
          <w:p w14:paraId="4EFA58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温度传感器、光敏传感器、按钮</w:t>
            </w:r>
          </w:p>
        </w:tc>
      </w:tr>
      <w:tr w14:paraId="6250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CF91D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处理器</w:t>
            </w:r>
          </w:p>
        </w:tc>
        <w:tc>
          <w:tcPr>
            <w:tcW w:w="1247" w:type="dxa"/>
          </w:tcPr>
          <w:p w14:paraId="7FA283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大脑</w:t>
            </w:r>
          </w:p>
        </w:tc>
        <w:tc>
          <w:tcPr>
            <w:tcW w:w="3118" w:type="dxa"/>
          </w:tcPr>
          <w:p w14:paraId="0D2EDE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收到信号后做判断、下指令</w:t>
            </w:r>
          </w:p>
        </w:tc>
        <w:tc>
          <w:tcPr>
            <w:tcW w:w="2891" w:type="dxa"/>
          </w:tcPr>
          <w:p w14:paraId="059EEE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掌控板芯片、电脑 CPU</w:t>
            </w:r>
          </w:p>
        </w:tc>
      </w:tr>
      <w:tr w14:paraId="086D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2921D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执行器</w:t>
            </w:r>
          </w:p>
        </w:tc>
        <w:tc>
          <w:tcPr>
            <w:tcW w:w="1247" w:type="dxa"/>
          </w:tcPr>
          <w:p w14:paraId="57464F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输出设备</w:t>
            </w:r>
          </w:p>
        </w:tc>
        <w:tc>
          <w:tcPr>
            <w:tcW w:w="3118" w:type="dxa"/>
          </w:tcPr>
          <w:p w14:paraId="0B690F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执行指令，对外“做动作”</w:t>
            </w:r>
          </w:p>
        </w:tc>
        <w:tc>
          <w:tcPr>
            <w:tcW w:w="2891" w:type="dxa"/>
          </w:tcPr>
          <w:p w14:paraId="4824F9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LED 灯、蜂鸣器、电机、屏幕</w:t>
            </w:r>
          </w:p>
        </w:tc>
      </w:tr>
    </w:tbl>
    <w:p w14:paraId="1A79C18E">
      <w:pPr>
        <w:spacing w:after="40"/>
      </w:pPr>
    </w:p>
    <w:p w14:paraId="35619640">
      <w:pPr>
        <w:spacing w:before="0" w:after="100" w:line="324" w:lineRule="auto"/>
      </w:pPr>
      <w:r>
        <w:rPr>
          <w:rFonts w:ascii="微软雅黑" w:hAnsi="微软雅黑" w:eastAsia="微软雅黑"/>
          <w:sz w:val="21"/>
        </w:rPr>
        <w:t>填空：自动门的工作流程 = ____（检测到有人）→ ____（判断“该开门”）→ ____（电机转动打开门）</w:t>
      </w:r>
    </w:p>
    <w:p w14:paraId="68E527F6"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三、模拟信号 vs 数字信号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543"/>
        <w:gridCol w:w="3543"/>
      </w:tblGrid>
      <w:tr w14:paraId="6A210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E0FF"/>
          </w:tcPr>
          <w:p w14:paraId="0770D0F2">
            <w:pPr>
              <w:spacing w:after="0" w:line="240" w:lineRule="auto"/>
              <w:jc w:val="center"/>
            </w:pPr>
          </w:p>
        </w:tc>
        <w:tc>
          <w:tcPr>
            <w:tcW w:w="3543" w:type="dxa"/>
            <w:shd w:val="clear" w:color="auto" w:fill="E8E0FF"/>
          </w:tcPr>
          <w:p w14:paraId="43A025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模拟信号</w:t>
            </w:r>
          </w:p>
        </w:tc>
        <w:tc>
          <w:tcPr>
            <w:tcW w:w="3543" w:type="dxa"/>
            <w:shd w:val="clear" w:color="auto" w:fill="E8E0FF"/>
          </w:tcPr>
          <w:p w14:paraId="1FC38C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数字信号</w:t>
            </w:r>
          </w:p>
        </w:tc>
      </w:tr>
      <w:tr w14:paraId="4B78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16CB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w="3543" w:type="dxa"/>
          </w:tcPr>
          <w:p w14:paraId="4C6981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＿＿＿＿（连续变化）</w:t>
            </w:r>
          </w:p>
        </w:tc>
        <w:tc>
          <w:tcPr>
            <w:tcW w:w="3543" w:type="dxa"/>
          </w:tcPr>
          <w:p w14:paraId="5D0A79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＿＿＿＿（只有两个）</w:t>
            </w:r>
          </w:p>
        </w:tc>
      </w:tr>
      <w:tr w14:paraId="2943E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7383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像什么</w:t>
            </w:r>
          </w:p>
        </w:tc>
        <w:tc>
          <w:tcPr>
            <w:tcW w:w="3543" w:type="dxa"/>
          </w:tcPr>
          <w:p w14:paraId="7623DF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温度计水银柱 / 音量旋钮</w:t>
            </w:r>
          </w:p>
        </w:tc>
        <w:tc>
          <w:tcPr>
            <w:tcW w:w="3543" w:type="dxa"/>
          </w:tcPr>
          <w:p w14:paraId="3BABED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开关 / 按钮</w:t>
            </w:r>
          </w:p>
        </w:tc>
      </w:tr>
      <w:tr w14:paraId="000E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23CE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举例</w:t>
            </w:r>
          </w:p>
        </w:tc>
        <w:tc>
          <w:tcPr>
            <w:tcW w:w="3543" w:type="dxa"/>
          </w:tcPr>
          <w:p w14:paraId="73088C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  <w:tc>
          <w:tcPr>
            <w:tcW w:w="3543" w:type="dxa"/>
          </w:tcPr>
          <w:p w14:paraId="60422A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＿＿＿＿</w:t>
            </w:r>
          </w:p>
        </w:tc>
      </w:tr>
    </w:tbl>
    <w:p w14:paraId="76285C61">
      <w:pPr>
        <w:spacing w:after="40"/>
      </w:pPr>
    </w:p>
    <w:p w14:paraId="63718439"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四、什么是 PIN（引脚）</w:t>
      </w:r>
    </w:p>
    <w:p w14:paraId="353ECD67"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PIN = 引脚，就是板子边缘的“小金属腿”，是板子和外部模块握手的通道。</w:t>
      </w:r>
    </w:p>
    <w:p w14:paraId="7AC2A1E4"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● 数字 PIN：只认 0 或 1 → 接按钮、LED 灯</w:t>
      </w:r>
    </w:p>
    <w:p w14:paraId="36931A89"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● 模拟 PIN：能读连续变化的值 → 接温度/光线传感器</w:t>
      </w:r>
    </w:p>
    <w:p w14:paraId="5B7716A6">
      <w:pPr>
        <w:spacing w:before="0" w:after="100" w:line="324" w:lineRule="auto"/>
      </w:pPr>
      <w:r>
        <w:rPr>
          <w:rFonts w:ascii="微软雅黑" w:hAnsi="微软雅黑" w:eastAsia="微软雅黑"/>
          <w:sz w:val="21"/>
        </w:rPr>
        <w:t>填空：读温度要用 ____ PIN；控制 LED 亮灭用 ____ PIN 就够了。</w:t>
      </w:r>
    </w:p>
    <w:p w14:paraId="7CCA7CEC"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五、手绘区 ①：硬件模块连接图</w:t>
      </w:r>
    </w:p>
    <w:p w14:paraId="15DB4CC5"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图例说明（画之前先看）：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5953"/>
      </w:tblGrid>
      <w:tr w14:paraId="2E2D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8E0FF"/>
          </w:tcPr>
          <w:p w14:paraId="75EBD4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符号/元素</w:t>
            </w:r>
          </w:p>
        </w:tc>
        <w:tc>
          <w:tcPr>
            <w:tcW w:w="5953" w:type="dxa"/>
            <w:shd w:val="clear" w:color="auto" w:fill="E8E0FF"/>
          </w:tcPr>
          <w:p w14:paraId="7ED286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代表什么</w:t>
            </w:r>
          </w:p>
        </w:tc>
      </w:tr>
      <w:tr w14:paraId="688D2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2257F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大方框</w:t>
            </w:r>
          </w:p>
        </w:tc>
        <w:tc>
          <w:tcPr>
            <w:tcW w:w="5953" w:type="dxa"/>
          </w:tcPr>
          <w:p w14:paraId="22686E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主板/处理器（如掌控板）</w:t>
            </w:r>
          </w:p>
        </w:tc>
      </w:tr>
      <w:tr w14:paraId="05E9C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07547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小方框</w:t>
            </w:r>
          </w:p>
        </w:tc>
        <w:tc>
          <w:tcPr>
            <w:tcW w:w="5953" w:type="dxa"/>
          </w:tcPr>
          <w:p w14:paraId="1BF5E6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传感器模块 或 执行器模块</w:t>
            </w:r>
          </w:p>
        </w:tc>
      </w:tr>
      <w:tr w14:paraId="76775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2511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连线</w:t>
            </w:r>
          </w:p>
        </w:tc>
        <w:tc>
          <w:tcPr>
            <w:tcW w:w="5953" w:type="dxa"/>
          </w:tcPr>
          <w:p w14:paraId="78848C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导线（信号从哪来到哪去）</w:t>
            </w:r>
          </w:p>
        </w:tc>
      </w:tr>
      <w:tr w14:paraId="769D9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B0F25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PIN 标注（如 P0、P2）</w:t>
            </w:r>
          </w:p>
        </w:tc>
        <w:tc>
          <w:tcPr>
            <w:tcW w:w="5953" w:type="dxa"/>
          </w:tcPr>
          <w:p w14:paraId="33C8B4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插在哪个引脚上</w:t>
            </w:r>
          </w:p>
        </w:tc>
      </w:tr>
      <w:tr w14:paraId="2277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D2E1C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箭头方向</w:t>
            </w:r>
          </w:p>
        </w:tc>
        <w:tc>
          <w:tcPr>
            <w:tcW w:w="5953" w:type="dxa"/>
          </w:tcPr>
          <w:p w14:paraId="5D58E6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信号流向（→ 输入给板子 / ← 板子输出）</w:t>
            </w:r>
          </w:p>
        </w:tc>
      </w:tr>
    </w:tbl>
    <w:p w14:paraId="2F3B42EA">
      <w:pPr>
        <w:spacing w:after="40"/>
      </w:pPr>
    </w:p>
    <w:p w14:paraId="4C7A1F68">
      <w:pPr>
        <w:spacing w:before="80" w:after="40"/>
        <w:jc w:val="center"/>
      </w:pPr>
      <w:r>
        <w:rPr>
          <w:rFonts w:ascii="微软雅黑" w:hAnsi="微软雅黑" w:eastAsia="微软雅黑"/>
          <w:color w:val="A0A0A0"/>
          <w:sz w:val="18"/>
        </w:rPr>
        <w:t>┌──────────────────────────────────────────┐</w:t>
      </w:r>
    </w:p>
    <w:p w14:paraId="698015D6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125F8A5E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1B11BA93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7A4AD3D9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7D463CD5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693477AE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3AA51C66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6C61F3F0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2F957E31">
      <w:pPr>
        <w:spacing w:before="0" w:after="40"/>
        <w:jc w:val="center"/>
      </w:pPr>
      <w:r>
        <w:rPr>
          <w:rFonts w:ascii="微软雅黑" w:hAnsi="微软雅黑" w:eastAsia="微软雅黑"/>
          <w:color w:val="A0A0A0"/>
          <w:sz w:val="18"/>
        </w:rPr>
        <w:t>└──────────────────────────────────────────┘</w:t>
      </w:r>
    </w:p>
    <w:p w14:paraId="3DE924F1">
      <w:pPr>
        <w:spacing w:before="0" w:after="120" w:line="324" w:lineRule="auto"/>
        <w:rPr>
          <w:rFonts w:ascii="微软雅黑" w:hAnsi="微软雅黑" w:eastAsia="微软雅黑"/>
          <w:color w:val="787878"/>
          <w:sz w:val="18"/>
        </w:rPr>
      </w:pPr>
      <w:r>
        <w:rPr>
          <w:rFonts w:ascii="微软雅黑" w:hAnsi="微软雅黑" w:eastAsia="微软雅黑"/>
          <w:color w:val="787878"/>
          <w:sz w:val="18"/>
        </w:rPr>
        <w:t>提示：画出 主板 + 至少1个传感器 + 至少1个执行器，标注 PIN 编号和信号方向</w:t>
      </w:r>
    </w:p>
    <w:p w14:paraId="013EC379">
      <w:pPr>
        <w:spacing w:before="0" w:after="120" w:line="324" w:lineRule="auto"/>
        <w:rPr>
          <w:rFonts w:ascii="微软雅黑" w:hAnsi="微软雅黑" w:eastAsia="微软雅黑"/>
          <w:color w:val="787878"/>
          <w:sz w:val="18"/>
        </w:rPr>
      </w:pPr>
    </w:p>
    <w:p w14:paraId="0BBE69E4">
      <w:pPr>
        <w:spacing w:before="0" w:after="120" w:line="324" w:lineRule="auto"/>
        <w:rPr>
          <w:rFonts w:ascii="微软雅黑" w:hAnsi="微软雅黑" w:eastAsia="微软雅黑"/>
          <w:color w:val="787878"/>
          <w:sz w:val="18"/>
        </w:rPr>
      </w:pPr>
    </w:p>
    <w:p w14:paraId="02B8A9CA">
      <w:pPr>
        <w:spacing w:before="0" w:after="120" w:line="324" w:lineRule="auto"/>
        <w:rPr>
          <w:rFonts w:ascii="微软雅黑" w:hAnsi="微软雅黑" w:eastAsia="微软雅黑"/>
          <w:color w:val="787878"/>
          <w:sz w:val="18"/>
        </w:rPr>
      </w:pPr>
    </w:p>
    <w:p w14:paraId="10C7B759"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六、手绘区 ②：软件流程图</w:t>
      </w:r>
    </w:p>
    <w:p w14:paraId="1B7CE2EA">
      <w:pPr>
        <w:spacing w:before="0" w:after="40" w:line="324" w:lineRule="auto"/>
      </w:pPr>
      <w:r>
        <w:rPr>
          <w:rFonts w:ascii="微软雅黑" w:hAnsi="微软雅黑" w:eastAsia="微软雅黑"/>
          <w:sz w:val="21"/>
        </w:rPr>
        <w:t>图例说明（画之前先看）：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102"/>
      </w:tblGrid>
      <w:tr w14:paraId="2B111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E0FF"/>
          </w:tcPr>
          <w:p w14:paraId="2768AF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符号</w:t>
            </w:r>
          </w:p>
        </w:tc>
        <w:tc>
          <w:tcPr>
            <w:tcW w:w="1984" w:type="dxa"/>
            <w:shd w:val="clear" w:color="auto" w:fill="E8E0FF"/>
          </w:tcPr>
          <w:p w14:paraId="39553D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形状</w:t>
            </w:r>
          </w:p>
        </w:tc>
        <w:tc>
          <w:tcPr>
            <w:tcW w:w="5102" w:type="dxa"/>
            <w:shd w:val="clear" w:color="auto" w:fill="E8E0FF"/>
          </w:tcPr>
          <w:p w14:paraId="169897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代表什么</w:t>
            </w:r>
          </w:p>
        </w:tc>
      </w:tr>
      <w:tr w14:paraId="44F9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96412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开始/结束</w:t>
            </w:r>
          </w:p>
        </w:tc>
        <w:tc>
          <w:tcPr>
            <w:tcW w:w="1984" w:type="dxa"/>
          </w:tcPr>
          <w:p w14:paraId="152C57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圆角矩形（椭圆形）</w:t>
            </w:r>
          </w:p>
        </w:tc>
        <w:tc>
          <w:tcPr>
            <w:tcW w:w="5102" w:type="dxa"/>
          </w:tcPr>
          <w:p w14:paraId="7A1C70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程序从哪里开始、到哪里结束</w:t>
            </w:r>
          </w:p>
        </w:tc>
      </w:tr>
      <w:tr w14:paraId="1C21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ACDEF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w="1984" w:type="dxa"/>
          </w:tcPr>
          <w:p w14:paraId="54AE67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矩形（方框）</w:t>
            </w:r>
          </w:p>
        </w:tc>
        <w:tc>
          <w:tcPr>
            <w:tcW w:w="5102" w:type="dxa"/>
          </w:tcPr>
          <w:p w14:paraId="66DB7E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执行一个动作（如“读取温度”“点亮LED”）</w:t>
            </w:r>
          </w:p>
        </w:tc>
      </w:tr>
      <w:tr w14:paraId="06BF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3F81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判断</w:t>
            </w:r>
          </w:p>
        </w:tc>
        <w:tc>
          <w:tcPr>
            <w:tcW w:w="1984" w:type="dxa"/>
          </w:tcPr>
          <w:p w14:paraId="749C99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菱形</w:t>
            </w:r>
          </w:p>
        </w:tc>
        <w:tc>
          <w:tcPr>
            <w:tcW w:w="5102" w:type="dxa"/>
          </w:tcPr>
          <w:p w14:paraId="76E46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条件判断（如“温度&gt;30？”），分出“是/否”两条路</w:t>
            </w:r>
          </w:p>
        </w:tc>
      </w:tr>
      <w:tr w14:paraId="263EC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8501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输入/输出</w:t>
            </w:r>
          </w:p>
        </w:tc>
        <w:tc>
          <w:tcPr>
            <w:tcW w:w="1984" w:type="dxa"/>
          </w:tcPr>
          <w:p w14:paraId="785C37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平行四边形</w:t>
            </w:r>
          </w:p>
        </w:tc>
        <w:tc>
          <w:tcPr>
            <w:tcW w:w="5102" w:type="dxa"/>
          </w:tcPr>
          <w:p w14:paraId="0120C8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显示数据、发出警报等</w:t>
            </w:r>
          </w:p>
        </w:tc>
      </w:tr>
      <w:tr w14:paraId="56C9E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46E38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箭头</w:t>
            </w:r>
          </w:p>
        </w:tc>
        <w:tc>
          <w:tcPr>
            <w:tcW w:w="1984" w:type="dxa"/>
          </w:tcPr>
          <w:p w14:paraId="6AB364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→</w:t>
            </w:r>
          </w:p>
        </w:tc>
        <w:tc>
          <w:tcPr>
            <w:tcW w:w="5102" w:type="dxa"/>
          </w:tcPr>
          <w:p w14:paraId="1FBA1F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流程方向（下一步去哪里）</w:t>
            </w:r>
          </w:p>
        </w:tc>
      </w:tr>
    </w:tbl>
    <w:p w14:paraId="05D540AF">
      <w:pPr>
        <w:spacing w:before="0" w:after="120" w:line="324" w:lineRule="auto"/>
      </w:pPr>
      <w:r>
        <w:rPr>
          <w:rFonts w:ascii="微软雅黑" w:hAnsi="微软雅黑" w:eastAsia="微软雅黑"/>
          <w:color w:val="787878"/>
          <w:sz w:val="18"/>
        </w:rPr>
        <w:t>提示：开始 → 读取传感器 → 判断条件 → 执行动作 → 回到读取（循环）</w:t>
      </w:r>
      <w:bookmarkStart w:id="0" w:name="_GoBack"/>
      <w:bookmarkEnd w:id="0"/>
    </w:p>
    <w:p w14:paraId="7A2AD3F1">
      <w:pPr>
        <w:spacing w:before="80" w:after="40"/>
        <w:jc w:val="center"/>
        <w:rPr>
          <w:rFonts w:ascii="微软雅黑" w:hAnsi="微软雅黑" w:eastAsia="微软雅黑"/>
          <w:color w:val="A0A0A0"/>
          <w:sz w:val="18"/>
        </w:rPr>
      </w:pPr>
    </w:p>
    <w:p w14:paraId="206A02DA">
      <w:pPr>
        <w:spacing w:before="80" w:after="40"/>
        <w:jc w:val="center"/>
      </w:pPr>
      <w:r>
        <w:rPr>
          <w:rFonts w:ascii="微软雅黑" w:hAnsi="微软雅黑" w:eastAsia="微软雅黑"/>
          <w:color w:val="A0A0A0"/>
          <w:sz w:val="18"/>
        </w:rPr>
        <w:t>┌──────────────────────────────────────────┐</w:t>
      </w:r>
    </w:p>
    <w:p w14:paraId="3F375537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320DED94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0D46F9E6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27D162CB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68171924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26B91EA2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51ADBD01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51A99CC6">
      <w:pPr>
        <w:spacing w:before="0" w:after="0"/>
        <w:jc w:val="center"/>
      </w:pPr>
      <w:r>
        <w:rPr>
          <w:rFonts w:ascii="微软雅黑" w:hAnsi="微软雅黑" w:eastAsia="微软雅黑"/>
          <w:color w:val="A0A0A0"/>
          <w:sz w:val="18"/>
        </w:rPr>
        <w:t>│                                          │</w:t>
      </w:r>
    </w:p>
    <w:p w14:paraId="5D6A3990">
      <w:pPr>
        <w:spacing w:before="0" w:after="40"/>
        <w:jc w:val="center"/>
      </w:pPr>
      <w:r>
        <w:rPr>
          <w:rFonts w:ascii="微软雅黑" w:hAnsi="微软雅黑" w:eastAsia="微软雅黑"/>
          <w:color w:val="A0A0A0"/>
          <w:sz w:val="18"/>
        </w:rPr>
        <w:t>└──────────────────────────────────────────┘</w:t>
      </w:r>
    </w:p>
    <w:p w14:paraId="53B7AC38">
      <w:pPr>
        <w:spacing w:before="160" w:after="80" w:line="324" w:lineRule="auto"/>
      </w:pPr>
      <w:r>
        <w:rPr>
          <w:rFonts w:ascii="微软雅黑" w:hAnsi="微软雅黑" w:eastAsia="微软雅黑"/>
          <w:b/>
          <w:color w:val="4F46E5"/>
          <w:sz w:val="24"/>
        </w:rPr>
        <w:t>七、考点自测（仿会考）</w:t>
      </w:r>
    </w:p>
    <w:p w14:paraId="19F08072"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1. 传感器在“输入-处理-输出”中属于哪个环节？</w:t>
      </w:r>
    </w:p>
    <w:p w14:paraId="58F96313"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输入    B. 处理    C. 输出    D. 以上都不是</w:t>
      </w:r>
    </w:p>
    <w:p w14:paraId="48C2CDC3"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7FA28BDB"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2. 蜂鸣器属于传感器还是执行器？为什么？</w:t>
      </w:r>
    </w:p>
    <w:p w14:paraId="24A9419A"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0B415D74"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3. 数字信号有几种状态？</w:t>
      </w:r>
    </w:p>
    <w:p w14:paraId="066B0A7D"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1 种    B. 2 种    C. 无数种    D. 10 种</w:t>
      </w:r>
    </w:p>
    <w:p w14:paraId="0DCE4EBB"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2F2153A6"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4. 温度传感器应该接数字 PIN 还是模拟 PIN？</w:t>
      </w:r>
    </w:p>
    <w:p w14:paraId="6C17DE48"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数字 PIN    B. 模拟 PIN    C. 都行    D. 都不行</w:t>
      </w:r>
    </w:p>
    <w:p w14:paraId="154CB52B"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1A8694CA"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5. 流程图中菱形代表什么？</w:t>
      </w:r>
    </w:p>
    <w:p w14:paraId="04FCD41D">
      <w:pPr>
        <w:spacing w:before="0" w:after="20" w:line="324" w:lineRule="auto"/>
        <w:ind w:left="454"/>
      </w:pPr>
      <w:r>
        <w:rPr>
          <w:rFonts w:ascii="微软雅黑" w:hAnsi="微软雅黑" w:eastAsia="微软雅黑"/>
          <w:sz w:val="20"/>
        </w:rPr>
        <w:t>A. 开始/结束    B. 执行动作    C. 判断/条件    D. 输入/输出</w:t>
      </w:r>
    </w:p>
    <w:p w14:paraId="35ED89BB"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6B0597B2">
      <w:pPr>
        <w:spacing w:before="0" w:after="40" w:line="324" w:lineRule="auto"/>
        <w:ind w:left="170"/>
      </w:pPr>
      <w:r>
        <w:rPr>
          <w:rFonts w:ascii="微软雅黑" w:hAnsi="微软雅黑" w:eastAsia="微软雅黑"/>
          <w:b/>
          <w:sz w:val="21"/>
        </w:rPr>
        <w:t>6. 处理器可以直接“感觉”温度，不需要传感器。（判断）</w:t>
      </w:r>
    </w:p>
    <w:p w14:paraId="3535EA51">
      <w:pPr>
        <w:spacing w:before="0" w:after="100" w:line="324" w:lineRule="auto"/>
        <w:ind w:left="454"/>
      </w:pPr>
      <w:r>
        <w:rPr>
          <w:rFonts w:ascii="微软雅黑" w:hAnsi="微软雅黑" w:eastAsia="微软雅黑"/>
          <w:sz w:val="21"/>
        </w:rPr>
        <w:t>答：＿＿＿＿</w:t>
      </w:r>
    </w:p>
    <w:p w14:paraId="32474407">
      <w:pPr>
        <w:spacing w:before="80" w:after="80" w:line="324" w:lineRule="auto"/>
      </w:pPr>
      <w:r>
        <w:rPr>
          <w:rFonts w:ascii="微软雅黑" w:hAnsi="微软雅黑" w:eastAsia="微软雅黑"/>
          <w:color w:val="B4B4B4"/>
          <w:sz w:val="12"/>
        </w:rPr>
        <w:t>────────────────────────────────────────────────</w:t>
      </w:r>
    </w:p>
    <w:p w14:paraId="5F1497BC">
      <w:pPr>
        <w:spacing w:before="160" w:after="0" w:line="324" w:lineRule="auto"/>
        <w:jc w:val="center"/>
      </w:pPr>
      <w:r>
        <w:rPr>
          <w:rFonts w:ascii="微软雅黑" w:hAnsi="微软雅黑" w:eastAsia="微软雅黑"/>
          <w:color w:val="A0A0A0"/>
          <w:sz w:val="16"/>
        </w:rPr>
        <w:t>宏文学校 · 六年级 IT 课</w:t>
      </w:r>
    </w:p>
    <w:sectPr>
      <w:pgSz w:w="12240" w:h="15840"/>
      <w:pgMar w:top="102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D80A03"/>
    <w:rsid w:val="6D43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1405</Words>
  <Characters>1490</Characters>
  <Lines>0</Lines>
  <Paragraphs>0</Paragraphs>
  <TotalTime>0</TotalTime>
  <ScaleCrop>false</ScaleCrop>
  <LinksUpToDate>false</LinksUpToDate>
  <CharactersWithSpaces>2330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Q.Chen</cp:lastModifiedBy>
  <dcterms:modified xsi:type="dcterms:W3CDTF">2026-09-23T02:05:38Z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eyJoZGlkIjoiZWI2ZDE0NDA5ZDMzNjhjNjllMGM4YWRjNDUxYjQ1NzEiLCJ1c2VySWQiOiIxNDk5MDMxNzk5In0=</vt:lpwstr>
  </property>
  <property fmtid="{D5CDD505-2E9C-101B-9397-08002B2CF9AE}" pid="3" name="KSOProductBuildVer">
    <vt:lpwstr>2052-12.1.0.28505</vt:lpwstr>
  </property>
  <property fmtid="{D5CDD505-2E9C-101B-9397-08002B2CF9AE}" pid="4" name="ICV">
    <vt:lpwstr>A9B0E66BC55249B3B4BE3BF0E1C3A2C1_12</vt:lpwstr>
  </property>
</Properties>
</file>