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2B4E4" w14:textId="5DEB5E17" w:rsidR="00237A64" w:rsidRDefault="00237A64" w:rsidP="00237A64">
      <w:pPr>
        <w:bidi/>
        <w:spacing w:before="100" w:beforeAutospacing="1" w:after="100" w:afterAutospacing="1" w:line="240" w:lineRule="auto"/>
        <w:outlineLvl w:val="2"/>
        <w:rPr>
          <w:rFonts w:ascii="Dubai Medium" w:eastAsia="Times New Roman" w:hAnsi="Dubai Medium" w:cs="Dubai Medium"/>
          <w:b/>
          <w:bCs/>
          <w:kern w:val="0"/>
          <w:sz w:val="27"/>
          <w:szCs w:val="27"/>
          <w14:ligatures w14:val="none"/>
        </w:rPr>
      </w:pPr>
      <w:r w:rsidRPr="00237A64">
        <w:rPr>
          <w:rFonts w:ascii="Dubai Medium" w:eastAsia="Times New Roman" w:hAnsi="Dubai Medium" w:cs="Dubai Medium"/>
          <w:b/>
          <w:bCs/>
          <w:kern w:val="0"/>
          <w:sz w:val="27"/>
          <w:szCs w:val="27"/>
          <w:rtl/>
          <w14:ligatures w14:val="none"/>
        </w:rPr>
        <w:t>تشخیص دیابت با استفاده از</w:t>
      </w:r>
      <w:r w:rsidRPr="00237A64">
        <w:rPr>
          <w:rFonts w:ascii="Dubai Medium" w:eastAsia="Times New Roman" w:hAnsi="Dubai Medium" w:cs="Dubai Medium"/>
          <w:b/>
          <w:bCs/>
          <w:kern w:val="0"/>
          <w:sz w:val="27"/>
          <w:szCs w:val="27"/>
          <w14:ligatures w14:val="none"/>
        </w:rPr>
        <w:t xml:space="preserve"> SVM</w:t>
      </w:r>
    </w:p>
    <w:p w14:paraId="00638F5D" w14:textId="77777777" w:rsidR="00237A64" w:rsidRDefault="00237A64" w:rsidP="00237A64">
      <w:pPr>
        <w:bidi/>
        <w:spacing w:before="100" w:beforeAutospacing="1" w:after="100" w:afterAutospacing="1" w:line="240" w:lineRule="auto"/>
        <w:outlineLvl w:val="2"/>
        <w:rPr>
          <w:rFonts w:ascii="Dubai Medium" w:eastAsia="Times New Roman" w:hAnsi="Dubai Medium" w:cs="Dubai Medium"/>
          <w:b/>
          <w:bCs/>
          <w:kern w:val="0"/>
          <w:sz w:val="27"/>
          <w:szCs w:val="27"/>
          <w14:ligatures w14:val="none"/>
        </w:rPr>
      </w:pPr>
    </w:p>
    <w:p w14:paraId="695AE700" w14:textId="358CAD54" w:rsidR="00237A64" w:rsidRDefault="00237A64" w:rsidP="00237A64">
      <w:pPr>
        <w:bidi/>
        <w:spacing w:before="100" w:beforeAutospacing="1" w:after="100" w:afterAutospacing="1" w:line="240" w:lineRule="auto"/>
        <w:outlineLvl w:val="2"/>
        <w:rPr>
          <w:rFonts w:ascii="Dubai Medium" w:eastAsia="Times New Roman" w:hAnsi="Dubai Medium" w:cs="Dubai Medium"/>
          <w:b/>
          <w:bCs/>
          <w:kern w:val="0"/>
          <w:sz w:val="27"/>
          <w:szCs w:val="27"/>
          <w:rtl/>
          <w:lang w:bidi="fa-IR"/>
          <w14:ligatures w14:val="none"/>
        </w:rPr>
      </w:pPr>
      <w:r>
        <w:rPr>
          <w:rFonts w:ascii="Dubai Medium" w:eastAsia="Times New Roman" w:hAnsi="Dubai Medium" w:cs="Dubai Medium" w:hint="cs"/>
          <w:b/>
          <w:bCs/>
          <w:kern w:val="0"/>
          <w:sz w:val="27"/>
          <w:szCs w:val="27"/>
          <w:rtl/>
          <w:lang w:bidi="fa-IR"/>
          <w14:ligatures w14:val="none"/>
        </w:rPr>
        <w:t>محمدرضا تاجیک</w:t>
      </w:r>
    </w:p>
    <w:p w14:paraId="30E35F3C" w14:textId="2B3E3E96" w:rsidR="00237A64" w:rsidRDefault="00237A64" w:rsidP="00237A64">
      <w:pPr>
        <w:bidi/>
        <w:spacing w:before="100" w:beforeAutospacing="1" w:after="100" w:afterAutospacing="1" w:line="240" w:lineRule="auto"/>
        <w:outlineLvl w:val="2"/>
        <w:rPr>
          <w:rFonts w:ascii="Dubai Medium" w:eastAsia="Times New Roman" w:hAnsi="Dubai Medium" w:cs="Dubai Medium"/>
          <w:b/>
          <w:bCs/>
          <w:kern w:val="0"/>
          <w:sz w:val="27"/>
          <w:szCs w:val="27"/>
          <w:rtl/>
          <w:lang w:bidi="fa-IR"/>
          <w14:ligatures w14:val="none"/>
        </w:rPr>
      </w:pPr>
      <w:r>
        <w:rPr>
          <w:rFonts w:ascii="Dubai Medium" w:eastAsia="Times New Roman" w:hAnsi="Dubai Medium" w:cs="Dubai Medium" w:hint="cs"/>
          <w:b/>
          <w:bCs/>
          <w:kern w:val="0"/>
          <w:sz w:val="27"/>
          <w:szCs w:val="27"/>
          <w:rtl/>
          <w:lang w:bidi="fa-IR"/>
          <w14:ligatures w14:val="none"/>
        </w:rPr>
        <w:t>400521198</w:t>
      </w:r>
    </w:p>
    <w:p w14:paraId="59E17C0A" w14:textId="77777777" w:rsidR="00237A64" w:rsidRPr="00237A64" w:rsidRDefault="00237A64" w:rsidP="00237A64">
      <w:pPr>
        <w:bidi/>
        <w:spacing w:before="100" w:beforeAutospacing="1" w:after="100" w:afterAutospacing="1" w:line="240" w:lineRule="auto"/>
        <w:outlineLvl w:val="2"/>
        <w:rPr>
          <w:rFonts w:ascii="Dubai Medium" w:eastAsia="Times New Roman" w:hAnsi="Dubai Medium" w:cs="Dubai Medium" w:hint="cs"/>
          <w:b/>
          <w:bCs/>
          <w:kern w:val="0"/>
          <w:sz w:val="27"/>
          <w:szCs w:val="27"/>
          <w:rtl/>
          <w:lang w:bidi="fa-IR"/>
          <w14:ligatures w14:val="none"/>
        </w:rPr>
      </w:pPr>
    </w:p>
    <w:p w14:paraId="2A128824" w14:textId="77777777" w:rsidR="00237A64" w:rsidRPr="00237A64" w:rsidRDefault="00237A64" w:rsidP="00237A64">
      <w:pPr>
        <w:bidi/>
        <w:spacing w:before="100" w:beforeAutospacing="1" w:after="100" w:afterAutospacing="1" w:line="240" w:lineRule="auto"/>
        <w:outlineLvl w:val="3"/>
        <w:rPr>
          <w:rFonts w:ascii="Dubai Medium" w:eastAsia="Times New Roman" w:hAnsi="Dubai Medium" w:cs="Dubai Medium"/>
          <w:b/>
          <w:bCs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b/>
          <w:bCs/>
          <w:kern w:val="0"/>
          <w:sz w:val="24"/>
          <w:szCs w:val="24"/>
          <w:rtl/>
          <w14:ligatures w14:val="none"/>
        </w:rPr>
        <w:t>هدف پروژه</w:t>
      </w:r>
    </w:p>
    <w:p w14:paraId="23FD838E" w14:textId="77777777" w:rsidR="00237A64" w:rsidRPr="00237A64" w:rsidRDefault="00237A64" w:rsidP="00237A64">
      <w:p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هدف از این پروژه، آشنایی با نحوه استفاده از ماشین بردار پشتیبانی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(SVM)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برای دسته‌بندی داده‌های پزشکی و تشخیص بیماری دیابت است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.</w:t>
      </w:r>
    </w:p>
    <w:p w14:paraId="4FAC9416" w14:textId="77777777" w:rsidR="00237A64" w:rsidRPr="00237A64" w:rsidRDefault="00237A64" w:rsidP="00237A64">
      <w:pPr>
        <w:bidi/>
        <w:spacing w:before="100" w:beforeAutospacing="1" w:after="100" w:afterAutospacing="1" w:line="240" w:lineRule="auto"/>
        <w:outlineLvl w:val="3"/>
        <w:rPr>
          <w:rFonts w:ascii="Dubai Medium" w:eastAsia="Times New Roman" w:hAnsi="Dubai Medium" w:cs="Dubai Medium"/>
          <w:b/>
          <w:bCs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b/>
          <w:bCs/>
          <w:kern w:val="0"/>
          <w:sz w:val="24"/>
          <w:szCs w:val="24"/>
          <w:rtl/>
          <w14:ligatures w14:val="none"/>
        </w:rPr>
        <w:t>توضیحات پروژه</w:t>
      </w:r>
    </w:p>
    <w:p w14:paraId="2AB9DDFF" w14:textId="77777777" w:rsidR="00237A64" w:rsidRPr="00237A64" w:rsidRDefault="00237A64" w:rsidP="00237A64">
      <w:p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این پروژه شامل مراحل زیر است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:</w:t>
      </w:r>
    </w:p>
    <w:p w14:paraId="3786367C" w14:textId="77777777" w:rsidR="00237A64" w:rsidRPr="00237A64" w:rsidRDefault="00237A64" w:rsidP="00237A6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بارگذاری دیتاست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Pima Indians Diabetes</w:t>
      </w:r>
    </w:p>
    <w:p w14:paraId="32E50B63" w14:textId="77777777" w:rsidR="00237A64" w:rsidRPr="00237A64" w:rsidRDefault="00237A64" w:rsidP="00237A6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تقسیم داده‌ها به داده‌های آموزشی و تست</w:t>
      </w:r>
    </w:p>
    <w:p w14:paraId="17F2B4BA" w14:textId="77777777" w:rsidR="00237A64" w:rsidRPr="00237A64" w:rsidRDefault="00237A64" w:rsidP="00237A6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استانداردسازی داده‌ها</w:t>
      </w:r>
    </w:p>
    <w:p w14:paraId="550BFC4A" w14:textId="77777777" w:rsidR="00237A64" w:rsidRPr="00237A64" w:rsidRDefault="00237A64" w:rsidP="00237A6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آموزش مدل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SVM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با کرنل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RBF</w:t>
      </w:r>
    </w:p>
    <w:p w14:paraId="47DA8FFA" w14:textId="77777777" w:rsidR="00237A64" w:rsidRPr="00237A64" w:rsidRDefault="00237A64" w:rsidP="00237A6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ارزیابی مدل و گزارش معیارهایی مانند دقت، فراخوانی و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F1-Score</w:t>
      </w:r>
    </w:p>
    <w:p w14:paraId="26D255A5" w14:textId="77777777" w:rsidR="00237A64" w:rsidRPr="00237A64" w:rsidRDefault="00237A64" w:rsidP="00237A6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رسم نمودار ماتریس سردرگمی و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ROC</w:t>
      </w:r>
    </w:p>
    <w:p w14:paraId="26A698C1" w14:textId="77777777" w:rsidR="00237A64" w:rsidRDefault="00237A64" w:rsidP="00237A64">
      <w:pPr>
        <w:bidi/>
        <w:spacing w:before="100" w:beforeAutospacing="1" w:after="100" w:afterAutospacing="1" w:line="240" w:lineRule="auto"/>
        <w:outlineLvl w:val="3"/>
        <w:rPr>
          <w:rFonts w:ascii="Dubai Medium" w:eastAsia="Times New Roman" w:hAnsi="Dubai Medium" w:cs="Dubai Medium"/>
          <w:b/>
          <w:bCs/>
          <w:kern w:val="0"/>
          <w:sz w:val="24"/>
          <w:szCs w:val="24"/>
          <w:rtl/>
          <w14:ligatures w14:val="none"/>
        </w:rPr>
      </w:pPr>
    </w:p>
    <w:p w14:paraId="6E2C5D07" w14:textId="18A863BC" w:rsidR="00237A64" w:rsidRPr="00237A64" w:rsidRDefault="00237A64" w:rsidP="00237A64">
      <w:pPr>
        <w:bidi/>
        <w:spacing w:before="100" w:beforeAutospacing="1" w:after="100" w:afterAutospacing="1" w:line="240" w:lineRule="auto"/>
        <w:outlineLvl w:val="3"/>
        <w:rPr>
          <w:rFonts w:ascii="Dubai Medium" w:eastAsia="Times New Roman" w:hAnsi="Dubai Medium" w:cs="Dubai Medium"/>
          <w:b/>
          <w:bCs/>
          <w:kern w:val="0"/>
          <w:sz w:val="24"/>
          <w:szCs w:val="24"/>
          <w14:ligatures w14:val="none"/>
        </w:rPr>
      </w:pPr>
      <w:r>
        <w:rPr>
          <w:rFonts w:ascii="Dubai Medium" w:eastAsia="Times New Roman" w:hAnsi="Dubai Medium" w:cs="Dubai Medium" w:hint="cs"/>
          <w:b/>
          <w:bCs/>
          <w:kern w:val="0"/>
          <w:sz w:val="24"/>
          <w:szCs w:val="24"/>
          <w:rtl/>
          <w14:ligatures w14:val="none"/>
        </w:rPr>
        <w:t>ب</w:t>
      </w:r>
      <w:r w:rsidRPr="00237A64">
        <w:rPr>
          <w:rFonts w:ascii="Dubai Medium" w:eastAsia="Times New Roman" w:hAnsi="Dubai Medium" w:cs="Dubai Medium"/>
          <w:b/>
          <w:bCs/>
          <w:kern w:val="0"/>
          <w:sz w:val="24"/>
          <w:szCs w:val="24"/>
          <w:rtl/>
          <w14:ligatures w14:val="none"/>
        </w:rPr>
        <w:t>ارگذاری دیتاست</w:t>
      </w:r>
    </w:p>
    <w:p w14:paraId="36F9B753" w14:textId="6745FD7D" w:rsidR="00237A64" w:rsidRPr="00237A64" w:rsidRDefault="00237A64" w:rsidP="00237A64">
      <w:p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دیتاست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Pima Indians Diabetes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شامل اطلاعات پزشکی بیماران و تشخیص بیماری دیابت است</w:t>
      </w:r>
      <w:r>
        <w:rPr>
          <w:rFonts w:ascii="Dubai Medium" w:eastAsia="Times New Roman" w:hAnsi="Dubai Medium" w:cs="Dubai Medium" w:hint="cs"/>
          <w:kern w:val="0"/>
          <w:sz w:val="24"/>
          <w:szCs w:val="24"/>
          <w:rtl/>
          <w14:ligatures w14:val="none"/>
        </w:rPr>
        <w:t>.</w:t>
      </w:r>
    </w:p>
    <w:p w14:paraId="2171C9FD" w14:textId="77777777" w:rsidR="00237A64" w:rsidRDefault="00237A64" w:rsidP="00237A64">
      <w:pPr>
        <w:bidi/>
        <w:spacing w:before="100" w:beforeAutospacing="1" w:after="100" w:afterAutospacing="1" w:line="240" w:lineRule="auto"/>
        <w:outlineLvl w:val="3"/>
        <w:rPr>
          <w:rFonts w:ascii="Dubai Medium" w:eastAsia="Times New Roman" w:hAnsi="Dubai Medium" w:cs="Dubai Medium"/>
          <w:b/>
          <w:bCs/>
          <w:kern w:val="0"/>
          <w:sz w:val="24"/>
          <w:szCs w:val="24"/>
          <w:rtl/>
          <w14:ligatures w14:val="none"/>
        </w:rPr>
      </w:pPr>
    </w:p>
    <w:p w14:paraId="3F7948BC" w14:textId="77777777" w:rsidR="00237A64" w:rsidRDefault="00237A64" w:rsidP="00237A64">
      <w:pPr>
        <w:bidi/>
        <w:spacing w:before="100" w:beforeAutospacing="1" w:after="100" w:afterAutospacing="1" w:line="240" w:lineRule="auto"/>
        <w:outlineLvl w:val="3"/>
        <w:rPr>
          <w:rFonts w:ascii="Dubai Medium" w:eastAsia="Times New Roman" w:hAnsi="Dubai Medium" w:cs="Dubai Medium"/>
          <w:b/>
          <w:bCs/>
          <w:kern w:val="0"/>
          <w:sz w:val="24"/>
          <w:szCs w:val="24"/>
          <w:rtl/>
          <w14:ligatures w14:val="none"/>
        </w:rPr>
      </w:pPr>
    </w:p>
    <w:p w14:paraId="24FAC6A4" w14:textId="255EC35B" w:rsidR="00237A64" w:rsidRPr="00237A64" w:rsidRDefault="00237A64" w:rsidP="00237A64">
      <w:pPr>
        <w:bidi/>
        <w:spacing w:before="100" w:beforeAutospacing="1" w:after="100" w:afterAutospacing="1" w:line="240" w:lineRule="auto"/>
        <w:outlineLvl w:val="3"/>
        <w:rPr>
          <w:rFonts w:ascii="Dubai Medium" w:eastAsia="Times New Roman" w:hAnsi="Dubai Medium" w:cs="Dubai Medium"/>
          <w:b/>
          <w:bCs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b/>
          <w:bCs/>
          <w:kern w:val="0"/>
          <w:sz w:val="24"/>
          <w:szCs w:val="24"/>
          <w:rtl/>
          <w14:ligatures w14:val="none"/>
        </w:rPr>
        <w:lastRenderedPageBreak/>
        <w:t>توضیح مراحل پروژه</w:t>
      </w:r>
    </w:p>
    <w:p w14:paraId="43A3531A" w14:textId="77777777" w:rsidR="00237A64" w:rsidRPr="00237A64" w:rsidRDefault="00237A64" w:rsidP="00237A6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b/>
          <w:bCs/>
          <w:kern w:val="0"/>
          <w:sz w:val="24"/>
          <w:szCs w:val="24"/>
          <w:rtl/>
          <w14:ligatures w14:val="none"/>
        </w:rPr>
        <w:t>بارگذاری دیتاست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:</w:t>
      </w:r>
    </w:p>
    <w:p w14:paraId="6BB7D7E5" w14:textId="4204B206" w:rsidR="00237A64" w:rsidRPr="00237A64" w:rsidRDefault="00237A64" w:rsidP="00237A6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ابتدا دیتاست به صورت فایل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CSV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بارگذاری می‌شود و به یک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DataSet</w:t>
      </w:r>
      <w:proofErr w:type="spellEnd"/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در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pandas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تبدیل می‌گردد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.</w:t>
      </w:r>
    </w:p>
    <w:p w14:paraId="06E26907" w14:textId="77777777" w:rsidR="00237A64" w:rsidRPr="00237A64" w:rsidRDefault="00237A64" w:rsidP="00237A6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b/>
          <w:bCs/>
          <w:kern w:val="0"/>
          <w:sz w:val="24"/>
          <w:szCs w:val="24"/>
          <w:rtl/>
          <w14:ligatures w14:val="none"/>
        </w:rPr>
        <w:t>تقسیم داده‌ها به داده‌های آموزشی و تست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:</w:t>
      </w:r>
    </w:p>
    <w:p w14:paraId="36E3D655" w14:textId="23B2E55C" w:rsidR="00237A64" w:rsidRPr="00237A64" w:rsidRDefault="00237A64" w:rsidP="00237A6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 xml:space="preserve">داده‌ها به دو مجموعه‌ی آموزشی و تست تقسیم می‌شوند. این تقسیم به گونه‌ای است که </w:t>
      </w:r>
      <w:r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80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 xml:space="preserve"> درصد داده‌ها برای آموزش و </w:t>
      </w:r>
      <w:r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20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 xml:space="preserve"> درصد برای تست استفاده می‌شوند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.</w:t>
      </w:r>
    </w:p>
    <w:p w14:paraId="5DA25BD6" w14:textId="77777777" w:rsidR="00237A64" w:rsidRPr="00237A64" w:rsidRDefault="00237A64" w:rsidP="00237A6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b/>
          <w:bCs/>
          <w:kern w:val="0"/>
          <w:sz w:val="24"/>
          <w:szCs w:val="24"/>
          <w:rtl/>
          <w14:ligatures w14:val="none"/>
        </w:rPr>
        <w:t>استانداردسازی داده‌ها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:</w:t>
      </w:r>
    </w:p>
    <w:p w14:paraId="38A9FC3B" w14:textId="77777777" w:rsidR="00237A64" w:rsidRPr="00237A64" w:rsidRDefault="00237A64" w:rsidP="00237A6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برای بهبود عملکرد مدل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SVM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، ویژگی‌ها استانداردسازی می‌شوند. استانداردسازی به معنای مقیاس‌بندی ویژگی‌ها به گونه‌ای است که میانگین آن‌ها صفر و انحراف معیار آن‌ها یک شود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.</w:t>
      </w:r>
    </w:p>
    <w:p w14:paraId="6C3E34F4" w14:textId="77777777" w:rsidR="00237A64" w:rsidRPr="00237A64" w:rsidRDefault="00237A64" w:rsidP="00237A6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b/>
          <w:bCs/>
          <w:kern w:val="0"/>
          <w:sz w:val="24"/>
          <w:szCs w:val="24"/>
          <w:rtl/>
          <w14:ligatures w14:val="none"/>
        </w:rPr>
        <w:t>آموزش مدل</w:t>
      </w:r>
      <w:r w:rsidRPr="00237A64">
        <w:rPr>
          <w:rFonts w:ascii="Dubai Medium" w:eastAsia="Times New Roman" w:hAnsi="Dubai Medium" w:cs="Dubai Medium"/>
          <w:b/>
          <w:bCs/>
          <w:kern w:val="0"/>
          <w:sz w:val="24"/>
          <w:szCs w:val="24"/>
          <w14:ligatures w14:val="none"/>
        </w:rPr>
        <w:t xml:space="preserve"> SVM </w:t>
      </w:r>
      <w:r w:rsidRPr="00237A64">
        <w:rPr>
          <w:rFonts w:ascii="Dubai Medium" w:eastAsia="Times New Roman" w:hAnsi="Dubai Medium" w:cs="Dubai Medium"/>
          <w:b/>
          <w:bCs/>
          <w:kern w:val="0"/>
          <w:sz w:val="24"/>
          <w:szCs w:val="24"/>
          <w:rtl/>
          <w14:ligatures w14:val="none"/>
        </w:rPr>
        <w:t>با کرنل</w:t>
      </w:r>
      <w:r w:rsidRPr="00237A64">
        <w:rPr>
          <w:rFonts w:ascii="Dubai Medium" w:eastAsia="Times New Roman" w:hAnsi="Dubai Medium" w:cs="Dubai Medium"/>
          <w:b/>
          <w:bCs/>
          <w:kern w:val="0"/>
          <w:sz w:val="24"/>
          <w:szCs w:val="24"/>
          <w14:ligatures w14:val="none"/>
        </w:rPr>
        <w:t xml:space="preserve"> RBF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:</w:t>
      </w:r>
    </w:p>
    <w:p w14:paraId="29826675" w14:textId="77777777" w:rsidR="00237A64" w:rsidRPr="00237A64" w:rsidRDefault="00237A64" w:rsidP="00237A6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یک مدل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SVM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با کرنل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RBF (Radial Basis Function)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آموزش داده می‌شود. این کرنل به دلیل انعطاف‌پذیری بالا در تفکیک داده‌ها استفاده می‌شود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.</w:t>
      </w:r>
    </w:p>
    <w:p w14:paraId="0AA16D0D" w14:textId="77777777" w:rsidR="00237A64" w:rsidRPr="00237A64" w:rsidRDefault="00237A64" w:rsidP="00237A6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b/>
          <w:bCs/>
          <w:kern w:val="0"/>
          <w:sz w:val="24"/>
          <w:szCs w:val="24"/>
          <w:rtl/>
          <w14:ligatures w14:val="none"/>
        </w:rPr>
        <w:t>ارزیابی مدل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:</w:t>
      </w:r>
    </w:p>
    <w:p w14:paraId="6DE13754" w14:textId="77777777" w:rsidR="00237A64" w:rsidRPr="00237A64" w:rsidRDefault="00237A64" w:rsidP="00237A6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مدل آموزش دیده با استفاده از داده‌های تست ارزیابی می‌شود. معیارهای دقت، فراخوانی، دقت و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F1-Score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برای ارزیابی عملکرد مدل محاسبه و گزارش می‌شوند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.</w:t>
      </w:r>
    </w:p>
    <w:p w14:paraId="741486C7" w14:textId="77777777" w:rsidR="00237A64" w:rsidRPr="00237A64" w:rsidRDefault="00237A64" w:rsidP="00237A6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دقت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(Accuracy)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نشان‌دهنده نسبت کل پیش‌بینی‌های صحیح به تعداد کل نمونه‌ها است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.</w:t>
      </w:r>
    </w:p>
    <w:p w14:paraId="52836479" w14:textId="77777777" w:rsidR="00237A64" w:rsidRPr="00237A64" w:rsidRDefault="00237A64" w:rsidP="00237A6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دقت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(Precision)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نشان‌دهنده نسبت نمونه‌های صحیحاً مثبت پیش‌بینی‌شده به کل نمونه‌های پیش‌بینی‌شده به عنوان مثبت است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.</w:t>
      </w:r>
    </w:p>
    <w:p w14:paraId="15B24A41" w14:textId="77777777" w:rsidR="00237A64" w:rsidRPr="00237A64" w:rsidRDefault="00237A64" w:rsidP="00237A6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فراخوانی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(Recall)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نشان‌دهنده نسبت نمونه‌های صحیحاً مثبت پیش‌بینی‌شده به کل نمونه‌های واقعاً مثبت است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.</w:t>
      </w:r>
    </w:p>
    <w:p w14:paraId="73D76059" w14:textId="77777777" w:rsidR="00237A64" w:rsidRPr="00237A64" w:rsidRDefault="00237A64" w:rsidP="00237A6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F1-Score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میانگینی از دقت و فراخوانی است و توازنی بین این دو ایجاد می‌کند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.</w:t>
      </w:r>
    </w:p>
    <w:p w14:paraId="28983423" w14:textId="77777777" w:rsidR="00237A64" w:rsidRPr="00237A64" w:rsidRDefault="00237A64" w:rsidP="00237A6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b/>
          <w:bCs/>
          <w:kern w:val="0"/>
          <w:sz w:val="24"/>
          <w:szCs w:val="24"/>
          <w:rtl/>
          <w14:ligatures w14:val="none"/>
        </w:rPr>
        <w:t>رسم نمودار ماتریس سردرگمی و</w:t>
      </w:r>
      <w:r w:rsidRPr="00237A64">
        <w:rPr>
          <w:rFonts w:ascii="Dubai Medium" w:eastAsia="Times New Roman" w:hAnsi="Dubai Medium" w:cs="Dubai Medium"/>
          <w:b/>
          <w:bCs/>
          <w:kern w:val="0"/>
          <w:sz w:val="24"/>
          <w:szCs w:val="24"/>
          <w14:ligatures w14:val="none"/>
        </w:rPr>
        <w:t xml:space="preserve"> ROC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:</w:t>
      </w:r>
    </w:p>
    <w:p w14:paraId="7214FBA7" w14:textId="77777777" w:rsidR="00237A64" w:rsidRPr="00237A64" w:rsidRDefault="00237A64" w:rsidP="00237A6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ماتریس سردرگمی برای نشان دادن تعداد نمونه‌های صحیح و ناصحیح پیش‌بینی‌شده به کار می‌رود و به صورت یک نقشه حرارتی ترسیم می‌شود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.</w:t>
      </w:r>
    </w:p>
    <w:p w14:paraId="0EB51E53" w14:textId="0C58AC84" w:rsidR="006D3D5E" w:rsidRPr="00237A64" w:rsidRDefault="00237A64" w:rsidP="00237A6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</w:pP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نمودار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ROC (Receiver Operating Characteristic)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منحنی‌ای است که عملکرد مدل را با استفاده از نسبت نرخ مثبت کاذب به نرخ مثبت حقیقی نشان می‌دهد. مقدار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AUC (Area Under the Curve)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نیز محاسبه می‌شود که بیانگر کیفیت مدل است؛ هرچه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 xml:space="preserve"> AUC 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:rtl/>
          <w14:ligatures w14:val="none"/>
        </w:rPr>
        <w:t>بیشتر باشد، مدل بهتر عمل کرده است</w:t>
      </w:r>
      <w:r w:rsidRPr="00237A64">
        <w:rPr>
          <w:rFonts w:ascii="Dubai Medium" w:eastAsia="Times New Roman" w:hAnsi="Dubai Medium" w:cs="Dubai Medium"/>
          <w:kern w:val="0"/>
          <w:sz w:val="24"/>
          <w:szCs w:val="24"/>
          <w14:ligatures w14:val="none"/>
        </w:rPr>
        <w:t>.</w:t>
      </w:r>
    </w:p>
    <w:sectPr w:rsidR="006D3D5E" w:rsidRPr="0023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64616"/>
    <w:multiLevelType w:val="multilevel"/>
    <w:tmpl w:val="015A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3D1C91"/>
    <w:multiLevelType w:val="multilevel"/>
    <w:tmpl w:val="4F5C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130699">
    <w:abstractNumId w:val="1"/>
  </w:num>
  <w:num w:numId="2" w16cid:durableId="145190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E3"/>
    <w:rsid w:val="00151631"/>
    <w:rsid w:val="00237A64"/>
    <w:rsid w:val="005852E3"/>
    <w:rsid w:val="006D3D5E"/>
    <w:rsid w:val="00D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A29E"/>
  <w15:chartTrackingRefBased/>
  <w15:docId w15:val="{2680FF6D-C246-4B4C-9F5F-4A9E070B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37A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37A6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A6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37A6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7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37A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5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 Tajik</dc:creator>
  <cp:keywords/>
  <dc:description/>
  <cp:lastModifiedBy>Mohammad Reza</cp:lastModifiedBy>
  <cp:revision>2</cp:revision>
  <dcterms:created xsi:type="dcterms:W3CDTF">2024-05-29T17:28:00Z</dcterms:created>
  <dcterms:modified xsi:type="dcterms:W3CDTF">2024-05-29T17:33:00Z</dcterms:modified>
</cp:coreProperties>
</file>