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66B0" w14:textId="5848E003" w:rsidR="00CA6EED" w:rsidRDefault="0081502B">
      <w:r>
        <w:t>Hola que tal</w:t>
      </w:r>
    </w:p>
    <w:sectPr w:rsidR="00CA6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E0"/>
    <w:rsid w:val="007B18E0"/>
    <w:rsid w:val="0081502B"/>
    <w:rsid w:val="00CA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288A"/>
  <w15:chartTrackingRefBased/>
  <w15:docId w15:val="{929BF29A-F212-422D-BF3E-C0855ADE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Amaro Álamo</dc:creator>
  <cp:keywords/>
  <dc:description/>
  <cp:lastModifiedBy>Maria Amaro Álamo</cp:lastModifiedBy>
  <cp:revision>2</cp:revision>
  <dcterms:created xsi:type="dcterms:W3CDTF">2022-03-09T19:04:00Z</dcterms:created>
  <dcterms:modified xsi:type="dcterms:W3CDTF">2022-03-09T19:04:00Z</dcterms:modified>
</cp:coreProperties>
</file>