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1E99" w:rsidRPr="00A00CA3" w:rsidRDefault="00781E99">
      <w:pPr>
        <w:jc w:val="center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Договор на оказание социальных услуг</w:t>
      </w:r>
    </w:p>
    <w:p w:rsidR="00781E99" w:rsidRPr="00A00CA3" w:rsidRDefault="00781E99">
      <w:pPr>
        <w:jc w:val="center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с обеспечением прожива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ния №   /2026</w:t>
      </w:r>
    </w:p>
    <w:p w:rsidR="00781E99" w:rsidRPr="00A00CA3" w:rsidRDefault="00781E99">
      <w:pPr>
        <w:jc w:val="center"/>
        <w:rPr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г. Санкт-Петербург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                     </w:t>
      </w:r>
      <w:r>
        <w:rPr>
          <w:rFonts w:ascii="Times New Roman" w:hAnsi="Times New Roman"/>
          <w:color w:val="000000"/>
          <w:sz w:val="22"/>
          <w:szCs w:val="22"/>
        </w:rPr>
        <w:t> </w:t>
      </w:r>
      <w:r>
        <w:rPr>
          <w:rFonts w:ascii="Times New Roman" w:hAnsi="Times New Roman"/>
          <w:color w:val="000000"/>
          <w:sz w:val="22"/>
          <w:szCs w:val="22"/>
          <w:lang w:val="ru-RU"/>
        </w:rPr>
        <w:t xml:space="preserve"> «   » апрель 2026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 xml:space="preserve"> г.</w:t>
      </w:r>
    </w:p>
    <w:p w:rsidR="00781E99" w:rsidRPr="00A00CA3" w:rsidRDefault="00781E99">
      <w:pPr>
        <w:jc w:val="both"/>
        <w:rPr>
          <w:lang w:val="ru-RU"/>
        </w:rPr>
      </w:pPr>
    </w:p>
    <w:p w:rsidR="00781E99" w:rsidRDefault="00781E99" w:rsidP="009F0B27">
      <w:pPr>
        <w:ind w:right="-600" w:firstLine="708"/>
        <w:jc w:val="both"/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</w:pP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ИП Краковский Константин Николаевич, именуемый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в дальнейшем «Исполнитель», в лице 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Краковского Константина Николаевича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, с одной стороны и</w:t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 xml:space="preserve">                                                                             </w:t>
      </w:r>
      <w:r>
        <w:rPr>
          <w:rFonts w:ascii="Times New Roman" w:hAnsi="Times New Roman"/>
          <w:sz w:val="24"/>
          <w:szCs w:val="24"/>
          <w:highlight w:val="white"/>
          <w:lang w:val="ru-RU"/>
        </w:rPr>
        <w:t xml:space="preserve">, </w:t>
      </w:r>
    </w:p>
    <w:p w:rsidR="00781E99" w:rsidRDefault="00781E99" w:rsidP="005A7833">
      <w:pPr>
        <w:ind w:right="-600"/>
        <w:jc w:val="both"/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</w:pP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 xml:space="preserve">                       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года рождения, паспорт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 xml:space="preserve">                         </w:t>
      </w:r>
      <w:r>
        <w:rPr>
          <w:rFonts w:ascii="Times New Roman" w:hAnsi="Times New Roman"/>
          <w:sz w:val="24"/>
          <w:szCs w:val="24"/>
          <w:highlight w:val="white"/>
          <w:lang w:val="ru-RU"/>
        </w:rPr>
        <w:t xml:space="preserve"> 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выдан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: </w:t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 xml:space="preserve">                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года,</w:t>
      </w:r>
      <w:r>
        <w:rPr>
          <w:rFonts w:ascii="Times New Roman" w:hAnsi="Times New Roman"/>
          <w:sz w:val="24"/>
          <w:szCs w:val="24"/>
          <w:highlight w:val="white"/>
          <w:lang w:val="ru-RU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  <w:t xml:space="preserve">  </w:t>
      </w:r>
    </w:p>
    <w:p w:rsidR="00781E99" w:rsidRPr="005A7833" w:rsidRDefault="00781E99" w:rsidP="005A7833">
      <w:pPr>
        <w:ind w:right="-600"/>
        <w:jc w:val="both"/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</w:pP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 xml:space="preserve">                                                                                                                                                                                   , 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регистрация 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по месту жительства по адресу:</w:t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sz w:val="24"/>
          <w:szCs w:val="24"/>
          <w:highlight w:val="white"/>
          <w:lang w:val="ru-RU"/>
        </w:rPr>
        <w:t xml:space="preserve">, 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именуемая в дальнейшем «Заказчик», с другой стороны, а вместе именуемые «Стороны», заключили настоящий Договор о нижеследующем.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</w:p>
    <w:p w:rsidR="00781E99" w:rsidRPr="00A00CA3" w:rsidRDefault="00781E99">
      <w:pPr>
        <w:ind w:firstLine="708"/>
        <w:jc w:val="center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1. Предмет договора</w:t>
      </w:r>
    </w:p>
    <w:p w:rsidR="00781E99" w:rsidRDefault="00781E99" w:rsidP="000B7D1E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1.1. По договору возмездного оказания услуг Исполнитель обязуется по заданию Заказчика оказать комплекс социальных услуг с проживанием третьему лицу, с его согласия, Клиенту: </w:t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  <w:t>,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года рождения, паспорт </w:t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, выдан </w:t>
      </w:r>
    </w:p>
    <w:p w:rsidR="00781E99" w:rsidRPr="005A7833" w:rsidRDefault="00781E99" w:rsidP="005A7833">
      <w:pPr>
        <w:ind w:right="-600"/>
        <w:jc w:val="both"/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</w:pP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 xml:space="preserve">                                                                                                                         ,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  <w:t xml:space="preserve">         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г, зарегистрированный по адресу: 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Объем услуг указан в Приложении №1. Заказчик обязуется своевременно оплатить социальные услуги в размере и на условиях, установленных п.3 настоящего Договора.</w:t>
      </w:r>
    </w:p>
    <w:p w:rsidR="00781E99" w:rsidRPr="002E645D" w:rsidRDefault="00781E99" w:rsidP="003D7B8B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1.2. Место оказания социальных услуг по договору: </w:t>
      </w:r>
      <w:r w:rsidRPr="002E645D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г. Санкт-Петербург, </w:t>
      </w:r>
      <w:r w:rsidRPr="002E645D">
        <w:rPr>
          <w:rFonts w:ascii="Times New Roman" w:hAnsi="Times New Roman"/>
          <w:sz w:val="24"/>
          <w:szCs w:val="24"/>
          <w:highlight w:val="white"/>
          <w:lang w:val="ru-RU"/>
        </w:rPr>
        <w:t>Свердловская набережная, 14/2, лит. А.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1.3. Социальные услуги считаются оказанными после подписания акта приема-сдачи услуг Исполнителем и  Заказчиком или его полномочным представителем.</w:t>
      </w:r>
    </w:p>
    <w:p w:rsidR="00781E99" w:rsidRPr="00A00CA3" w:rsidRDefault="00781E99">
      <w:pPr>
        <w:ind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</w:p>
    <w:p w:rsidR="00781E99" w:rsidRPr="00A00CA3" w:rsidRDefault="00781E99">
      <w:pPr>
        <w:ind w:right="-600" w:firstLine="708"/>
        <w:jc w:val="center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 Права и обязанности сторон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2.1. Исполнитель обязан: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2.1.1. В полном объёме и надлежащим образом оказать социальные услуги, указанные в Приложении № 1.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2.1.2. Оказать социальные услуги надлежащего качества.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2.1.3. Информировать Заказчика о случаях изменения состояния здоровья Клиента по контактным телефонам, указанным в договоре.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2.1.4. Проинформировать Заказчика и Клиента о Правилах проживания, указанных в Приложении №2.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2.1.5. Контролировать регулярность приема Клиентом лекарственных средств, согласно назначению лечащего врача. 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2.1.6. Не позднее последнего рабочего дня соответствующего периода  представить Заказчику подписанный Исполнителем акт сдачи-приемки социальных услуг в двух экземплярах.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2.2. Исполнитель имеет право: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2.2.1. В случаях выявления у Клиента психиатрической, инфекционной патологии, наркомании, алкоголизма, в случаях нарушения Клиентом Правил проживания в пансионате, или в случае действий Клиента, влекущих угрозу жизни и здоровью персонала и других Клиентов, Исполнитель имеет право расторгнуть Договор на условиях, предусмотренных в п.3.7 настоящего Договора.</w:t>
      </w:r>
    </w:p>
    <w:p w:rsidR="00781E99" w:rsidRDefault="00781E99" w:rsidP="009743BB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2.2.2.</w:t>
      </w:r>
      <w:r w:rsidRPr="009743BB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</w:t>
      </w:r>
      <w:r w:rsidRPr="002E645D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Изменить стоимость социальных и других услуг, определенную настоящим договором,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возможно</w:t>
      </w:r>
      <w:r w:rsidRPr="002E645D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в случае 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существенных изменений себестоимости оказываемых услуг, в том числе  </w:t>
      </w:r>
      <w:r w:rsidRPr="002E645D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изменения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окладов</w:t>
      </w:r>
      <w:r w:rsidRPr="00685052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/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вознаграждений, задействованного в оказании этих услуг персонала.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2.2.3. В случае повторных нарушений Клиентом Правил проживания, Исполнитель имеет право расторгнуть Договор на условиях, предусмотренных в п.3.6. настоящего Договора.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2.2.4. Исполнитель имеет право размещать и перемещать Клиента в комнатах, исходя из его физического состояния.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 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2.2.5. Временно или на возмездной основе обеспечить Клиента личными вещами, одеждой и иными предметами в случае необходимости.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2.2.6. В случае если Клиент психически не стабилен и представляет угрозу жизни и здоровью для себя или окружающих, Исполнитель оставляет за собой право вызова экстренной психиатрической помощи с госпитализацией в особых случаях, а также вызова узкого специалиста (психиатра) без предварительного согласования с Заказчиком.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2.3. Заказчик обязан: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 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2.3.1. Принять  услуги по акту сдачи-приемки оказанных социальных услуг не позднее пяти рабочих дней со дня окончания соответствующего периода..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2.3.2. Для заселения Клиента предоставить его анализы, документы и вещи указанные в Приложении №3.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2.3.3. Предоставлять по запросу Исполнителя  информацию о Клиенте, необходимую для надлежащего исполнения его обязанностей по данному Договору.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2.3.5. В случае окончания срока действия Договора, расторжения или отказа Стороны от его исполнения, осуществить все необходимые действия для выезда Клиента.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2.3.6.  В случае смерти Клиента в пансионате, Заказчик обязан оплатить стоимость утилизированного  постельного белья с учетом его остаточной стоимости и  стоимость дезинфекции помещения, оборудования места смерти Клиента, при этом общая стоимость выплат не может превышать 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35000 (тридцать пять тысяч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) рублей.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2.4. Заказчик имеет право: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2.4.1. Проверять ход и качество оказания социальных услуг, выполняемых Исполнителем, не вмешиваясь в его хозяйственную деятельность.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2.4.2. Продлить срок исполнения социальных услуг, изменить объем социальных услуг, оформив это дополнительным соглашением к данному договору.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</w:p>
    <w:p w:rsidR="00781E99" w:rsidRPr="00A00CA3" w:rsidRDefault="00781E99">
      <w:pPr>
        <w:ind w:right="-600"/>
        <w:jc w:val="center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 Цена договора и порядок оплаты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3.1. Стоимость оказания социальных услуг за одни сутки составляет: </w:t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  (</w:t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) рублей в сутки НДС не облагается. 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3.1.1. Стоимость расходных материалов (памперсы, одноразовые пеленки, медикаменты) в стоимость услуг Исполнителя, установленную пунктом 3.1. Договора не входит. Заказчик самостоятельно приобретает медикаменты, назначенные лечащим врачом и средства по гигиеническому уходу Клиента (памперсы, уходовые кремы и гели, и т.д.)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3.1.2. Стоимость дополнительных услуг, не указанных в Приложении №1 в стоимость услуг Исполнителя, установленную пунктом 3.1. не входит.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3.2. Оплата стоимости социальных услуг за период проживания Клиента, указанный в п.6.1, производится Заказчиком в момент заселения Клиента или не позднее 3 банковских дней с момента размещения.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3.3. Оплата осуществляется Заказчиком путем перечисления денежных средств на расчетный счет Исполнителя, указанный в настоящем договоре; или наличными в кассу Исполнителя; или с помощью интернет-эквайринга. Оплата   при продлении срока действия настоящего договора  производится Заказчиком не позднее 3-х дней до окончания оплаченного периода.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3.4. Датой оплаты считается дата зачисления денежных средств на расчетный счет Исполнителя, указанный в настоящем договоре.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3.5. По окончании  срока действия настоящего договора или дополнительного соглашения о его продлении, сторонами подписывается акт сдачи-приемки оказанных услуг.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3.6. В случае экстренной госпитализации или смерти Клиента в течение первого месяца пребывания в пансионате,  стоимость оплаченных услуг Заказчику не возвращается (считается невозвратной).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3.7. Невозвратной считается сумма за период от подписания настоящего договора до истечения 30-х суток пребывания Клиента в пансионате, на территории Исполнителя.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3.7.1. В случае экстренной госпитализации или смерти по истечении срока, указанного в п. 3.7 Исполнитель обязуется возвратить Заказчику  стоимость фактически не оказанных услуг  в срок не более 5-ти банковских дней.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 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3.8. В случае  досрочного расторжения договора  по вине Исполнителя, Исполнитель, обязан  возвратить Заказчику стоимость соответствующего оплаченного периода по настоящему договору или дополнительному соглашению к нему. 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3.9. При полной или частичной просрочке оплаты  социальных услуг, Заказчик уплачивает Исполнителю пеню в размере 0,2 % от неоплаченной суммы за каждый день просрочки.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3.10. В случае задержки оплаты более чем на 10-ть календарных дней, Договор может быть расторгнут, а Клиент обязан освободить комнату в течение 2-х дней с момента расторжения договора.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3.11. Стоимость оказания социальных услуг может пересматриваться Исполнителем не чаще чем 1 раз в 3 месяца, с обязательным уведомлением Заказчика не позднее  одного календарного месяца до  внесения этих изменений.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3.12. В случае если Исполнитель не имеет возможности оказывать социальные услуги Клиенту по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независящим от него причинам (предварительно не согласованный выезд из пансионата по желанию Заказчика/Клиента), сумма внесенная в счет оплаты социальных услуг,  возврату не подлежит.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3.13. В случае экстренной госпитализации Клиента  по истечении 30-ти дней пребывания в пансионате, за ним сохраняется право на проживания в нем с оплатой в размере 70% от стоимости проживания в сутки. В случае отказа Заказчика/ Клиента от сохранения права на проживание в пансионате на период госпитализации,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действие договора оказания социальных услуг приостанавливается, а после выписки из стационар, Клиент может быть размещен в пансионате 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исходя из фактического наличия свободных мест, но в приоритете перед Клиентами без действующего договора с Исполнителем.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</w:p>
    <w:p w:rsidR="00781E99" w:rsidRPr="00A00CA3" w:rsidRDefault="00781E99">
      <w:pPr>
        <w:ind w:right="-600"/>
        <w:jc w:val="center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4. Ответственность сторон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4.1. Исполнитель несет ответственность за качество выполнения социальных услуг.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4.2. Исполнитель не несет ответственности за ухудшение состояния Клиента, связанного с прогрессированием имеющихся хронических заболеваний, вреда здоровью, причиненного действиями самого Клиента или третьих лиц. За вред здоровью Клиента, причиненный сотрудниками или лицами, проживающими в пансионате, ответственность наступает в порядке, установленном действующим законодательством Российской Федерации.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4.3. Исполнитель не несет материальную ответственность за сохранность денежных и иных материальных ценностей, находящихся по месту оказания услуг, если он не принял их на хранение под расписку должностного лица Исполнителя.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4.4. Ответственность Сторон, не установленная условиями настоящего договора, наступает в соответствии с действующим законодательством Российской Федерации.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4.5. Заказчик несет материальную ответственность в размере причиненного Клиентом ущерба имуществу пансионата,  персонала Исполнителя при оказании социальных услуг по настоящему договору.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4.6. Если акт сдачи-приемки оказанных услуг не будет подписан Заказчиком в течение 5-ти рабочих дней после окончания соответствующего периода пребывания Клиента в пансионате и второй экземпляр акта сдачи-приемки оказанных услуг не будет возвращен Исполнителю, услуги будут считаться оказанными в полном объеме надлежащего качества. 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</w:p>
    <w:p w:rsidR="00781E99" w:rsidRPr="00A00CA3" w:rsidRDefault="00781E99">
      <w:pPr>
        <w:ind w:right="-600"/>
        <w:jc w:val="center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5. Порядок разрешения споров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5.1. 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5.2. В случае невозможности разрешения споров путем переговоров, возникший спор подлежит рассмотрению в суде по месту нахождения Исполнителя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</w:p>
    <w:p w:rsidR="00781E99" w:rsidRPr="00A00CA3" w:rsidRDefault="00781E99">
      <w:pPr>
        <w:ind w:right="-600"/>
        <w:jc w:val="center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6. Заключительные положения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6.1. Период оказания социальных услуг определяется с </w:t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 xml:space="preserve">                    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по </w:t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>
        <w:rPr>
          <w:rFonts w:ascii="Times New Roman" w:hAnsi="Times New Roman"/>
          <w:color w:val="000000"/>
          <w:sz w:val="24"/>
          <w:szCs w:val="24"/>
          <w:highlight w:val="white"/>
          <w:u w:val="single"/>
          <w:lang w:val="ru-RU"/>
        </w:rPr>
        <w:tab/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г. 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Последующие периоды оказания услуг согласовываются Сторонами и оформляются в виде дополнительных соглашений к настоящему договору. В случае если в течение 3-х дней с даты окончания оплаченного периода Заказчик не оплатил стоимость следующего периода нахождения Клиента в пансионате, договор считается расторгнутым.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6.2. Любые изменения и дополнения к настоящему договору оформляются дополнительными соглашениями к нему, составленному в письменной форме и подписанными уполномоченными на то </w:t>
      </w:r>
      <w:r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 xml:space="preserve"> </w:t>
      </w: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представителями Сторон.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6.3. Факсимильные копии и отсканированные приложения к договору, акты сдачи-приемки оказанных услуг имеют юридическую силу до момента получения оригинала документа.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6.4. Настоящий договор составлен в 2-х экземплярах, каждый из которых имеет одинаковую юридическую силу.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  <w:t>6.5 В случае смерти Клиента,  после получения Заказчиком свидетельства о смерти, действие настоящего договора прекращается с соблюдением условий, установленных п.3.6 и п.3.7 настоящего договора.</w:t>
      </w:r>
    </w:p>
    <w:p w:rsidR="00781E99" w:rsidRPr="00A00CA3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</w:p>
    <w:p w:rsidR="00781E99" w:rsidRDefault="00781E99">
      <w:pPr>
        <w:ind w:right="-600"/>
        <w:jc w:val="center"/>
        <w:rPr>
          <w:rFonts w:ascii="Times New Roman" w:hAnsi="Times New Roman"/>
          <w:color w:val="000000"/>
          <w:sz w:val="24"/>
          <w:szCs w:val="24"/>
          <w:highlight w:val="white"/>
        </w:rPr>
      </w:pPr>
      <w:r>
        <w:rPr>
          <w:rFonts w:ascii="Times New Roman" w:hAnsi="Times New Roman"/>
          <w:color w:val="000000"/>
          <w:sz w:val="24"/>
          <w:szCs w:val="24"/>
          <w:highlight w:val="white"/>
        </w:rPr>
        <w:t>7. Адреса и банковские реквизиты сторон</w:t>
      </w:r>
    </w:p>
    <w:tbl>
      <w:tblPr>
        <w:tblpPr w:leftFromText="180" w:rightFromText="180" w:vertAnchor="text" w:tblpX="815" w:tblpY="211"/>
        <w:tblW w:w="10123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/>
      </w:tblPr>
      <w:tblGrid>
        <w:gridCol w:w="9883"/>
        <w:gridCol w:w="240"/>
      </w:tblGrid>
      <w:tr w:rsidR="00781E99" w:rsidRPr="00244547" w:rsidTr="001D52F1">
        <w:trPr>
          <w:trHeight w:val="4752"/>
        </w:trPr>
        <w:tc>
          <w:tcPr>
            <w:tcW w:w="988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781E99" w:rsidRPr="001D52F1" w:rsidRDefault="00781E99" w:rsidP="001D52F1">
            <w:pPr>
              <w:widowControl w:val="0"/>
              <w:spacing w:line="276" w:lineRule="auto"/>
              <w:rPr>
                <w:rFonts w:ascii="Times New Roman" w:hAnsi="Times New Roman"/>
                <w:color w:val="000000"/>
                <w:sz w:val="24"/>
                <w:szCs w:val="24"/>
                <w:highlight w:val="white"/>
              </w:rPr>
            </w:pPr>
          </w:p>
          <w:tbl>
            <w:tblPr>
              <w:tblW w:w="10368" w:type="dxa"/>
              <w:tblInd w:w="7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000"/>
            </w:tblPr>
            <w:tblGrid>
              <w:gridCol w:w="5058"/>
              <w:gridCol w:w="5310"/>
            </w:tblGrid>
            <w:tr w:rsidR="00781E99" w:rsidRPr="00244547" w:rsidTr="001D52F1">
              <w:trPr>
                <w:trHeight w:val="5720"/>
              </w:trPr>
              <w:tc>
                <w:tcPr>
                  <w:tcW w:w="505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Исполнитель:</w:t>
                  </w: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ИП Краковский КН</w:t>
                  </w: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Адрес: 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195257</w:t>
                  </w: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, Г.Санкт-Петербург,   </w:t>
                  </w: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Северный проспект д. 73 к. 3 кв.85</w:t>
                  </w: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 </w:t>
                  </w: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ОГРН 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326784700062470</w:t>
                  </w: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ИНН 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272423578621</w:t>
                  </w: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Расчетный счет 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40802810300009374388</w:t>
                  </w: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Банковские-</w:t>
                  </w: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реквизиты:</w:t>
                  </w:r>
                  <w:r w:rsidRPr="001D52F1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</w:rPr>
                    <w:t> 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АО</w:t>
                  </w: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«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ТБанк</w:t>
                  </w: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»</w:t>
                  </w: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БИК банка 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044525974</w:t>
                  </w: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ИНН банка 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7710140679</w:t>
                  </w: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Корреспондентский счет банка </w:t>
                  </w: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30101810145250000974</w:t>
                  </w:r>
                </w:p>
                <w:p w:rsidR="00781E99" w:rsidRDefault="00781E99" w:rsidP="00352FF8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Юридический адрес банка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 107078, г Москва,</w:t>
                  </w:r>
                </w:p>
                <w:p w:rsidR="00781E99" w:rsidRPr="00A00CA3" w:rsidRDefault="00781E99" w:rsidP="00352FF8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Ул. Хуторская 2-я, д. 38А, стр.26</w:t>
                  </w: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sz w:val="24"/>
                      <w:szCs w:val="24"/>
                      <w:highlight w:val="white"/>
                      <w:lang w:val="ru-RU"/>
                    </w:rPr>
                  </w:pP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Представитель 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ИП Краковский КН</w:t>
                  </w: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sz w:val="24"/>
                      <w:szCs w:val="24"/>
                      <w:highlight w:val="white"/>
                      <w:lang w:val="ru-RU"/>
                    </w:rPr>
                  </w:pP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sz w:val="24"/>
                      <w:szCs w:val="24"/>
                      <w:highlight w:val="white"/>
                      <w:lang w:val="ru-RU"/>
                    </w:rPr>
                  </w:pP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____________________/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К.Н. Краковский</w:t>
                  </w: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/</w:t>
                  </w:r>
                </w:p>
              </w:tc>
              <w:tc>
                <w:tcPr>
                  <w:tcW w:w="53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Клиент:</w:t>
                  </w: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u w:val="single"/>
                      <w:lang w:val="ru-RU"/>
                    </w:rPr>
                  </w:pP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u w:val="single"/>
                      <w:lang w:val="ru-RU"/>
                    </w:rPr>
                    <w:t xml:space="preserve"> 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u w:val="single"/>
                      <w:lang w:val="ru-RU"/>
                    </w:rPr>
                    <w:tab/>
                  </w:r>
                  <w:r w:rsidRPr="00244547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_________________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u w:val="single"/>
                      <w:lang w:val="ru-RU"/>
                    </w:rPr>
                    <w:t xml:space="preserve">   </w:t>
                  </w:r>
                </w:p>
                <w:p w:rsidR="00781E99" w:rsidRPr="00A00CA3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00CA3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Дата рождения: </w:t>
                  </w:r>
                  <w:r w:rsidRPr="00244547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_________________</w:t>
                  </w: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A74F21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Паспорт: </w:t>
                  </w:r>
                  <w:r w:rsidRPr="00244547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_________________</w:t>
                  </w:r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 </w:t>
                  </w: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244547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_______________________________</w:t>
                  </w: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244547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_______________________________</w:t>
                  </w: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sz w:val="24"/>
                      <w:szCs w:val="24"/>
                      <w:highlight w:val="white"/>
                      <w:lang w:val="ru-RU"/>
                    </w:rPr>
                  </w:pPr>
                  <w:r w:rsidRPr="00244547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_______________________________</w:t>
                  </w: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B6670B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Адрес:</w:t>
                  </w:r>
                  <w:r w:rsidRPr="001D52F1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</w:rPr>
                    <w:t> </w:t>
                  </w:r>
                  <w:r w:rsidRPr="00B6670B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 xml:space="preserve"> </w:t>
                  </w:r>
                  <w:r w:rsidRPr="00244547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________________________</w:t>
                  </w:r>
                </w:p>
                <w:p w:rsidR="00781E99" w:rsidRPr="00B6670B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244547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___________________________</w:t>
                  </w:r>
                </w:p>
                <w:p w:rsidR="00781E99" w:rsidRPr="00244547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1D52F1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</w:rPr>
                    <w:t> </w:t>
                  </w:r>
                </w:p>
                <w:p w:rsidR="00781E99" w:rsidRPr="00244547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244547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br/>
                  </w: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</w:p>
                <w:p w:rsidR="00781E99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</w:p>
                <w:p w:rsidR="00781E99" w:rsidRPr="00244547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</w:p>
                <w:p w:rsidR="00781E99" w:rsidRPr="00244547" w:rsidRDefault="00781E99" w:rsidP="001D52F1">
                  <w:pPr>
                    <w:framePr w:hSpace="180" w:wrap="around" w:vAnchor="text" w:hAnchor="text" w:x="815" w:y="211"/>
                    <w:ind w:right="-600" w:firstLine="708"/>
                    <w:jc w:val="both"/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</w:pPr>
                  <w:r w:rsidRPr="00244547">
                    <w:rPr>
                      <w:rFonts w:ascii="Times New Roman" w:hAnsi="Times New Roman"/>
                      <w:color w:val="000000"/>
                      <w:sz w:val="24"/>
                      <w:szCs w:val="24"/>
                      <w:highlight w:val="white"/>
                      <w:lang w:val="ru-RU"/>
                    </w:rPr>
                    <w:t>_________________/__________________/</w:t>
                  </w:r>
                </w:p>
              </w:tc>
            </w:tr>
          </w:tbl>
          <w:p w:rsidR="00781E99" w:rsidRPr="00244547" w:rsidRDefault="00781E99" w:rsidP="001D52F1">
            <w:pPr>
              <w:ind w:right="-600" w:firstLine="708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white"/>
                <w:lang w:val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781E99" w:rsidRPr="00244547" w:rsidRDefault="00781E99" w:rsidP="001D52F1">
            <w:pPr>
              <w:ind w:right="-600" w:firstLine="708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white"/>
                <w:lang w:val="ru-RU"/>
              </w:rPr>
            </w:pPr>
          </w:p>
        </w:tc>
      </w:tr>
    </w:tbl>
    <w:p w:rsidR="00781E99" w:rsidRPr="00244547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</w:p>
    <w:p w:rsidR="00781E99" w:rsidRPr="00244547" w:rsidRDefault="00781E99">
      <w:pPr>
        <w:ind w:right="-600" w:firstLine="708"/>
        <w:jc w:val="both"/>
        <w:rPr>
          <w:rFonts w:ascii="Times New Roman" w:hAnsi="Times New Roman"/>
          <w:color w:val="000000"/>
          <w:sz w:val="24"/>
          <w:szCs w:val="24"/>
          <w:highlight w:val="white"/>
          <w:lang w:val="ru-RU"/>
        </w:rPr>
      </w:pPr>
    </w:p>
    <w:p w:rsidR="00781E99" w:rsidRPr="00244547" w:rsidRDefault="00781E99">
      <w:pPr>
        <w:jc w:val="both"/>
        <w:rPr>
          <w:lang w:val="ru-RU"/>
        </w:rPr>
      </w:pPr>
      <w:bookmarkStart w:id="0" w:name="_heading=h.hqc1gmg7zesw" w:colFirst="0" w:colLast="0"/>
      <w:bookmarkEnd w:id="0"/>
      <w:r w:rsidRPr="00244547">
        <w:rPr>
          <w:lang w:val="ru-RU"/>
        </w:rPr>
        <w:br w:type="page"/>
      </w:r>
    </w:p>
    <w:p w:rsidR="00781E99" w:rsidRPr="00E45B35" w:rsidRDefault="00781E99">
      <w:pPr>
        <w:jc w:val="right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244547">
        <w:rPr>
          <w:rFonts w:ascii="Times New Roman" w:hAnsi="Times New Roman"/>
          <w:color w:val="000000"/>
          <w:sz w:val="24"/>
          <w:szCs w:val="24"/>
          <w:lang w:val="ru-RU"/>
        </w:rPr>
        <w:t xml:space="preserve">   </w:t>
      </w:r>
      <w:r>
        <w:rPr>
          <w:rFonts w:ascii="Times New Roman" w:hAnsi="Times New Roman"/>
          <w:color w:val="000000"/>
          <w:sz w:val="24"/>
          <w:szCs w:val="24"/>
        </w:rPr>
        <w:t>Приложение №1 к договору № _____/202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6</w:t>
      </w:r>
    </w:p>
    <w:p w:rsidR="00781E99" w:rsidRDefault="00781E99">
      <w:pPr>
        <w:jc w:val="both"/>
      </w:pPr>
      <w:r>
        <w:t xml:space="preserve">                                                      </w:t>
      </w:r>
    </w:p>
    <w:p w:rsidR="00781E99" w:rsidRDefault="00781E99">
      <w:pP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Услуги: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1.Оказание круглосуточного патронажного ухода (смена нательного и постельного белья, переворачивание в постели, мобилизация, утренний и вечерний туалет, кормление)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2. Наблюдение за состоянием здоровья, измерение артериального давления, температуры тела и уровня сахара (у диабетиков)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3. Контроль за регулярным приемом лекарственных препаратов по назначению врача.</w:t>
      </w:r>
    </w:p>
    <w:p w:rsidR="00781E99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4. Вызов государственной или частной (по согласованию с Заказчиком и Клиентом) скорой медицинской помощи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.</w:t>
      </w:r>
    </w:p>
    <w:p w:rsidR="00781E99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5.Обработка пролежней и опрелостей (по мере необходимости),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 (3,4 стадии оплачивается дополнительно)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проведение занятий, направленных на развитие речи, памяти, 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моторики.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6. Проведение гигиенических процедур.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7. Уборка комнаты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8. Четырехразовое питание</w:t>
      </w:r>
      <w:r>
        <w:rPr>
          <w:rFonts w:ascii="Times New Roman" w:hAnsi="Times New Roman"/>
          <w:color w:val="000000"/>
          <w:sz w:val="24"/>
          <w:szCs w:val="24"/>
        </w:rPr>
        <w:t> 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9. Организация досуга (чтение книг, просмотр телепередач, настольные игры)</w:t>
      </w:r>
    </w:p>
    <w:p w:rsidR="00781E99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/>
          <w:color w:val="000000"/>
          <w:sz w:val="24"/>
          <w:szCs w:val="24"/>
          <w:lang w:val="ru-RU"/>
        </w:rPr>
        <w:t>10. Консультации терапевта.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/>
          <w:color w:val="000000"/>
          <w:sz w:val="24"/>
          <w:szCs w:val="24"/>
          <w:lang w:val="ru-RU"/>
        </w:rPr>
        <w:t>11. Занятие с социальным педагогом.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12. Прогулка 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 xml:space="preserve">в 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сопро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вождении персонала пансионата.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13. Вызов профильных специалистов в пансионат (оплачивается дополнительно).</w:t>
      </w:r>
    </w:p>
    <w:p w:rsidR="00781E99" w:rsidRPr="00A00CA3" w:rsidRDefault="00781E99">
      <w:pPr>
        <w:spacing w:after="240"/>
        <w:jc w:val="both"/>
        <w:rPr>
          <w:lang w:val="ru-RU"/>
        </w:rPr>
      </w:pPr>
      <w:r w:rsidRPr="00A00CA3">
        <w:rPr>
          <w:rFonts w:ascii="SimSun" w:eastAsia="SimSun" w:hAnsi="SimSun" w:cs="SimSun"/>
          <w:sz w:val="24"/>
          <w:szCs w:val="24"/>
          <w:lang w:val="ru-RU"/>
        </w:rPr>
        <w:br/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Подписи и печати сторон</w:t>
      </w:r>
    </w:p>
    <w:p w:rsidR="00781E99" w:rsidRPr="00A00CA3" w:rsidRDefault="00781E99">
      <w:pPr>
        <w:jc w:val="both"/>
        <w:rPr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Исполн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итель __________/К.Н. Краковский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/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 w:rsidRPr="00A00CA3">
        <w:rPr>
          <w:rFonts w:ascii="Times New Roman" w:hAnsi="Times New Roman"/>
          <w:sz w:val="22"/>
          <w:szCs w:val="22"/>
          <w:lang w:val="ru-RU"/>
        </w:rPr>
        <w:t xml:space="preserve"> ___________/__________________/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           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</w:p>
    <w:p w:rsidR="00781E99" w:rsidRPr="00A00CA3" w:rsidRDefault="00781E99">
      <w:pPr>
        <w:jc w:val="both"/>
        <w:rPr>
          <w:rFonts w:ascii="Times New Roman" w:hAnsi="Times New Roman"/>
          <w:sz w:val="22"/>
          <w:szCs w:val="22"/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sz w:val="22"/>
          <w:szCs w:val="22"/>
          <w:lang w:val="ru-RU"/>
        </w:rPr>
        <w:t xml:space="preserve">                                                                                                  </w:t>
      </w:r>
    </w:p>
    <w:p w:rsidR="00781E99" w:rsidRPr="00A00CA3" w:rsidRDefault="00781E99">
      <w:pPr>
        <w:jc w:val="both"/>
        <w:rPr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М.П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lang w:val="ru-RU"/>
        </w:rPr>
        <w:br w:type="page"/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</w:p>
    <w:p w:rsidR="00781E99" w:rsidRPr="00A00CA3" w:rsidRDefault="00781E99">
      <w:pPr>
        <w:jc w:val="right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Прилож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ение №2 к договору №_______/2026</w:t>
      </w:r>
    </w:p>
    <w:p w:rsidR="00781E99" w:rsidRPr="00A00CA3" w:rsidRDefault="00781E99">
      <w:pPr>
        <w:jc w:val="both"/>
        <w:rPr>
          <w:lang w:val="ru-RU"/>
        </w:rPr>
      </w:pPr>
    </w:p>
    <w:p w:rsidR="00781E99" w:rsidRPr="00A00CA3" w:rsidRDefault="00781E99">
      <w:pPr>
        <w:jc w:val="center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ПРАВИЛА ПРОЖИВАНИЯ В ПАНСИОНАТЕ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Правила проживания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1. Все проживающие в пансионе должны соблюдать правила внутреннего распорядка.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2. Все проживающие должны соблюдать правила противопожарной безопасности.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3. Курить можно только в специально отведенных местах. Категорически запрещается курить в помещениях пансиона.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4. Все проживающие в пансионе должны бережно относиться к имуществу пансионата и имуществу других проживающих.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5. В случаях существенного ухудшения состояния здоровья подопечного, сотрудники компании, поставив в известность представителей подопечного или родственников, обязаны вызвать скорую и, если это необходимо, отправить подопечного в больницу независимо от желания родственников или представителей.</w:t>
      </w:r>
    </w:p>
    <w:p w:rsidR="00781E99" w:rsidRPr="00A00CA3" w:rsidRDefault="00781E99">
      <w:pPr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6. В случаях сокрытия диагнозов и/или хронических заболеваний подопечного и как следствие, серьезного ухудшения его здоровья, администрация оставляет за собой право расторгнуть  договор на оказание социальных услуг с обеспечением проживания, ввиду невозможности обеспечить подопечного необходимым лечением в пансионате, не явля</w:t>
      </w:r>
      <w:r w:rsidRPr="00A00CA3">
        <w:rPr>
          <w:rFonts w:ascii="Times New Roman" w:hAnsi="Times New Roman"/>
          <w:sz w:val="24"/>
          <w:szCs w:val="24"/>
          <w:lang w:val="ru-RU"/>
        </w:rPr>
        <w:t>ющимся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специализированным медицинским учреждением.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Запрещено: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1. Оставлять подопечному колющие и режущие предметы без разрешения администрации.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2.Оставлять подопечному дополнительные электроприборы без согласования с администрацией пансионата.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3. Оставлять предметы, использование которых может привести к образованию открытого огня.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4. Курить в зданиях пансионата.</w:t>
      </w:r>
    </w:p>
    <w:p w:rsidR="00781E99" w:rsidRPr="00A00CA3" w:rsidRDefault="00781E99">
      <w:pPr>
        <w:jc w:val="both"/>
        <w:rPr>
          <w:rFonts w:ascii="Times New Roman" w:hAnsi="Times New Roman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5. Привозить подопечным алкогольные напитки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.</w:t>
      </w:r>
    </w:p>
    <w:p w:rsidR="00781E99" w:rsidRPr="00A00CA3" w:rsidRDefault="00781E99">
      <w:pPr>
        <w:jc w:val="both"/>
        <w:rPr>
          <w:rFonts w:ascii="Times New Roman" w:hAnsi="Times New Roman"/>
          <w:sz w:val="24"/>
          <w:szCs w:val="24"/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sz w:val="24"/>
          <w:szCs w:val="24"/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sz w:val="24"/>
          <w:szCs w:val="24"/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Подписи и печати сторон</w:t>
      </w:r>
    </w:p>
    <w:p w:rsidR="00781E99" w:rsidRPr="00A00CA3" w:rsidRDefault="00781E99">
      <w:pPr>
        <w:spacing w:after="240"/>
        <w:jc w:val="both"/>
        <w:rPr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Исполнитель __________/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К.Н.Краковский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/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                   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sz w:val="22"/>
          <w:szCs w:val="22"/>
          <w:lang w:val="ru-RU"/>
        </w:rPr>
        <w:t>___________/________________/</w:t>
      </w:r>
      <w:r>
        <w:rPr>
          <w:rFonts w:ascii="Times New Roman" w:hAnsi="Times New Roman"/>
          <w:sz w:val="24"/>
          <w:szCs w:val="24"/>
        </w:rPr>
        <w:t> 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             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 </w:t>
      </w:r>
      <w:r w:rsidRPr="00A00CA3">
        <w:rPr>
          <w:rFonts w:ascii="Times New Roman" w:hAnsi="Times New Roman"/>
          <w:sz w:val="24"/>
          <w:szCs w:val="24"/>
          <w:lang w:val="ru-RU"/>
        </w:rPr>
        <w:t xml:space="preserve">       </w:t>
      </w:r>
      <w:r>
        <w:rPr>
          <w:rFonts w:ascii="Times New Roman" w:hAnsi="Times New Roman"/>
          <w:color w:val="000000"/>
          <w:sz w:val="24"/>
          <w:szCs w:val="24"/>
        </w:rPr>
        <w:t>                                                                         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/>
          <w:color w:val="000000"/>
          <w:sz w:val="24"/>
          <w:szCs w:val="24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 w:rsidR="00781E99" w:rsidRPr="00A00CA3" w:rsidRDefault="00781E99">
      <w:pPr>
        <w:jc w:val="both"/>
        <w:rPr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М.П.</w:t>
      </w:r>
    </w:p>
    <w:p w:rsidR="00781E99" w:rsidRPr="00A00CA3" w:rsidRDefault="00781E99">
      <w:pPr>
        <w:jc w:val="both"/>
        <w:rPr>
          <w:lang w:val="ru-RU"/>
        </w:rPr>
      </w:pPr>
      <w:r w:rsidRPr="00A00CA3">
        <w:rPr>
          <w:lang w:val="ru-RU"/>
        </w:rPr>
        <w:br w:type="page"/>
      </w:r>
    </w:p>
    <w:p w:rsidR="00781E99" w:rsidRPr="00A00CA3" w:rsidRDefault="00781E99">
      <w:pPr>
        <w:spacing w:after="240"/>
        <w:jc w:val="both"/>
        <w:rPr>
          <w:lang w:val="ru-RU"/>
        </w:rPr>
      </w:pPr>
    </w:p>
    <w:p w:rsidR="00781E99" w:rsidRPr="00A00CA3" w:rsidRDefault="00781E99">
      <w:pPr>
        <w:jc w:val="right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Прил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ожение №3 к договору №_____/2026</w:t>
      </w:r>
    </w:p>
    <w:p w:rsidR="00781E99" w:rsidRPr="00A00CA3" w:rsidRDefault="00781E99">
      <w:pPr>
        <w:jc w:val="both"/>
        <w:rPr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При заселении в пансионат необходимо предоставить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Копию паспорта родственника, на которого заключен договор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Оригинал паспорта проживающего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Оригинал полиса медицинского страхования проживающего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Оригинал выписки из больницы (эпикриз)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Медикаменты по назначению врача</w:t>
      </w:r>
    </w:p>
    <w:p w:rsidR="00781E99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Средства личной гигиены 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Личные вещи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Подгузники, пеленки одноразовые впитывающие (при необходимости)</w:t>
      </w: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Средства малой инвалидной техники: инвалидное кресло, ходунки, трость и т.п. (при необходимости)</w:t>
      </w:r>
    </w:p>
    <w:p w:rsidR="00781E99" w:rsidRPr="00A00CA3" w:rsidRDefault="00781E99">
      <w:pPr>
        <w:jc w:val="both"/>
        <w:rPr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sz w:val="24"/>
          <w:szCs w:val="24"/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sz w:val="24"/>
          <w:szCs w:val="24"/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sz w:val="24"/>
          <w:szCs w:val="24"/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sz w:val="24"/>
          <w:szCs w:val="24"/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Подписи и печати сторон</w:t>
      </w:r>
    </w:p>
    <w:p w:rsidR="00781E99" w:rsidRPr="00A00CA3" w:rsidRDefault="00781E99">
      <w:pPr>
        <w:spacing w:after="240"/>
        <w:jc w:val="both"/>
        <w:rPr>
          <w:lang w:val="ru-RU"/>
        </w:rPr>
      </w:pPr>
    </w:p>
    <w:p w:rsidR="00781E99" w:rsidRPr="00A00CA3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Исполнитель __________/</w:t>
      </w:r>
      <w:r>
        <w:rPr>
          <w:rFonts w:ascii="Times New Roman" w:hAnsi="Times New Roman"/>
          <w:color w:val="000000"/>
          <w:sz w:val="24"/>
          <w:szCs w:val="24"/>
          <w:lang w:val="ru-RU"/>
        </w:rPr>
        <w:t>К.Н. Краковский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>/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 </w:t>
      </w:r>
      <w:r w:rsidRPr="00A00CA3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 w:rsidRPr="00A00CA3">
        <w:rPr>
          <w:rFonts w:ascii="Times New Roman" w:hAnsi="Times New Roman"/>
          <w:color w:val="000000"/>
          <w:sz w:val="22"/>
          <w:szCs w:val="22"/>
          <w:lang w:val="ru-RU"/>
        </w:rPr>
        <w:t>___________/__________________/</w:t>
      </w:r>
    </w:p>
    <w:p w:rsidR="00781E99" w:rsidRPr="00A00CA3" w:rsidRDefault="00781E99">
      <w:pPr>
        <w:jc w:val="both"/>
        <w:rPr>
          <w:lang w:val="ru-RU"/>
        </w:rPr>
      </w:pPr>
    </w:p>
    <w:p w:rsidR="00781E99" w:rsidRPr="005317A2" w:rsidRDefault="00781E99">
      <w:pPr>
        <w:jc w:val="both"/>
        <w:rPr>
          <w:rFonts w:ascii="Times New Roman" w:hAnsi="Times New Roman"/>
          <w:color w:val="000000"/>
          <w:sz w:val="24"/>
          <w:szCs w:val="24"/>
          <w:lang w:val="ru-RU"/>
        </w:rPr>
      </w:pPr>
      <w:r w:rsidRPr="005317A2">
        <w:rPr>
          <w:rFonts w:ascii="Times New Roman" w:hAnsi="Times New Roman"/>
          <w:color w:val="000000"/>
          <w:sz w:val="24"/>
          <w:szCs w:val="24"/>
          <w:lang w:val="ru-RU"/>
        </w:rPr>
        <w:t>М.П.</w:t>
      </w:r>
    </w:p>
    <w:p w:rsidR="00781E99" w:rsidRPr="005317A2" w:rsidRDefault="00781E99">
      <w:pPr>
        <w:jc w:val="both"/>
        <w:rPr>
          <w:lang w:val="ru-RU"/>
        </w:rPr>
      </w:pPr>
    </w:p>
    <w:p w:rsidR="00781E99" w:rsidRPr="005317A2" w:rsidRDefault="00781E99">
      <w:pPr>
        <w:jc w:val="both"/>
        <w:rPr>
          <w:lang w:val="ru-RU"/>
        </w:rPr>
      </w:pPr>
    </w:p>
    <w:sectPr w:rsidR="00781E99" w:rsidRPr="005317A2" w:rsidSect="00542E07">
      <w:headerReference w:type="default" r:id="rId6"/>
      <w:footerReference w:type="default" r:id="rId7"/>
      <w:pgSz w:w="11906" w:h="16838"/>
      <w:pgMar w:top="660" w:right="1106" w:bottom="978" w:left="566" w:header="720" w:footer="720" w:gutter="0"/>
      <w:pgNumType w:start="1"/>
      <w:cols w:space="720"/>
      <w:rtlGutter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81E99" w:rsidRDefault="00781E99" w:rsidP="00542E07">
      <w:r>
        <w:separator/>
      </w:r>
    </w:p>
  </w:endnote>
  <w:endnote w:type="continuationSeparator" w:id="0">
    <w:p w:rsidR="00781E99" w:rsidRDefault="00781E99" w:rsidP="00542E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SimSun">
    <w:altName w:val="§­§°§®§Ц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1E99" w:rsidRDefault="00781E99">
    <w:pPr>
      <w:tabs>
        <w:tab w:val="center" w:pos="4153"/>
        <w:tab w:val="right" w:pos="8306"/>
      </w:tabs>
      <w:rPr>
        <w:rFonts w:cs="Calibri"/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81E99" w:rsidRDefault="00781E99" w:rsidP="00542E07">
      <w:r>
        <w:separator/>
      </w:r>
    </w:p>
  </w:footnote>
  <w:footnote w:type="continuationSeparator" w:id="0">
    <w:p w:rsidR="00781E99" w:rsidRDefault="00781E99" w:rsidP="00542E0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1E99" w:rsidRDefault="00781E99">
    <w:pPr>
      <w:tabs>
        <w:tab w:val="center" w:pos="4153"/>
        <w:tab w:val="right" w:pos="8306"/>
      </w:tabs>
      <w:rPr>
        <w:rFonts w:cs="Calibri"/>
        <w:color w:val="000000"/>
      </w:rPr>
    </w:pPr>
    <w:r>
      <w:rPr>
        <w:rFonts w:cs="Calibri"/>
        <w:color w:val="000000"/>
      </w:rPr>
      <w:t xml:space="preserve">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42E07"/>
    <w:rsid w:val="000426A5"/>
    <w:rsid w:val="00084EA3"/>
    <w:rsid w:val="00096126"/>
    <w:rsid w:val="000B7D1E"/>
    <w:rsid w:val="000C260A"/>
    <w:rsid w:val="000F3DE2"/>
    <w:rsid w:val="001214AB"/>
    <w:rsid w:val="001964BE"/>
    <w:rsid w:val="00196B13"/>
    <w:rsid w:val="001D52F1"/>
    <w:rsid w:val="00244547"/>
    <w:rsid w:val="00244C72"/>
    <w:rsid w:val="002615A3"/>
    <w:rsid w:val="002A1BAD"/>
    <w:rsid w:val="002E645D"/>
    <w:rsid w:val="00317872"/>
    <w:rsid w:val="00352FF8"/>
    <w:rsid w:val="00365608"/>
    <w:rsid w:val="003D7B8B"/>
    <w:rsid w:val="00407D23"/>
    <w:rsid w:val="004519A7"/>
    <w:rsid w:val="004D4084"/>
    <w:rsid w:val="00507367"/>
    <w:rsid w:val="00522D56"/>
    <w:rsid w:val="005317A2"/>
    <w:rsid w:val="00542E07"/>
    <w:rsid w:val="005651AA"/>
    <w:rsid w:val="005A7833"/>
    <w:rsid w:val="00640D6F"/>
    <w:rsid w:val="00661098"/>
    <w:rsid w:val="00673E74"/>
    <w:rsid w:val="00676EFA"/>
    <w:rsid w:val="00685052"/>
    <w:rsid w:val="006B17FC"/>
    <w:rsid w:val="00721CFE"/>
    <w:rsid w:val="0077606D"/>
    <w:rsid w:val="00781E99"/>
    <w:rsid w:val="0086524A"/>
    <w:rsid w:val="00905912"/>
    <w:rsid w:val="009743BB"/>
    <w:rsid w:val="009F0B27"/>
    <w:rsid w:val="00A00CA3"/>
    <w:rsid w:val="00A74F21"/>
    <w:rsid w:val="00AC6C81"/>
    <w:rsid w:val="00B1062D"/>
    <w:rsid w:val="00B412F2"/>
    <w:rsid w:val="00B50807"/>
    <w:rsid w:val="00B6670B"/>
    <w:rsid w:val="00B97715"/>
    <w:rsid w:val="00BB755F"/>
    <w:rsid w:val="00C26691"/>
    <w:rsid w:val="00C36D0B"/>
    <w:rsid w:val="00C53150"/>
    <w:rsid w:val="00C671AC"/>
    <w:rsid w:val="00CA08B7"/>
    <w:rsid w:val="00CA3278"/>
    <w:rsid w:val="00CA3498"/>
    <w:rsid w:val="00D16327"/>
    <w:rsid w:val="00D17F2B"/>
    <w:rsid w:val="00E212A8"/>
    <w:rsid w:val="00E45B35"/>
    <w:rsid w:val="00E474E1"/>
    <w:rsid w:val="00ED216B"/>
    <w:rsid w:val="00F04BD6"/>
    <w:rsid w:val="00F8315A"/>
    <w:rsid w:val="00FD7C1C"/>
    <w:rsid w:val="00FE2C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semiHidden="0" w:uiPriority="0" w:unhideWhenUsed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2E07"/>
    <w:rPr>
      <w:rFonts w:eastAsia="Times New Roman" w:cs="Times New Roman"/>
      <w:sz w:val="20"/>
      <w:szCs w:val="20"/>
      <w:lang w:val="en-US" w:eastAsia="zh-CN"/>
    </w:rPr>
  </w:style>
  <w:style w:type="paragraph" w:styleId="Heading1">
    <w:name w:val="heading 1"/>
    <w:basedOn w:val="normal0"/>
    <w:next w:val="normal0"/>
    <w:link w:val="Heading1Char"/>
    <w:uiPriority w:val="99"/>
    <w:qFormat/>
    <w:rsid w:val="00542E07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link w:val="Heading2Char"/>
    <w:uiPriority w:val="99"/>
    <w:qFormat/>
    <w:rsid w:val="00542E07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link w:val="Heading3Char"/>
    <w:uiPriority w:val="99"/>
    <w:qFormat/>
    <w:rsid w:val="00542E07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link w:val="Heading4Char"/>
    <w:uiPriority w:val="99"/>
    <w:qFormat/>
    <w:rsid w:val="00542E07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link w:val="Heading5Char"/>
    <w:uiPriority w:val="99"/>
    <w:qFormat/>
    <w:rsid w:val="00542E07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0"/>
    <w:next w:val="normal0"/>
    <w:link w:val="Heading6Char"/>
    <w:uiPriority w:val="99"/>
    <w:qFormat/>
    <w:rsid w:val="00542E07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0F3DE2"/>
    <w:rPr>
      <w:rFonts w:ascii="Cambria" w:hAnsi="Cambria" w:cs="Times New Roman"/>
      <w:b/>
      <w:bCs/>
      <w:kern w:val="32"/>
      <w:sz w:val="32"/>
      <w:szCs w:val="32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0F3DE2"/>
    <w:rPr>
      <w:rFonts w:ascii="Cambria" w:hAnsi="Cambria" w:cs="Times New Roman"/>
      <w:b/>
      <w:bCs/>
      <w:i/>
      <w:iCs/>
      <w:sz w:val="28"/>
      <w:szCs w:val="28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0F3DE2"/>
    <w:rPr>
      <w:rFonts w:ascii="Cambria" w:hAnsi="Cambria" w:cs="Times New Roman"/>
      <w:b/>
      <w:bCs/>
      <w:sz w:val="26"/>
      <w:szCs w:val="26"/>
      <w:lang w:val="en-US" w:eastAsia="zh-CN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0F3DE2"/>
    <w:rPr>
      <w:rFonts w:ascii="Calibri" w:hAnsi="Calibri" w:cs="Times New Roman"/>
      <w:b/>
      <w:bCs/>
      <w:sz w:val="28"/>
      <w:szCs w:val="28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9"/>
    <w:semiHidden/>
    <w:locked/>
    <w:rsid w:val="000F3DE2"/>
    <w:rPr>
      <w:rFonts w:ascii="Calibri" w:hAnsi="Calibri" w:cs="Times New Roman"/>
      <w:b/>
      <w:bCs/>
      <w:i/>
      <w:iCs/>
      <w:sz w:val="26"/>
      <w:szCs w:val="26"/>
      <w:lang w:val="en-US" w:eastAsia="zh-CN"/>
    </w:rPr>
  </w:style>
  <w:style w:type="character" w:customStyle="1" w:styleId="Heading6Char">
    <w:name w:val="Heading 6 Char"/>
    <w:basedOn w:val="DefaultParagraphFont"/>
    <w:link w:val="Heading6"/>
    <w:uiPriority w:val="99"/>
    <w:semiHidden/>
    <w:locked/>
    <w:rsid w:val="000F3DE2"/>
    <w:rPr>
      <w:rFonts w:ascii="Calibri" w:hAnsi="Calibri" w:cs="Times New Roman"/>
      <w:b/>
      <w:bCs/>
      <w:lang w:val="en-US" w:eastAsia="zh-CN"/>
    </w:rPr>
  </w:style>
  <w:style w:type="paragraph" w:customStyle="1" w:styleId="normal0">
    <w:name w:val="normal"/>
    <w:uiPriority w:val="99"/>
    <w:rsid w:val="00542E07"/>
    <w:rPr>
      <w:sz w:val="20"/>
      <w:szCs w:val="20"/>
      <w:lang w:val="en-US"/>
    </w:rPr>
  </w:style>
  <w:style w:type="table" w:customStyle="1" w:styleId="TableNormal0">
    <w:name w:val="TableNormal"/>
    <w:uiPriority w:val="99"/>
    <w:rsid w:val="00542E07"/>
    <w:rPr>
      <w:sz w:val="20"/>
      <w:szCs w:val="20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0"/>
    <w:next w:val="normal0"/>
    <w:link w:val="TitleChar"/>
    <w:uiPriority w:val="99"/>
    <w:qFormat/>
    <w:rsid w:val="00542E07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99"/>
    <w:locked/>
    <w:rsid w:val="000F3DE2"/>
    <w:rPr>
      <w:rFonts w:ascii="Cambria" w:hAnsi="Cambria" w:cs="Times New Roman"/>
      <w:b/>
      <w:bCs/>
      <w:kern w:val="28"/>
      <w:sz w:val="32"/>
      <w:szCs w:val="32"/>
      <w:lang w:val="en-US" w:eastAsia="zh-CN"/>
    </w:rPr>
  </w:style>
  <w:style w:type="paragraph" w:styleId="Header">
    <w:name w:val="header"/>
    <w:basedOn w:val="Normal"/>
    <w:link w:val="HeaderChar"/>
    <w:uiPriority w:val="99"/>
    <w:rsid w:val="00542E07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0F3DE2"/>
    <w:rPr>
      <w:rFonts w:eastAsia="Times New Roman" w:cs="Times New Roman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rsid w:val="00542E07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0F3DE2"/>
    <w:rPr>
      <w:rFonts w:eastAsia="Times New Roman" w:cs="Times New Roman"/>
      <w:sz w:val="20"/>
      <w:szCs w:val="20"/>
      <w:lang w:val="en-US" w:eastAsia="zh-CN"/>
    </w:rPr>
  </w:style>
  <w:style w:type="paragraph" w:styleId="NormalWeb">
    <w:name w:val="Normal (Web)"/>
    <w:basedOn w:val="Normal"/>
    <w:uiPriority w:val="99"/>
    <w:rsid w:val="00542E07"/>
    <w:pPr>
      <w:spacing w:beforeAutospacing="1" w:afterAutospacing="1"/>
    </w:pPr>
    <w:rPr>
      <w:rFonts w:ascii="Times New Roman" w:eastAsia="SimSun" w:hAnsi="Times New Roman"/>
      <w:sz w:val="24"/>
      <w:szCs w:val="24"/>
    </w:rPr>
  </w:style>
  <w:style w:type="paragraph" w:styleId="Subtitle">
    <w:name w:val="Subtitle"/>
    <w:basedOn w:val="normal0"/>
    <w:next w:val="normal0"/>
    <w:link w:val="SubtitleChar"/>
    <w:uiPriority w:val="99"/>
    <w:qFormat/>
    <w:rsid w:val="00542E07"/>
    <w:pPr>
      <w:keepNext/>
      <w:keepLines/>
      <w:spacing w:before="360" w:after="80"/>
    </w:pPr>
    <w:rPr>
      <w:rFonts w:ascii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99"/>
    <w:locked/>
    <w:rsid w:val="000F3DE2"/>
    <w:rPr>
      <w:rFonts w:ascii="Cambria" w:hAnsi="Cambria" w:cs="Times New Roman"/>
      <w:sz w:val="24"/>
      <w:szCs w:val="24"/>
      <w:lang w:val="en-US" w:eastAsia="zh-CN"/>
    </w:rPr>
  </w:style>
  <w:style w:type="table" w:customStyle="1" w:styleId="a">
    <w:name w:val="Стиль"/>
    <w:basedOn w:val="TableNormal0"/>
    <w:uiPriority w:val="99"/>
    <w:rsid w:val="00542E07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">
    <w:name w:val="Стиль1"/>
    <w:basedOn w:val="TableNormal0"/>
    <w:uiPriority w:val="99"/>
    <w:rsid w:val="00542E07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25</TotalTime>
  <Pages>7</Pages>
  <Words>2405</Words>
  <Characters>13711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социальных услуг</dc:title>
  <dc:subject/>
  <dc:creator>Дарья Мартьянов�</dc:creator>
  <cp:keywords/>
  <dc:description/>
  <cp:lastModifiedBy>Алексей</cp:lastModifiedBy>
  <cp:revision>4</cp:revision>
  <cp:lastPrinted>2026-04-04T09:07:00Z</cp:lastPrinted>
  <dcterms:created xsi:type="dcterms:W3CDTF">2026-02-24T18:46:00Z</dcterms:created>
  <dcterms:modified xsi:type="dcterms:W3CDTF">2026-04-05T07:58:00Z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1049-12.2.0.21183</vt:lpwstr>
  </property>
  <property fmtid="{D5CDD505-2E9C-101B-9397-08002B2CF9AE}" pid="3" name="ICV">
    <vt:lpwstr>7299D51FA9254931910AF5D41532D3F0_13</vt:lpwstr>
  </property>
</Properties>
</file>