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5A29" w14:textId="77777777" w:rsidR="00145BFD" w:rsidRDefault="00287D21">
      <w:pPr>
        <w:pStyle w:val="Title"/>
      </w:pPr>
      <w:r>
        <w:t>Mamatha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rPr>
          <w:spacing w:val="-10"/>
        </w:rPr>
        <w:t>S</w:t>
      </w:r>
    </w:p>
    <w:p w14:paraId="01C18547" w14:textId="77777777" w:rsidR="00145BFD" w:rsidRDefault="00287D21">
      <w:pPr>
        <w:tabs>
          <w:tab w:val="left" w:pos="8364"/>
        </w:tabs>
        <w:spacing w:before="48"/>
        <w:ind w:left="275"/>
      </w:pPr>
      <w:r>
        <w:rPr>
          <w:noProof/>
        </w:rPr>
        <w:drawing>
          <wp:inline distT="0" distB="0" distL="0" distR="0" wp14:anchorId="22EE8689" wp14:editId="33ABFC81">
            <wp:extent cx="117854" cy="92075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4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  <w:sz w:val="20"/>
        </w:rPr>
        <w:t xml:space="preserve"> </w:t>
      </w:r>
      <w:hyperlink r:id="rId7">
        <w:r>
          <w:rPr>
            <w:color w:val="0000FF"/>
            <w:position w:val="2"/>
            <w:u w:val="single" w:color="0000FF"/>
          </w:rPr>
          <w:t>mamathabs561@gmail.com</w:t>
        </w:r>
        <w:r>
          <w:rPr>
            <w:color w:val="0000FF"/>
            <w:spacing w:val="80"/>
            <w:w w:val="150"/>
            <w:position w:val="2"/>
          </w:rPr>
          <w:t xml:space="preserve"> </w:t>
        </w:r>
        <w:r>
          <w:rPr>
            <w:noProof/>
            <w:color w:val="0000FF"/>
            <w:spacing w:val="-6"/>
          </w:rPr>
          <w:drawing>
            <wp:inline distT="0" distB="0" distL="0" distR="0" wp14:anchorId="6802A652" wp14:editId="48B3803D">
              <wp:extent cx="127381" cy="12700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381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00FF"/>
            <w:spacing w:val="40"/>
            <w:position w:val="2"/>
          </w:rPr>
          <w:t xml:space="preserve"> </w:t>
        </w:r>
        <w:r>
          <w:rPr>
            <w:position w:val="2"/>
          </w:rPr>
          <w:t>9901620498</w:t>
        </w:r>
        <w:r>
          <w:rPr>
            <w:spacing w:val="80"/>
            <w:w w:val="150"/>
            <w:position w:val="2"/>
          </w:rPr>
          <w:t xml:space="preserve"> </w:t>
        </w:r>
        <w:r>
          <w:rPr>
            <w:noProof/>
            <w:spacing w:val="-5"/>
            <w:position w:val="-2"/>
          </w:rPr>
          <w:drawing>
            <wp:inline distT="0" distB="0" distL="0" distR="0" wp14:anchorId="294B85F1" wp14:editId="515E49F6">
              <wp:extent cx="138429" cy="138429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429" cy="1384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80"/>
          </w:rPr>
          <w:t xml:space="preserve"> </w:t>
        </w:r>
        <w:hyperlink r:id="rId11">
          <w:r>
            <w:t>linkedin.com/in/mamathabs</w:t>
          </w:r>
          <w:r>
            <w:tab/>
          </w:r>
          <w:r>
            <w:rPr>
              <w:noProof/>
            </w:rPr>
            <w:drawing>
              <wp:inline distT="0" distB="0" distL="0" distR="0" wp14:anchorId="29485349" wp14:editId="56AFE718">
                <wp:extent cx="169341" cy="159384"/>
                <wp:effectExtent l="0" t="0" r="0" b="0"/>
                <wp:docPr id="4" name="Image 4" descr="Github Logo - Free social media icon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Github Logo - Free social media icons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341" cy="15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80"/>
            </w:rPr>
            <w:t xml:space="preserve"> </w:t>
          </w:r>
          <w:r>
            <w:rPr>
              <w:spacing w:val="-2"/>
            </w:rPr>
            <w:t>github.com/mamatha-</w:t>
          </w:r>
          <w:r>
            <w:t>git</w:t>
          </w:r>
        </w:hyperlink>
      </w:hyperlink>
    </w:p>
    <w:p w14:paraId="7822B8FA" w14:textId="77777777" w:rsidR="00145BFD" w:rsidRDefault="00287D21">
      <w:pPr>
        <w:pStyle w:val="BodyText"/>
        <w:spacing w:before="88" w:line="304" w:lineRule="auto"/>
        <w:ind w:right="269"/>
        <w:jc w:val="center"/>
      </w:pPr>
      <w:r>
        <w:t>Aspiring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secure,</w:t>
      </w:r>
      <w:r>
        <w:rPr>
          <w:spacing w:val="-3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cloud-native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&amp; DevOps tools.</w:t>
      </w:r>
    </w:p>
    <w:p w14:paraId="671F33E6" w14:textId="09AAADC0" w:rsidR="00145BFD" w:rsidRDefault="00287D21">
      <w:pPr>
        <w:pStyle w:val="Heading2"/>
        <w:spacing w:before="200"/>
        <w:ind w:left="64"/>
      </w:pPr>
      <w:r>
        <w:t>PROFESSIONAL</w:t>
      </w:r>
      <w:r>
        <w:rPr>
          <w:spacing w:val="8"/>
        </w:rPr>
        <w:t xml:space="preserve"> </w:t>
      </w:r>
      <w:r>
        <w:rPr>
          <w:spacing w:val="-2"/>
        </w:rPr>
        <w:t>EXPERIENCE</w:t>
      </w:r>
    </w:p>
    <w:p w14:paraId="3316F0AC" w14:textId="73D84E7A" w:rsidR="00145BFD" w:rsidRDefault="00CE3101">
      <w:pPr>
        <w:pStyle w:val="BodyText"/>
        <w:spacing w:before="1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4159D0" wp14:editId="5D89FC79">
                <wp:simplePos x="0" y="0"/>
                <wp:positionH relativeFrom="page">
                  <wp:posOffset>266700</wp:posOffset>
                </wp:positionH>
                <wp:positionV relativeFrom="paragraph">
                  <wp:posOffset>73285</wp:posOffset>
                </wp:positionV>
                <wp:extent cx="7289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0">
                              <a:moveTo>
                                <a:pt x="0" y="0"/>
                              </a:moveTo>
                              <a:lnTo>
                                <a:pt x="7289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A29C" id="Graphic 5" o:spid="_x0000_s1026" style="position:absolute;margin-left:21pt;margin-top:5.75pt;width:57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28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" path="m,l7289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1BC277" w14:textId="77777777" w:rsidR="00145BFD" w:rsidRDefault="00287D21">
      <w:pPr>
        <w:tabs>
          <w:tab w:val="left" w:pos="9222"/>
        </w:tabs>
        <w:spacing w:before="167"/>
        <w:ind w:left="64"/>
        <w:rPr>
          <w:b/>
          <w:sz w:val="20"/>
        </w:rPr>
      </w:pPr>
      <w:hyperlink r:id="rId13">
        <w:r>
          <w:rPr>
            <w:b/>
            <w:color w:val="00AFEF"/>
            <w:spacing w:val="-4"/>
            <w:sz w:val="20"/>
            <w:u w:val="thick" w:color="1153CC"/>
          </w:rPr>
          <w:t>APPONIX</w:t>
        </w:r>
        <w:r>
          <w:rPr>
            <w:b/>
            <w:color w:val="00AFEF"/>
            <w:sz w:val="20"/>
            <w:u w:val="thick" w:color="1153CC"/>
          </w:rPr>
          <w:t xml:space="preserve"> </w:t>
        </w:r>
        <w:r>
          <w:rPr>
            <w:b/>
            <w:color w:val="00AFEF"/>
            <w:spacing w:val="-2"/>
            <w:sz w:val="20"/>
            <w:u w:val="thick" w:color="1153CC"/>
          </w:rPr>
          <w:t>ACADEMY</w:t>
        </w:r>
      </w:hyperlink>
      <w:r>
        <w:rPr>
          <w:b/>
          <w:color w:val="00AFEF"/>
          <w:sz w:val="20"/>
        </w:rPr>
        <w:tab/>
      </w:r>
      <w:r>
        <w:rPr>
          <w:b/>
          <w:sz w:val="20"/>
        </w:rPr>
        <w:t>Bengaluru,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Karnataka</w:t>
      </w:r>
    </w:p>
    <w:p w14:paraId="4E0009C0" w14:textId="77777777" w:rsidR="00145BFD" w:rsidRDefault="00287D21">
      <w:pPr>
        <w:tabs>
          <w:tab w:val="left" w:pos="9342"/>
        </w:tabs>
        <w:spacing w:before="35"/>
        <w:ind w:left="64"/>
        <w:rPr>
          <w:b/>
          <w:sz w:val="20"/>
        </w:rPr>
      </w:pPr>
      <w:r>
        <w:rPr>
          <w:b/>
          <w:sz w:val="20"/>
        </w:rPr>
        <w:t>Cloud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Trainee</w:t>
      </w:r>
      <w:r>
        <w:rPr>
          <w:b/>
          <w:sz w:val="20"/>
        </w:rPr>
        <w:tab/>
        <w:t>Feb,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May,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 w14:paraId="7282DF44" w14:textId="77777777" w:rsidR="00145BFD" w:rsidRDefault="00145BFD">
      <w:pPr>
        <w:pStyle w:val="BodyText"/>
        <w:spacing w:before="10"/>
        <w:rPr>
          <w:b/>
          <w:sz w:val="20"/>
        </w:rPr>
      </w:pPr>
    </w:p>
    <w:p w14:paraId="21BC2FB6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before="1" w:line="276" w:lineRule="auto"/>
        <w:ind w:right="24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IAM,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CloudFormation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, enabling high availability and scalability for test workloads.</w:t>
      </w:r>
    </w:p>
    <w:p w14:paraId="4B7F2445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582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pipelines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EC2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reducing manual build efforts by 60%.</w:t>
      </w:r>
    </w:p>
    <w:p w14:paraId="679F4C06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16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monitored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CloudTrail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CloudWatch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4"/>
          <w:sz w:val="24"/>
        </w:rPr>
        <w:t xml:space="preserve"> </w:t>
      </w:r>
      <w:r>
        <w:rPr>
          <w:sz w:val="24"/>
        </w:rPr>
        <w:t>debugging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</w:t>
      </w:r>
      <w:r>
        <w:rPr>
          <w:spacing w:val="-4"/>
          <w:sz w:val="24"/>
        </w:rPr>
        <w:t xml:space="preserve"> </w:t>
      </w:r>
      <w:r>
        <w:rPr>
          <w:sz w:val="24"/>
        </w:rPr>
        <w:t>and ensuring system audit compliance.</w:t>
      </w:r>
    </w:p>
    <w:p w14:paraId="65345DAA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66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Versioning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Cross-Region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(CRR)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durability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 disaster recovery strategy.</w:t>
      </w:r>
    </w:p>
    <w:p w14:paraId="24FA3AA5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167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VPC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subnets,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gateways,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secure and isolated cloud networking.</w:t>
      </w:r>
    </w:p>
    <w:p w14:paraId="2EA89765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71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IAM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least privilege access.</w:t>
      </w:r>
    </w:p>
    <w:p w14:paraId="14C4D429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648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decouple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 distributed components.</w:t>
      </w:r>
    </w:p>
    <w:p w14:paraId="5E0BF3E5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339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serverless</w:t>
      </w:r>
      <w:r>
        <w:rPr>
          <w:spacing w:val="-4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Gateway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and increasing execution efficiency.</w:t>
      </w:r>
    </w:p>
    <w:p w14:paraId="0B989194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129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backups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snapshots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EBS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recovery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storage optimization strategies.</w:t>
      </w:r>
    </w:p>
    <w:p w14:paraId="77159821" w14:textId="165ADF4A" w:rsidR="00145BFD" w:rsidRDefault="000F0C9E">
      <w:pPr>
        <w:spacing w:before="279"/>
        <w:rPr>
          <w:b/>
          <w:sz w:val="20"/>
        </w:rPr>
      </w:pPr>
      <w:r>
        <w:t xml:space="preserve"> </w:t>
      </w:r>
      <w:hyperlink r:id="rId14">
        <w:r w:rsidR="00287D21">
          <w:rPr>
            <w:b/>
            <w:color w:val="1153CC"/>
            <w:spacing w:val="-2"/>
            <w:sz w:val="20"/>
            <w:u w:val="thick" w:color="1153CC"/>
          </w:rPr>
          <w:t>TERAGON</w:t>
        </w:r>
      </w:hyperlink>
    </w:p>
    <w:p w14:paraId="127A2121" w14:textId="77777777" w:rsidR="00145BFD" w:rsidRDefault="00287D21">
      <w:pPr>
        <w:tabs>
          <w:tab w:val="left" w:pos="9335"/>
        </w:tabs>
        <w:spacing w:before="81"/>
        <w:ind w:left="64"/>
        <w:rPr>
          <w:b/>
          <w:sz w:val="20"/>
        </w:rPr>
      </w:pPr>
      <w:r>
        <w:rPr>
          <w:b/>
          <w:spacing w:val="-2"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python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Programming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Analytical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Tool</w:t>
      </w:r>
      <w:r>
        <w:rPr>
          <w:b/>
          <w:sz w:val="20"/>
        </w:rPr>
        <w:tab/>
        <w:t>Oct,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Nov,</w:t>
      </w:r>
      <w:r>
        <w:rPr>
          <w:b/>
          <w:spacing w:val="18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2559B45" w14:textId="77777777" w:rsidR="00145BFD" w:rsidRDefault="00145BFD">
      <w:pPr>
        <w:pStyle w:val="BodyText"/>
        <w:spacing w:before="11"/>
        <w:rPr>
          <w:b/>
          <w:sz w:val="20"/>
        </w:rPr>
      </w:pPr>
    </w:p>
    <w:p w14:paraId="59328D51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149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accurate pattern</w:t>
      </w:r>
      <w:r>
        <w:rPr>
          <w:spacing w:val="-4"/>
          <w:sz w:val="24"/>
        </w:rPr>
        <w:t xml:space="preserve"> </w:t>
      </w:r>
      <w:r>
        <w:rPr>
          <w:sz w:val="24"/>
        </w:rPr>
        <w:t>detection and data insights across structured datasets.</w:t>
      </w:r>
    </w:p>
    <w:p w14:paraId="036441F5" w14:textId="77777777" w:rsidR="00145BFD" w:rsidRDefault="00287D21" w:rsidP="000F0C9E">
      <w:pPr>
        <w:pStyle w:val="ListParagraph"/>
        <w:numPr>
          <w:ilvl w:val="0"/>
          <w:numId w:val="2"/>
        </w:numPr>
        <w:tabs>
          <w:tab w:val="left" w:pos="785"/>
        </w:tabs>
        <w:spacing w:line="276" w:lineRule="auto"/>
        <w:ind w:right="551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Tableau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decision- making through data-driven storytelling.</w:t>
      </w:r>
    </w:p>
    <w:p w14:paraId="38430C33" w14:textId="77777777" w:rsidR="00145BFD" w:rsidRDefault="00145BFD">
      <w:pPr>
        <w:pStyle w:val="BodyText"/>
        <w:spacing w:before="38"/>
        <w:rPr>
          <w:sz w:val="20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6"/>
        <w:gridCol w:w="3329"/>
      </w:tblGrid>
      <w:tr w:rsidR="00145BFD" w14:paraId="0B7D35C8" w14:textId="77777777">
        <w:trPr>
          <w:trHeight w:val="274"/>
        </w:trPr>
        <w:tc>
          <w:tcPr>
            <w:tcW w:w="8156" w:type="dxa"/>
            <w:tcBorders>
              <w:bottom w:val="single" w:sz="8" w:space="0" w:color="000000"/>
            </w:tcBorders>
          </w:tcPr>
          <w:p w14:paraId="7F37E334" w14:textId="7F52789E" w:rsidR="00145BFD" w:rsidRDefault="00287D21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</w:tc>
        <w:tc>
          <w:tcPr>
            <w:tcW w:w="3329" w:type="dxa"/>
            <w:tcBorders>
              <w:bottom w:val="single" w:sz="8" w:space="0" w:color="000000"/>
            </w:tcBorders>
          </w:tcPr>
          <w:p w14:paraId="1E144A90" w14:textId="77777777" w:rsidR="00145BFD" w:rsidRDefault="00145BF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45BFD" w14:paraId="5174FCFD" w14:textId="77777777">
        <w:trPr>
          <w:trHeight w:val="481"/>
        </w:trPr>
        <w:tc>
          <w:tcPr>
            <w:tcW w:w="8156" w:type="dxa"/>
            <w:tcBorders>
              <w:top w:val="single" w:sz="8" w:space="0" w:color="000000"/>
            </w:tcBorders>
          </w:tcPr>
          <w:p w14:paraId="5D84E75C" w14:textId="77777777" w:rsidR="00145BFD" w:rsidRDefault="00287D21">
            <w:pPr>
              <w:pStyle w:val="TableParagraph"/>
              <w:spacing w:before="15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Government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Engineering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college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Mosalehosahalli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(GECM),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Hassan</w:t>
            </w:r>
          </w:p>
        </w:tc>
        <w:tc>
          <w:tcPr>
            <w:tcW w:w="3329" w:type="dxa"/>
            <w:tcBorders>
              <w:top w:val="single" w:sz="8" w:space="0" w:color="000000"/>
            </w:tcBorders>
          </w:tcPr>
          <w:p w14:paraId="4EACACFB" w14:textId="77777777" w:rsidR="00145BFD" w:rsidRDefault="00287D21">
            <w:pPr>
              <w:pStyle w:val="TableParagraph"/>
              <w:spacing w:before="152"/>
              <w:ind w:left="0" w:right="280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2021-</w:t>
            </w:r>
            <w:r>
              <w:rPr>
                <w:b/>
                <w:spacing w:val="-4"/>
                <w:w w:val="105"/>
                <w:sz w:val="20"/>
              </w:rPr>
              <w:t>2025</w:t>
            </w:r>
          </w:p>
        </w:tc>
      </w:tr>
      <w:tr w:rsidR="00145BFD" w14:paraId="17EA55B0" w14:textId="77777777">
        <w:trPr>
          <w:trHeight w:val="381"/>
        </w:trPr>
        <w:tc>
          <w:tcPr>
            <w:tcW w:w="8156" w:type="dxa"/>
          </w:tcPr>
          <w:p w14:paraId="101A4DA8" w14:textId="77777777" w:rsidR="00145BFD" w:rsidRDefault="00287D21">
            <w:pPr>
              <w:pStyle w:val="TableParagraph"/>
              <w:spacing w:line="269" w:lineRule="exact"/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>Bachelor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Engineering,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Electronics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Communication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9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CGPA,</w:t>
            </w:r>
          </w:p>
        </w:tc>
        <w:tc>
          <w:tcPr>
            <w:tcW w:w="3329" w:type="dxa"/>
          </w:tcPr>
          <w:p w14:paraId="5C21CE0B" w14:textId="77777777" w:rsidR="00145BFD" w:rsidRDefault="00145B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45BFD" w14:paraId="17ABCDD3" w14:textId="77777777">
        <w:trPr>
          <w:trHeight w:val="606"/>
        </w:trPr>
        <w:tc>
          <w:tcPr>
            <w:tcW w:w="8156" w:type="dxa"/>
          </w:tcPr>
          <w:p w14:paraId="13E604AD" w14:textId="77777777" w:rsidR="00145BFD" w:rsidRDefault="00287D21"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Shree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Siddaganga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PU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College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Women’s,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Tumkur</w:t>
            </w:r>
          </w:p>
          <w:p w14:paraId="7A4E1C1D" w14:textId="77777777" w:rsidR="00145BFD" w:rsidRDefault="00287D21">
            <w:pPr>
              <w:pStyle w:val="TableParagraph"/>
              <w:spacing w:before="18" w:line="24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CBSE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87</w:t>
            </w:r>
          </w:p>
        </w:tc>
        <w:tc>
          <w:tcPr>
            <w:tcW w:w="3329" w:type="dxa"/>
          </w:tcPr>
          <w:p w14:paraId="21997860" w14:textId="77777777" w:rsidR="00145BFD" w:rsidRDefault="00287D21">
            <w:pPr>
              <w:pStyle w:val="TableParagraph"/>
              <w:spacing w:before="52"/>
              <w:ind w:left="0" w:right="280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2019-</w:t>
            </w:r>
            <w:r>
              <w:rPr>
                <w:b/>
                <w:spacing w:val="-4"/>
                <w:w w:val="105"/>
                <w:sz w:val="20"/>
              </w:rPr>
              <w:t>2021</w:t>
            </w:r>
          </w:p>
        </w:tc>
      </w:tr>
    </w:tbl>
    <w:p w14:paraId="3503CE0D" w14:textId="20DA3CCD" w:rsidR="00145BFD" w:rsidRDefault="00145BFD">
      <w:pPr>
        <w:pStyle w:val="TableParagraph"/>
        <w:jc w:val="right"/>
        <w:rPr>
          <w:b/>
          <w:sz w:val="20"/>
        </w:rPr>
        <w:sectPr w:rsidR="00145BFD">
          <w:type w:val="continuous"/>
          <w:pgSz w:w="12240" w:h="15840"/>
          <w:pgMar w:top="460" w:right="0" w:bottom="280" w:left="360" w:header="720" w:footer="720" w:gutter="0"/>
          <w:cols w:space="720"/>
        </w:sectPr>
      </w:pPr>
    </w:p>
    <w:p w14:paraId="6E049D9D" w14:textId="4A0A2773" w:rsidR="00145BFD" w:rsidRDefault="00287D21">
      <w:pPr>
        <w:pStyle w:val="Heading2"/>
        <w:ind w:left="64"/>
      </w:pPr>
      <w:r>
        <w:lastRenderedPageBreak/>
        <w:t>TECHNICAL</w:t>
      </w:r>
      <w:r>
        <w:rPr>
          <w:spacing w:val="20"/>
        </w:rPr>
        <w:t xml:space="preserve"> </w:t>
      </w:r>
      <w:r>
        <w:rPr>
          <w:spacing w:val="-2"/>
        </w:rPr>
        <w:t>SKILLS</w:t>
      </w:r>
    </w:p>
    <w:p w14:paraId="421F8885" w14:textId="0003B532" w:rsidR="00145BFD" w:rsidRDefault="00287D21">
      <w:pPr>
        <w:pStyle w:val="BodyText"/>
        <w:spacing w:before="1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29E69D" wp14:editId="3E6CCEA3">
                <wp:simplePos x="0" y="0"/>
                <wp:positionH relativeFrom="page">
                  <wp:posOffset>266700</wp:posOffset>
                </wp:positionH>
                <wp:positionV relativeFrom="paragraph">
                  <wp:posOffset>41916</wp:posOffset>
                </wp:positionV>
                <wp:extent cx="7289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0">
                              <a:moveTo>
                                <a:pt x="0" y="0"/>
                              </a:moveTo>
                              <a:lnTo>
                                <a:pt x="7289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9878" id="Graphic 6" o:spid="_x0000_s1026" style="position:absolute;margin-left:21pt;margin-top:3.3pt;width:57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" path="m,l7289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EC53327" w14:textId="77777777" w:rsidR="00145BFD" w:rsidRDefault="00287D21">
      <w:pPr>
        <w:pStyle w:val="Heading3"/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hAnsi="Symbol"/>
          <w:b w:val="0"/>
        </w:rPr>
      </w:pPr>
      <w:r>
        <w:rPr>
          <w:spacing w:val="-4"/>
        </w:rPr>
        <w:t>Linux</w:t>
      </w:r>
    </w:p>
    <w:p w14:paraId="7E483B07" w14:textId="5B224CA4" w:rsidR="00145BFD" w:rsidRDefault="00287D21" w:rsidP="000F0C9E">
      <w:pPr>
        <w:pStyle w:val="BodyText"/>
        <w:spacing w:before="39" w:line="278" w:lineRule="auto"/>
        <w:ind w:left="360"/>
      </w:pPr>
      <w:r>
        <w:t>Booting</w:t>
      </w:r>
      <w:r>
        <w:rPr>
          <w:spacing w:val="-12"/>
        </w:rPr>
        <w:t xml:space="preserve"> </w:t>
      </w:r>
      <w:r>
        <w:t>process,</w:t>
      </w:r>
      <w:r>
        <w:rPr>
          <w:spacing w:val="-10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configuration,</w:t>
      </w:r>
      <w:r>
        <w:rPr>
          <w:spacing w:val="-11"/>
        </w:rPr>
        <w:t xml:space="preserve"> </w:t>
      </w:r>
      <w:r>
        <w:t>Virtualization,</w:t>
      </w:r>
      <w:r>
        <w:rPr>
          <w:spacing w:val="-11"/>
        </w:rPr>
        <w:t xml:space="preserve"> </w:t>
      </w:r>
      <w:r>
        <w:t>File</w:t>
      </w:r>
      <w:r>
        <w:rPr>
          <w:spacing w:val="8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Hierarchy</w:t>
      </w:r>
      <w:r>
        <w:rPr>
          <w:spacing w:val="-10"/>
        </w:rPr>
        <w:t xml:space="preserve"> </w:t>
      </w:r>
      <w:r>
        <w:t>(FSH),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Permission,</w:t>
      </w:r>
      <w:r>
        <w:rPr>
          <w:spacing w:val="-11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t>link and soft link</w:t>
      </w:r>
      <w:r w:rsidR="0036547A">
        <w:t>,</w:t>
      </w:r>
      <w:r>
        <w:t xml:space="preserve"> SSH, Cronjob, Ana cronjob, SCP, Pipes and Filter, achieves,</w:t>
      </w:r>
    </w:p>
    <w:p w14:paraId="340D6FE8" w14:textId="77777777" w:rsidR="00145BFD" w:rsidRDefault="00287D21" w:rsidP="000F0C9E">
      <w:pPr>
        <w:pStyle w:val="Heading3"/>
        <w:numPr>
          <w:ilvl w:val="0"/>
          <w:numId w:val="1"/>
        </w:numPr>
        <w:tabs>
          <w:tab w:val="left" w:pos="720"/>
        </w:tabs>
        <w:spacing w:line="319" w:lineRule="exact"/>
        <w:ind w:left="720" w:hanging="360"/>
        <w:rPr>
          <w:rFonts w:ascii="Symbol" w:hAnsi="Symbol"/>
          <w:b w:val="0"/>
        </w:rPr>
      </w:pP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(AWS)</w:t>
      </w:r>
    </w:p>
    <w:p w14:paraId="028AF492" w14:textId="77777777" w:rsidR="00145BFD" w:rsidRDefault="00287D21" w:rsidP="000F0C9E">
      <w:pPr>
        <w:pStyle w:val="BodyText"/>
        <w:spacing w:before="49" w:line="276" w:lineRule="auto"/>
        <w:ind w:left="360"/>
      </w:pPr>
      <w:r>
        <w:t>EC2, S3 (Versioning, Cross-Region Replication), EBS, VPC, IAM, Lambda, CloudFormation, CloudTrail, CloudWatch, Auto Scaling, Load Balancer, Route 53, SQS, SNS, DynamoDB</w:t>
      </w:r>
    </w:p>
    <w:p w14:paraId="27D53DFD" w14:textId="77777777" w:rsidR="00145BFD" w:rsidRDefault="00287D21" w:rsidP="000F0C9E">
      <w:pPr>
        <w:pStyle w:val="Heading3"/>
        <w:numPr>
          <w:ilvl w:val="0"/>
          <w:numId w:val="1"/>
        </w:numPr>
        <w:tabs>
          <w:tab w:val="left" w:pos="720"/>
        </w:tabs>
        <w:spacing w:line="323" w:lineRule="exact"/>
        <w:ind w:left="720" w:hanging="360"/>
        <w:rPr>
          <w:rFonts w:ascii="Symbol" w:hAnsi="Symbol"/>
          <w:b w:val="0"/>
        </w:rPr>
      </w:pPr>
      <w:r>
        <w:t>DevOps</w:t>
      </w:r>
      <w:r>
        <w:rPr>
          <w:spacing w:val="-2"/>
        </w:rPr>
        <w:t xml:space="preserve"> Tools:</w:t>
      </w:r>
    </w:p>
    <w:p w14:paraId="3AB7C830" w14:textId="1A19F868" w:rsidR="00145BFD" w:rsidRDefault="00287D21" w:rsidP="000F0C9E">
      <w:pPr>
        <w:pStyle w:val="BodyText"/>
        <w:spacing w:before="48"/>
        <w:ind w:left="360"/>
      </w:pPr>
      <w:r>
        <w:t>Git,</w:t>
      </w:r>
      <w:r>
        <w:rPr>
          <w:spacing w:val="-5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Jenkins, Docker,</w:t>
      </w:r>
      <w:r>
        <w:rPr>
          <w:spacing w:val="-3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Prometheus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Grafana</w:t>
      </w:r>
    </w:p>
    <w:p w14:paraId="3BE7862D" w14:textId="77777777" w:rsidR="00287D21" w:rsidRPr="00287D21" w:rsidRDefault="00287D21" w:rsidP="000F0C9E">
      <w:pPr>
        <w:pStyle w:val="ListParagraph"/>
        <w:numPr>
          <w:ilvl w:val="0"/>
          <w:numId w:val="4"/>
        </w:numPr>
        <w:tabs>
          <w:tab w:val="left" w:pos="785"/>
        </w:tabs>
        <w:spacing w:before="48" w:line="278" w:lineRule="auto"/>
        <w:ind w:right="8460"/>
        <w:rPr>
          <w:rFonts w:ascii="Symbol" w:hAnsi="Symbol"/>
          <w:sz w:val="24"/>
        </w:rPr>
      </w:pPr>
      <w:r w:rsidRPr="00287D21">
        <w:rPr>
          <w:b/>
          <w:sz w:val="24"/>
        </w:rPr>
        <w:t>Programming</w:t>
      </w:r>
      <w:r w:rsidRPr="00287D21">
        <w:rPr>
          <w:b/>
          <w:spacing w:val="-15"/>
          <w:sz w:val="24"/>
        </w:rPr>
        <w:t xml:space="preserve"> </w:t>
      </w:r>
      <w:r w:rsidRPr="00287D21">
        <w:rPr>
          <w:b/>
          <w:sz w:val="24"/>
        </w:rPr>
        <w:t>Language</w:t>
      </w:r>
    </w:p>
    <w:p w14:paraId="3787A989" w14:textId="79C5FF7E" w:rsidR="00145BFD" w:rsidRPr="00287D21" w:rsidRDefault="00287D21" w:rsidP="000F0C9E">
      <w:pPr>
        <w:tabs>
          <w:tab w:val="left" w:pos="785"/>
        </w:tabs>
        <w:spacing w:before="48" w:line="278" w:lineRule="auto"/>
        <w:ind w:left="424" w:right="8460"/>
        <w:rPr>
          <w:rFonts w:ascii="Symbol" w:hAnsi="Symbol"/>
          <w:sz w:val="24"/>
        </w:rPr>
      </w:pPr>
      <w:r w:rsidRPr="00287D21">
        <w:rPr>
          <w:bCs/>
          <w:sz w:val="24"/>
        </w:rPr>
        <w:t>Python</w:t>
      </w:r>
    </w:p>
    <w:p w14:paraId="6A7FCD46" w14:textId="77777777" w:rsidR="00145BFD" w:rsidRDefault="00145BFD" w:rsidP="000F0C9E">
      <w:pPr>
        <w:pStyle w:val="BodyText"/>
        <w:spacing w:before="85"/>
        <w:rPr>
          <w:b/>
        </w:rPr>
      </w:pPr>
    </w:p>
    <w:p w14:paraId="43F2F4D5" w14:textId="45B0452E" w:rsidR="00145BFD" w:rsidRDefault="00287D21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4C2924" wp14:editId="6DD344CF">
                <wp:simplePos x="0" y="0"/>
                <wp:positionH relativeFrom="page">
                  <wp:posOffset>266700</wp:posOffset>
                </wp:positionH>
                <wp:positionV relativeFrom="paragraph">
                  <wp:posOffset>237276</wp:posOffset>
                </wp:positionV>
                <wp:extent cx="72898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0">
                              <a:moveTo>
                                <a:pt x="0" y="0"/>
                              </a:moveTo>
                              <a:lnTo>
                                <a:pt x="7289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3B029" id="Graphic 7" o:spid="_x0000_s1026" style="position:absolute;margin-left:21pt;margin-top:18.7pt;width:57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" path="m,l7289800,e" filled="f" strokeweight="1pt">
                <v:path arrowok="t"/>
                <w10:wrap type="topAndBottom" anchorx="page"/>
              </v:shape>
            </w:pict>
          </mc:Fallback>
        </mc:AlternateContent>
      </w:r>
      <w:r w:rsidR="000F0C9E">
        <w:rPr>
          <w:b/>
          <w:spacing w:val="-2"/>
          <w:w w:val="105"/>
          <w:sz w:val="24"/>
        </w:rPr>
        <w:t xml:space="preserve">  </w:t>
      </w:r>
      <w:r>
        <w:rPr>
          <w:b/>
          <w:spacing w:val="-2"/>
          <w:w w:val="105"/>
          <w:sz w:val="24"/>
        </w:rPr>
        <w:t>PROJECTS</w:t>
      </w:r>
    </w:p>
    <w:p w14:paraId="2C362BF3" w14:textId="396D9EB4" w:rsidR="00287D21" w:rsidRDefault="00287D21">
      <w:pPr>
        <w:pStyle w:val="Heading1"/>
        <w:spacing w:before="92"/>
        <w:rPr>
          <w:color w:val="2F3B40"/>
          <w:spacing w:val="-6"/>
        </w:rPr>
      </w:pPr>
      <w:r>
        <w:rPr>
          <w:color w:val="2F3B40"/>
          <w:spacing w:val="-6"/>
        </w:rPr>
        <w:t xml:space="preserve">     S</w:t>
      </w:r>
      <w:r w:rsidRPr="00287D21">
        <w:rPr>
          <w:color w:val="2F3B40"/>
          <w:spacing w:val="-6"/>
        </w:rPr>
        <w:t>hell script that lists AWS resources:</w:t>
      </w:r>
    </w:p>
    <w:p w14:paraId="04197F56" w14:textId="6070B1E4" w:rsidR="00287D21" w:rsidRPr="00287D21" w:rsidRDefault="00287D21" w:rsidP="00287D21">
      <w:pPr>
        <w:pStyle w:val="Heading1"/>
        <w:numPr>
          <w:ilvl w:val="0"/>
          <w:numId w:val="3"/>
        </w:numPr>
        <w:spacing w:before="92"/>
        <w:rPr>
          <w:b w:val="0"/>
          <w:bCs w:val="0"/>
          <w:color w:val="2F3B40"/>
          <w:spacing w:val="-6"/>
          <w:sz w:val="24"/>
          <w:szCs w:val="24"/>
          <w:lang w:val="en-IN"/>
        </w:rPr>
      </w:pPr>
      <w:r w:rsidRPr="00287D21">
        <w:rPr>
          <w:b w:val="0"/>
          <w:bCs w:val="0"/>
          <w:color w:val="2F3B40"/>
          <w:spacing w:val="-6"/>
          <w:sz w:val="24"/>
          <w:szCs w:val="24"/>
          <w:lang w:val="en-IN"/>
        </w:rPr>
        <w:t>Developed a shell script to automate the discovery and listing of AWS resources (S3 buckets, EC2 instances, Lambda functions, and IAM users) across the account.</w:t>
      </w:r>
    </w:p>
    <w:p w14:paraId="6136B12D" w14:textId="67DF325F" w:rsidR="00287D21" w:rsidRPr="00287D21" w:rsidRDefault="00287D21" w:rsidP="00287D21">
      <w:pPr>
        <w:pStyle w:val="Heading1"/>
        <w:numPr>
          <w:ilvl w:val="0"/>
          <w:numId w:val="3"/>
        </w:numPr>
        <w:spacing w:before="92"/>
        <w:rPr>
          <w:b w:val="0"/>
          <w:bCs w:val="0"/>
          <w:color w:val="2F3B40"/>
          <w:spacing w:val="-6"/>
          <w:sz w:val="24"/>
          <w:szCs w:val="24"/>
          <w:lang w:val="en-IN"/>
        </w:rPr>
      </w:pPr>
      <w:r w:rsidRPr="00287D21">
        <w:rPr>
          <w:b w:val="0"/>
          <w:bCs w:val="0"/>
          <w:color w:val="2F3B40"/>
          <w:spacing w:val="-6"/>
          <w:sz w:val="24"/>
          <w:szCs w:val="24"/>
          <w:lang w:val="en-IN"/>
        </w:rPr>
        <w:t>Integrated AWS CLI commands within the script to fetch real-time metadata such as instance details, public/private IPs, security groups, S3 bucket names, IAM user details, and Lambda configurations.</w:t>
      </w:r>
    </w:p>
    <w:p w14:paraId="3882956B" w14:textId="5E6568E5" w:rsidR="00287D21" w:rsidRDefault="00287D21" w:rsidP="00287D21">
      <w:pPr>
        <w:pStyle w:val="Heading1"/>
        <w:numPr>
          <w:ilvl w:val="0"/>
          <w:numId w:val="3"/>
        </w:numPr>
        <w:spacing w:before="92"/>
        <w:rPr>
          <w:b w:val="0"/>
          <w:bCs w:val="0"/>
          <w:color w:val="2F3B40"/>
          <w:spacing w:val="-6"/>
          <w:sz w:val="24"/>
          <w:szCs w:val="24"/>
          <w:lang w:val="en-IN"/>
        </w:rPr>
      </w:pPr>
      <w:r w:rsidRPr="00287D21">
        <w:rPr>
          <w:b w:val="0"/>
          <w:bCs w:val="0"/>
          <w:color w:val="2F3B40"/>
          <w:spacing w:val="-6"/>
          <w:sz w:val="24"/>
          <w:szCs w:val="24"/>
          <w:lang w:val="en-IN"/>
        </w:rPr>
        <w:t>Implemented structured JSON parsing and formatted output for clear reporting of resource usage.</w:t>
      </w:r>
    </w:p>
    <w:p w14:paraId="0F86253F" w14:textId="77777777" w:rsidR="00287D21" w:rsidRPr="00287D21" w:rsidRDefault="00287D21">
      <w:pPr>
        <w:pStyle w:val="Heading1"/>
        <w:spacing w:before="92"/>
        <w:rPr>
          <w:b w:val="0"/>
          <w:bCs w:val="0"/>
          <w:color w:val="2F3B40"/>
          <w:spacing w:val="-6"/>
          <w:sz w:val="24"/>
          <w:szCs w:val="24"/>
          <w:lang w:val="en-IN"/>
        </w:rPr>
      </w:pPr>
    </w:p>
    <w:p w14:paraId="5AA779A0" w14:textId="607D0DAD" w:rsidR="00145BFD" w:rsidRDefault="00287D21">
      <w:pPr>
        <w:pStyle w:val="Heading1"/>
        <w:spacing w:before="92"/>
      </w:pPr>
      <w:r>
        <w:rPr>
          <w:color w:val="2F3B40"/>
          <w:spacing w:val="-6"/>
        </w:rPr>
        <w:t>Musical</w:t>
      </w:r>
      <w:r>
        <w:rPr>
          <w:color w:val="2F3B40"/>
          <w:spacing w:val="-4"/>
        </w:rPr>
        <w:t xml:space="preserve"> </w:t>
      </w:r>
      <w:r>
        <w:rPr>
          <w:color w:val="2F3B40"/>
          <w:spacing w:val="-6"/>
        </w:rPr>
        <w:t>Instrument</w:t>
      </w:r>
      <w:r>
        <w:rPr>
          <w:color w:val="2F3B40"/>
        </w:rPr>
        <w:t xml:space="preserve"> </w:t>
      </w:r>
      <w:r>
        <w:rPr>
          <w:color w:val="2F3B40"/>
          <w:spacing w:val="-6"/>
        </w:rPr>
        <w:t>Classification</w:t>
      </w:r>
      <w:r>
        <w:rPr>
          <w:color w:val="2F3B40"/>
          <w:spacing w:val="-3"/>
        </w:rPr>
        <w:t xml:space="preserve"> </w:t>
      </w:r>
      <w:r>
        <w:rPr>
          <w:color w:val="2F3B40"/>
          <w:spacing w:val="-6"/>
        </w:rPr>
        <w:t>Based</w:t>
      </w:r>
      <w:r>
        <w:rPr>
          <w:color w:val="2F3B40"/>
          <w:spacing w:val="-1"/>
        </w:rPr>
        <w:t xml:space="preserve"> </w:t>
      </w:r>
      <w:r>
        <w:rPr>
          <w:color w:val="2F3B40"/>
          <w:spacing w:val="-6"/>
        </w:rPr>
        <w:t>on</w:t>
      </w:r>
      <w:r>
        <w:rPr>
          <w:color w:val="2F3B40"/>
          <w:spacing w:val="-3"/>
        </w:rPr>
        <w:t xml:space="preserve"> </w:t>
      </w:r>
      <w:r>
        <w:rPr>
          <w:color w:val="2F3B40"/>
          <w:spacing w:val="-6"/>
        </w:rPr>
        <w:t>Sounds</w:t>
      </w:r>
      <w:r>
        <w:rPr>
          <w:color w:val="2F3B40"/>
          <w:spacing w:val="-1"/>
        </w:rPr>
        <w:t xml:space="preserve"> </w:t>
      </w:r>
      <w:r>
        <w:rPr>
          <w:color w:val="2F3B40"/>
          <w:spacing w:val="-6"/>
        </w:rPr>
        <w:t>–</w:t>
      </w:r>
      <w:r>
        <w:rPr>
          <w:color w:val="2F3B40"/>
          <w:spacing w:val="-1"/>
        </w:rPr>
        <w:t xml:space="preserve"> </w:t>
      </w:r>
      <w:r>
        <w:rPr>
          <w:color w:val="2F3B40"/>
          <w:spacing w:val="-6"/>
        </w:rPr>
        <w:t>Python,</w:t>
      </w:r>
      <w:r>
        <w:rPr>
          <w:color w:val="2F3B40"/>
        </w:rPr>
        <w:t xml:space="preserve"> </w:t>
      </w:r>
      <w:r>
        <w:rPr>
          <w:color w:val="2F3B40"/>
          <w:spacing w:val="-6"/>
        </w:rPr>
        <w:t>MFCC,</w:t>
      </w:r>
      <w:r>
        <w:rPr>
          <w:color w:val="2F3B40"/>
          <w:spacing w:val="-1"/>
        </w:rPr>
        <w:t xml:space="preserve"> </w:t>
      </w:r>
      <w:r>
        <w:rPr>
          <w:color w:val="2F3B40"/>
          <w:spacing w:val="-6"/>
        </w:rPr>
        <w:t>VGG</w:t>
      </w:r>
      <w:r>
        <w:rPr>
          <w:color w:val="2F3B40"/>
          <w:spacing w:val="-1"/>
        </w:rPr>
        <w:t xml:space="preserve"> </w:t>
      </w:r>
      <w:r>
        <w:rPr>
          <w:color w:val="2F3B40"/>
          <w:spacing w:val="-6"/>
        </w:rPr>
        <w:t>16</w:t>
      </w:r>
    </w:p>
    <w:p w14:paraId="65F1DEB1" w14:textId="77777777" w:rsidR="00145BFD" w:rsidRDefault="00287D21">
      <w:pPr>
        <w:pStyle w:val="ListParagraph"/>
        <w:numPr>
          <w:ilvl w:val="0"/>
          <w:numId w:val="1"/>
        </w:numPr>
        <w:tabs>
          <w:tab w:val="left" w:pos="720"/>
        </w:tabs>
        <w:spacing w:before="297"/>
        <w:ind w:left="720" w:hanging="360"/>
        <w:rPr>
          <w:rFonts w:ascii="Symbol" w:hAnsi="Symbol"/>
          <w:sz w:val="24"/>
        </w:rPr>
      </w:pPr>
      <w:r>
        <w:rPr>
          <w:sz w:val="24"/>
        </w:rPr>
        <w:t>Extracted</w:t>
      </w:r>
      <w:r>
        <w:rPr>
          <w:spacing w:val="-4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MFCC,</w:t>
      </w:r>
      <w:r>
        <w:rPr>
          <w:spacing w:val="-1"/>
          <w:sz w:val="24"/>
        </w:rPr>
        <w:t xml:space="preserve"> </w:t>
      </w:r>
      <w:r>
        <w:rPr>
          <w:sz w:val="24"/>
        </w:rPr>
        <w:t>Chroma,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Spectral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Contrast.</w:t>
      </w:r>
    </w:p>
    <w:p w14:paraId="0AF917E7" w14:textId="77777777" w:rsidR="00145BFD" w:rsidRDefault="00287D21">
      <w:pPr>
        <w:pStyle w:val="ListParagraph"/>
        <w:numPr>
          <w:ilvl w:val="0"/>
          <w:numId w:val="1"/>
        </w:numPr>
        <w:tabs>
          <w:tab w:val="left" w:pos="720"/>
        </w:tabs>
        <w:spacing w:before="48" w:line="276" w:lineRule="auto"/>
        <w:ind w:left="720" w:right="334"/>
        <w:rPr>
          <w:rFonts w:ascii="Symbol" w:hAnsi="Symbol"/>
          <w:sz w:val="24"/>
        </w:rPr>
      </w:pP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(SVM,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Forest,</w:t>
      </w:r>
      <w:r>
        <w:rPr>
          <w:spacing w:val="-3"/>
          <w:sz w:val="24"/>
        </w:rPr>
        <w:t xml:space="preserve"> </w:t>
      </w:r>
      <w:r>
        <w:rPr>
          <w:sz w:val="24"/>
        </w:rPr>
        <w:t>KNN)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musical</w:t>
      </w:r>
      <w:r>
        <w:rPr>
          <w:spacing w:val="-3"/>
          <w:sz w:val="24"/>
        </w:rPr>
        <w:t xml:space="preserve"> </w:t>
      </w:r>
      <w:r>
        <w:rPr>
          <w:sz w:val="24"/>
        </w:rPr>
        <w:t>instruments with high accuracy.</w:t>
      </w:r>
    </w:p>
    <w:p w14:paraId="1116A61A" w14:textId="77777777" w:rsidR="00145BFD" w:rsidRDefault="00145BFD">
      <w:pPr>
        <w:pStyle w:val="BodyText"/>
        <w:spacing w:before="89"/>
      </w:pPr>
    </w:p>
    <w:p w14:paraId="2CEEFB3A" w14:textId="77777777" w:rsidR="00145BFD" w:rsidRDefault="00287D21">
      <w:pPr>
        <w:pStyle w:val="Heading1"/>
      </w:pPr>
      <w:r>
        <w:rPr>
          <w:color w:val="2F3B40"/>
          <w:spacing w:val="-6"/>
        </w:rPr>
        <w:t>Blood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group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Detection Using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LED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-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Embedded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Systems, Optical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Sensors, Circuit</w:t>
      </w:r>
      <w:r>
        <w:rPr>
          <w:color w:val="2F3B40"/>
          <w:spacing w:val="-5"/>
        </w:rPr>
        <w:t xml:space="preserve"> </w:t>
      </w:r>
      <w:r>
        <w:rPr>
          <w:color w:val="2F3B40"/>
          <w:spacing w:val="-6"/>
        </w:rPr>
        <w:t>Design</w:t>
      </w:r>
    </w:p>
    <w:p w14:paraId="6728BA5B" w14:textId="77777777" w:rsidR="00145BFD" w:rsidRDefault="00145BFD">
      <w:pPr>
        <w:pStyle w:val="BodyText"/>
        <w:spacing w:before="39"/>
        <w:rPr>
          <w:b/>
          <w:sz w:val="26"/>
        </w:rPr>
      </w:pPr>
    </w:p>
    <w:p w14:paraId="2082308B" w14:textId="77777777" w:rsidR="00145BFD" w:rsidRDefault="00287D21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left="720" w:hanging="360"/>
        <w:rPr>
          <w:rFonts w:ascii="Symbol" w:hAnsi="Symbol"/>
          <w:sz w:val="20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low-cost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 detect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photodiode-based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sensing.</w:t>
      </w:r>
    </w:p>
    <w:p w14:paraId="3D8D0529" w14:textId="6B88A980" w:rsidR="00145BFD" w:rsidRDefault="00287D21">
      <w:pPr>
        <w:pStyle w:val="ListParagraph"/>
        <w:numPr>
          <w:ilvl w:val="0"/>
          <w:numId w:val="1"/>
        </w:numPr>
        <w:tabs>
          <w:tab w:val="left" w:pos="720"/>
        </w:tabs>
        <w:spacing w:before="48"/>
        <w:ind w:left="720" w:hanging="360"/>
        <w:rPr>
          <w:rFonts w:ascii="Symbol" w:hAnsi="Symbol"/>
          <w:sz w:val="20"/>
        </w:rPr>
      </w:pP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analyses</w:t>
      </w:r>
      <w:r>
        <w:rPr>
          <w:spacing w:val="1"/>
          <w:sz w:val="24"/>
        </w:rPr>
        <w:t xml:space="preserve"> </w:t>
      </w:r>
      <w:r>
        <w:rPr>
          <w:sz w:val="24"/>
        </w:rPr>
        <w:t>agglutination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real-</w:t>
      </w:r>
      <w:r>
        <w:rPr>
          <w:spacing w:val="-2"/>
          <w:sz w:val="24"/>
        </w:rPr>
        <w:t>time.</w:t>
      </w:r>
    </w:p>
    <w:p w14:paraId="660BC65E" w14:textId="77777777" w:rsidR="00145BFD" w:rsidRDefault="00145BFD">
      <w:pPr>
        <w:pStyle w:val="BodyText"/>
        <w:spacing w:before="96"/>
      </w:pPr>
    </w:p>
    <w:p w14:paraId="6CC5E122" w14:textId="029848A3" w:rsidR="00145BFD" w:rsidRDefault="00287D2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03A76B" wp14:editId="703A9533">
                <wp:simplePos x="0" y="0"/>
                <wp:positionH relativeFrom="page">
                  <wp:posOffset>266700</wp:posOffset>
                </wp:positionH>
                <wp:positionV relativeFrom="paragraph">
                  <wp:posOffset>240427</wp:posOffset>
                </wp:positionV>
                <wp:extent cx="72898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0">
                              <a:moveTo>
                                <a:pt x="0" y="0"/>
                              </a:moveTo>
                              <a:lnTo>
                                <a:pt x="7289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6C25" id="Graphic 8" o:spid="_x0000_s1026" style="position:absolute;margin-left:21pt;margin-top:18.95pt;width:57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" path="m,l7289800,e" filled="f" strokeweight="1pt">
                <v:path arrowok="t"/>
                <w10:wrap type="topAndBottom" anchorx="page"/>
              </v:shape>
            </w:pict>
          </mc:Fallback>
        </mc:AlternateContent>
      </w:r>
      <w:r w:rsidR="000F0C9E">
        <w:t xml:space="preserve"> </w:t>
      </w:r>
      <w:r>
        <w:t>ADDITIONAL</w:t>
      </w:r>
      <w:r>
        <w:rPr>
          <w:spacing w:val="-15"/>
        </w:rPr>
        <w:t xml:space="preserve"> </w:t>
      </w:r>
      <w:r>
        <w:rPr>
          <w:spacing w:val="-2"/>
        </w:rPr>
        <w:t>INFORMATION</w:t>
      </w:r>
    </w:p>
    <w:p w14:paraId="7E5ABF26" w14:textId="77777777" w:rsidR="00145BFD" w:rsidRDefault="00287D21">
      <w:pPr>
        <w:pStyle w:val="ListParagraph"/>
        <w:numPr>
          <w:ilvl w:val="0"/>
          <w:numId w:val="2"/>
        </w:numPr>
        <w:tabs>
          <w:tab w:val="left" w:pos="785"/>
        </w:tabs>
        <w:spacing w:before="274"/>
        <w:rPr>
          <w:rFonts w:ascii="Microsoft Sans Serif" w:hAnsi="Microsoft Sans Serif"/>
          <w:sz w:val="24"/>
        </w:rPr>
      </w:pPr>
      <w:r>
        <w:rPr>
          <w:b/>
          <w:sz w:val="24"/>
        </w:rPr>
        <w:t>Competitions: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volleyball</w:t>
      </w:r>
      <w:r>
        <w:rPr>
          <w:spacing w:val="-2"/>
          <w:sz w:val="24"/>
        </w:rPr>
        <w:t xml:space="preserve"> player</w:t>
      </w:r>
    </w:p>
    <w:p w14:paraId="7A6400EC" w14:textId="77777777" w:rsidR="00145BFD" w:rsidRDefault="00287D21">
      <w:pPr>
        <w:pStyle w:val="ListParagraph"/>
        <w:numPr>
          <w:ilvl w:val="0"/>
          <w:numId w:val="2"/>
        </w:numPr>
        <w:tabs>
          <w:tab w:val="left" w:pos="785"/>
        </w:tabs>
        <w:spacing w:before="45"/>
        <w:rPr>
          <w:rFonts w:ascii="Microsoft Sans Serif" w:hAnsi="Microsoft Sans Serif"/>
        </w:rPr>
      </w:pPr>
      <w:r>
        <w:rPr>
          <w:b/>
        </w:rPr>
        <w:t>Certifications:</w:t>
      </w:r>
      <w:r>
        <w:rPr>
          <w:b/>
          <w:spacing w:val="-7"/>
        </w:rPr>
        <w:t xml:space="preserve"> </w:t>
      </w:r>
      <w:hyperlink r:id="rId15"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Cloud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computing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and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DevOps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tools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spacing w:val="-2"/>
            <w:u w:val="thick" w:color="1153CC"/>
          </w:rPr>
          <w:t>completion</w:t>
        </w:r>
      </w:hyperlink>
    </w:p>
    <w:p w14:paraId="69846221" w14:textId="77777777" w:rsidR="00145BFD" w:rsidRDefault="00287D21">
      <w:pPr>
        <w:pStyle w:val="ListParagraph"/>
        <w:numPr>
          <w:ilvl w:val="0"/>
          <w:numId w:val="2"/>
        </w:numPr>
        <w:tabs>
          <w:tab w:val="left" w:pos="785"/>
        </w:tabs>
        <w:spacing w:before="33"/>
        <w:rPr>
          <w:rFonts w:ascii="Microsoft Sans Serif" w:hAnsi="Microsoft Sans Serif"/>
        </w:rPr>
      </w:pPr>
      <w:r>
        <w:rPr>
          <w:b/>
          <w:spacing w:val="-4"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English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(Professional),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Kannada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(Native)</w:t>
      </w:r>
    </w:p>
    <w:p w14:paraId="16B58AB2" w14:textId="77777777" w:rsidR="00145BFD" w:rsidRDefault="00287D21">
      <w:pPr>
        <w:pStyle w:val="ListParagraph"/>
        <w:numPr>
          <w:ilvl w:val="0"/>
          <w:numId w:val="2"/>
        </w:numPr>
        <w:tabs>
          <w:tab w:val="left" w:pos="785"/>
        </w:tabs>
        <w:spacing w:before="41"/>
        <w:rPr>
          <w:rFonts w:ascii="Microsoft Sans Serif" w:hAnsi="Microsoft Sans Serif"/>
        </w:rPr>
      </w:pPr>
      <w:r>
        <w:rPr>
          <w:b/>
          <w:sz w:val="24"/>
        </w:rPr>
        <w:t>Interests: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Reading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50+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books,</w:t>
      </w:r>
      <w:r>
        <w:rPr>
          <w:spacing w:val="2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r>
        <w:rPr>
          <w:sz w:val="24"/>
        </w:rPr>
        <w:t>poem,</w:t>
      </w:r>
      <w:r>
        <w:rPr>
          <w:spacing w:val="3"/>
          <w:sz w:val="24"/>
        </w:rPr>
        <w:t xml:space="preserve"> </w:t>
      </w:r>
      <w:r>
        <w:rPr>
          <w:sz w:val="24"/>
        </w:rPr>
        <w:t>Cricket,</w:t>
      </w:r>
      <w:r>
        <w:rPr>
          <w:spacing w:val="3"/>
          <w:sz w:val="24"/>
        </w:rPr>
        <w:t xml:space="preserve"> </w:t>
      </w:r>
      <w:r>
        <w:rPr>
          <w:sz w:val="24"/>
        </w:rPr>
        <w:t>Volleyball,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Fitness.</w:t>
      </w:r>
    </w:p>
    <w:p w14:paraId="4D96880F" w14:textId="77777777" w:rsidR="00145BFD" w:rsidRDefault="00287D21">
      <w:pPr>
        <w:pStyle w:val="ListParagraph"/>
        <w:numPr>
          <w:ilvl w:val="0"/>
          <w:numId w:val="1"/>
        </w:numPr>
        <w:tabs>
          <w:tab w:val="left" w:pos="785"/>
        </w:tabs>
        <w:spacing w:before="41"/>
        <w:ind w:right="113"/>
        <w:rPr>
          <w:rFonts w:ascii="Symbol" w:hAnsi="Symbol"/>
        </w:rPr>
      </w:pPr>
      <w:r>
        <w:rPr>
          <w:b/>
          <w:sz w:val="24"/>
        </w:rPr>
        <w:t>AIDSO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Organization: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society,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save</w:t>
      </w:r>
      <w:r>
        <w:rPr>
          <w:spacing w:val="-14"/>
          <w:sz w:val="24"/>
        </w:rPr>
        <w:t xml:space="preserve"> </w:t>
      </w:r>
      <w:r>
        <w:rPr>
          <w:sz w:val="24"/>
        </w:rPr>
        <w:t>public</w:t>
      </w:r>
      <w:r>
        <w:rPr>
          <w:spacing w:val="-15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solve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problem</w:t>
      </w:r>
      <w:r>
        <w:rPr>
          <w:spacing w:val="-13"/>
          <w:sz w:val="24"/>
        </w:rPr>
        <w:t xml:space="preserve"> </w:t>
      </w:r>
      <w:r>
        <w:rPr>
          <w:sz w:val="24"/>
        </w:rPr>
        <w:t>related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student</w:t>
      </w:r>
    </w:p>
    <w:sectPr w:rsidR="00145BFD">
      <w:pgSz w:w="12240" w:h="15840"/>
      <w:pgMar w:top="42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511A"/>
    <w:multiLevelType w:val="hybridMultilevel"/>
    <w:tmpl w:val="A2A880F2"/>
    <w:lvl w:ilvl="0" w:tplc="3D94A612">
      <w:numFmt w:val="bullet"/>
      <w:lvlText w:val=""/>
      <w:lvlJc w:val="left"/>
      <w:pPr>
        <w:ind w:left="78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4524B6E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2" w:tplc="39B669CE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78084A6A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4" w:tplc="4762C86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5" w:tplc="11F8C850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22AEDE9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0B4A6368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1F544918">
      <w:numFmt w:val="bullet"/>
      <w:lvlText w:val="•"/>
      <w:lvlJc w:val="left"/>
      <w:pPr>
        <w:ind w:left="96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1800FD"/>
    <w:multiLevelType w:val="hybridMultilevel"/>
    <w:tmpl w:val="256E79BC"/>
    <w:lvl w:ilvl="0" w:tplc="A89ABC9A">
      <w:numFmt w:val="bullet"/>
      <w:lvlText w:val="●"/>
      <w:lvlJc w:val="left"/>
      <w:pPr>
        <w:ind w:left="785" w:hanging="361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BB08A62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2" w:tplc="5914DA9A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094265EE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4" w:tplc="D24680A6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5" w:tplc="EC40ED40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6CE885B6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2DFA26E4">
      <w:numFmt w:val="bullet"/>
      <w:lvlText w:val="•"/>
      <w:lvlJc w:val="left"/>
      <w:pPr>
        <w:ind w:left="8550" w:hanging="361"/>
      </w:pPr>
      <w:rPr>
        <w:rFonts w:hint="default"/>
        <w:lang w:val="en-US" w:eastAsia="en-US" w:bidi="ar-SA"/>
      </w:rPr>
    </w:lvl>
    <w:lvl w:ilvl="8" w:tplc="6BDA103E">
      <w:numFmt w:val="bullet"/>
      <w:lvlText w:val="•"/>
      <w:lvlJc w:val="left"/>
      <w:pPr>
        <w:ind w:left="96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EE2CC2"/>
    <w:multiLevelType w:val="hybridMultilevel"/>
    <w:tmpl w:val="A1549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5242"/>
    <w:multiLevelType w:val="hybridMultilevel"/>
    <w:tmpl w:val="E8AA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2952">
    <w:abstractNumId w:val="0"/>
  </w:num>
  <w:num w:numId="2" w16cid:durableId="67198055">
    <w:abstractNumId w:val="1"/>
  </w:num>
  <w:num w:numId="3" w16cid:durableId="9382658">
    <w:abstractNumId w:val="2"/>
  </w:num>
  <w:num w:numId="4" w16cid:durableId="137219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FD"/>
    <w:rsid w:val="000F0C9E"/>
    <w:rsid w:val="00145BFD"/>
    <w:rsid w:val="001C601C"/>
    <w:rsid w:val="001D254F"/>
    <w:rsid w:val="00287D21"/>
    <w:rsid w:val="0036547A"/>
    <w:rsid w:val="00447C96"/>
    <w:rsid w:val="00745183"/>
    <w:rsid w:val="00857B0E"/>
    <w:rsid w:val="00AF6560"/>
    <w:rsid w:val="00B52186"/>
    <w:rsid w:val="00BC2AD2"/>
    <w:rsid w:val="00CB6320"/>
    <w:rsid w:val="00CE3101"/>
    <w:rsid w:val="00D92815"/>
    <w:rsid w:val="00E60EC2"/>
    <w:rsid w:val="00F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2EF6"/>
  <w15:docId w15:val="{B0A76D1E-154E-4F98-B9F8-6CC9B55B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8" w:lineRule="exact"/>
      <w:ind w:left="4" w:right="2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85" w:hanging="361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mmvaul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mathabs561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mamatha-b-s-1b3b22337" TargetMode="External"/><Relationship Id="rId5" Type="http://schemas.openxmlformats.org/officeDocument/2006/relationships/hyperlink" Target="mailto:mamathabs561@gmail.com" TargetMode="External"/><Relationship Id="rId15" Type="http://schemas.openxmlformats.org/officeDocument/2006/relationships/hyperlink" Target="https://learn.microsoft.com/en-us/users/chandansgowda-1685/credentials/8e8c80657ae41810?ref=https%3A%2F%2Fwww.linkedin.com%2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matha-b-s-1b3b22337" TargetMode="External"/><Relationship Id="rId14" Type="http://schemas.openxmlformats.org/officeDocument/2006/relationships/hyperlink" Target="https://www.heyn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chandan_resume_2023.docx</dc:title>
  <dc:creator>MAMATHA BS</dc:creator>
  <cp:lastModifiedBy>MAMATHA BS</cp:lastModifiedBy>
  <cp:revision>2</cp:revision>
  <dcterms:created xsi:type="dcterms:W3CDTF">2025-08-31T06:51:00Z</dcterms:created>
  <dcterms:modified xsi:type="dcterms:W3CDTF">2025-08-31T06:51:00Z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2025-08-30T00:00:00Z</vt:filetime>
  </property>
  <property fmtid="{D5CDD505-2E9C-101B-9397-08002B2CF9AE}" pid="5" name="Producer">
    <vt:lpwstr>Microsoft® Word 2021</vt:lpwstr>
  </property>
</Properties>
</file>