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360" w:lineRule="auto"/>
        <w:ind w:left="0" w:firstLine="0"/>
        <w:jc w:val="center"/>
      </w:pPr>
      <w:r>
        <w:drawing>
          <wp:inline distT="0" distB="0" distL="0" distR="0">
            <wp:extent cx="1400175" cy="1281430"/>
            <wp:effectExtent l="0" t="0" r="9525" b="0"/>
            <wp:docPr id="182864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4425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400" cy="12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firstLine="4636" w:firstLineChars="2208"/>
        <w:rPr>
          <w:rFonts w:hint="eastAsia"/>
        </w:rPr>
      </w:pPr>
    </w:p>
    <w:p>
      <w:pPr>
        <w:jc w:val="center"/>
        <w:rPr>
          <w:rFonts w:eastAsia="楷体_GB2312"/>
          <w:b/>
          <w:spacing w:val="40"/>
          <w:sz w:val="36"/>
        </w:rPr>
      </w:pPr>
      <w:r>
        <w:rPr>
          <w:rFonts w:hint="eastAsia" w:eastAsia="楷体_GB2312"/>
          <w:b/>
          <w:spacing w:val="40"/>
          <w:sz w:val="36"/>
        </w:rPr>
        <w:t>哈尔滨工业大学</w:t>
      </w:r>
    </w:p>
    <w:p>
      <w:pPr>
        <w:pStyle w:val="7"/>
        <w:spacing w:line="360" w:lineRule="auto"/>
        <w:ind w:firstLine="0"/>
        <w:jc w:val="center"/>
        <w:rPr>
          <w:sz w:val="44"/>
          <w:szCs w:val="44"/>
        </w:rPr>
      </w:pPr>
    </w:p>
    <w:p>
      <w:pPr>
        <w:jc w:val="center"/>
        <w:rPr>
          <w:rFonts w:ascii="Roman PS" w:hAnsi="Roman PS"/>
          <w:b/>
          <w:spacing w:val="40"/>
          <w:sz w:val="48"/>
        </w:rPr>
      </w:pPr>
      <w:r>
        <w:rPr>
          <w:rFonts w:hint="eastAsia" w:ascii="Roman PS" w:hAnsi="Roman PS"/>
          <w:b/>
          <w:spacing w:val="40"/>
          <w:sz w:val="48"/>
        </w:rPr>
        <w:t>数字图像处理课程设计报告</w:t>
      </w:r>
    </w:p>
    <w:p>
      <w:pPr>
        <w:jc w:val="center"/>
        <w:rPr>
          <w:rFonts w:ascii="Roman PS" w:hAnsi="Roman PS"/>
          <w:b/>
          <w:color w:val="A6A6A6" w:themeColor="background1" w:themeShade="A6"/>
          <w:spacing w:val="40"/>
          <w:sz w:val="48"/>
        </w:rPr>
      </w:pPr>
    </w:p>
    <w:p>
      <w:pPr>
        <w:rPr>
          <w:b/>
          <w:sz w:val="32"/>
        </w:rPr>
      </w:pPr>
    </w:p>
    <w:p>
      <w:pPr>
        <w:spacing w:before="240"/>
        <w:rPr>
          <w:b/>
          <w:sz w:val="32"/>
        </w:rPr>
      </w:pPr>
    </w:p>
    <w:p>
      <w:pPr>
        <w:snapToGrid w:val="0"/>
        <w:spacing w:before="240" w:line="420" w:lineRule="auto"/>
        <w:ind w:left="2100" w:leftChars="1000"/>
        <w:rPr>
          <w:b/>
          <w:sz w:val="32"/>
          <w:u w:val="thick"/>
        </w:rPr>
      </w:pPr>
      <w:r>
        <w:rPr>
          <w:rFonts w:hint="eastAsia"/>
          <w:b/>
          <w:sz w:val="32"/>
        </w:rPr>
        <w:t xml:space="preserve">姓 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 xml:space="preserve">名 </w:t>
      </w:r>
      <w:r>
        <w:rPr>
          <w:rFonts w:hint="eastAsia"/>
          <w:b/>
          <w:sz w:val="32"/>
          <w:u w:val="thick"/>
        </w:rPr>
        <w:t xml:space="preserve">  </w:t>
      </w:r>
      <w:r>
        <w:rPr>
          <w:b/>
          <w:sz w:val="32"/>
          <w:u w:val="thick"/>
        </w:rPr>
        <w:t xml:space="preserve">                     </w:t>
      </w:r>
      <w:r>
        <w:rPr>
          <w:rFonts w:hint="eastAsia"/>
          <w:b/>
          <w:sz w:val="32"/>
          <w:u w:val="thick"/>
        </w:rPr>
        <w:t xml:space="preserve">  </w:t>
      </w:r>
    </w:p>
    <w:p>
      <w:pPr>
        <w:snapToGrid w:val="0"/>
        <w:spacing w:line="420" w:lineRule="auto"/>
        <w:ind w:left="2100" w:leftChars="1000" w:right="-9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学 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号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                 </w:t>
      </w:r>
    </w:p>
    <w:p>
      <w:pPr>
        <w:snapToGrid w:val="0"/>
        <w:spacing w:line="420" w:lineRule="auto"/>
        <w:ind w:left="2100" w:leftChars="1000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指导教师 </w:t>
      </w:r>
      <w:r>
        <w:rPr>
          <w:rFonts w:hint="eastAsia"/>
          <w:b/>
          <w:sz w:val="32"/>
          <w:u w:val="single"/>
        </w:rPr>
        <w:t xml:space="preserve">     </w:t>
      </w:r>
      <w:r>
        <w:rPr>
          <w:b/>
          <w:sz w:val="32"/>
          <w:u w:val="single"/>
        </w:rPr>
        <w:t xml:space="preserve">             </w:t>
      </w:r>
      <w:r>
        <w:rPr>
          <w:rFonts w:hint="eastAsia"/>
          <w:b/>
          <w:sz w:val="32"/>
          <w:u w:val="single"/>
        </w:rPr>
        <w:t xml:space="preserve">      </w:t>
      </w:r>
      <w:r>
        <w:rPr>
          <w:b/>
          <w:sz w:val="32"/>
          <w:u w:val="single"/>
        </w:rPr>
        <w:t xml:space="preserve"> </w:t>
      </w:r>
    </w:p>
    <w:p>
      <w:pPr>
        <w:snapToGrid w:val="0"/>
        <w:spacing w:line="420" w:lineRule="auto"/>
        <w:ind w:left="2100" w:leftChars="1000" w:right="-9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课题名称 </w:t>
      </w:r>
      <w:r>
        <w:rPr>
          <w:rFonts w:hint="eastAsia"/>
          <w:b/>
          <w:sz w:val="32"/>
          <w:u w:val="single"/>
        </w:rPr>
        <w:t xml:space="preserve">          </w:t>
      </w:r>
      <w:r>
        <w:rPr>
          <w:b/>
          <w:sz w:val="32"/>
          <w:u w:val="single"/>
        </w:rPr>
        <w:t xml:space="preserve">          </w:t>
      </w:r>
      <w:r>
        <w:rPr>
          <w:rFonts w:hint="eastAsia"/>
          <w:b/>
          <w:sz w:val="32"/>
          <w:u w:val="single"/>
        </w:rPr>
        <w:t xml:space="preserve">     </w:t>
      </w:r>
    </w:p>
    <w:p>
      <w:pPr>
        <w:snapToGrid w:val="0"/>
        <w:spacing w:line="420" w:lineRule="auto"/>
        <w:ind w:left="2100" w:leftChars="1000"/>
        <w:rPr>
          <w:b/>
          <w:sz w:val="32"/>
          <w:u w:val="single"/>
        </w:rPr>
      </w:pPr>
      <w:r>
        <w:rPr>
          <w:rFonts w:hint="eastAsia"/>
          <w:b/>
          <w:spacing w:val="12"/>
          <w:sz w:val="32"/>
        </w:rPr>
        <w:t xml:space="preserve">时间日期 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     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</w:p>
    <w:p>
      <w:pPr>
        <w:snapToGrid w:val="0"/>
        <w:spacing w:line="300" w:lineRule="auto"/>
        <w:rPr>
          <w:b/>
          <w:sz w:val="32"/>
        </w:rPr>
      </w:pPr>
    </w:p>
    <w:p>
      <w:pPr>
        <w:snapToGrid w:val="0"/>
        <w:spacing w:line="300" w:lineRule="auto"/>
        <w:rPr>
          <w:b/>
          <w:sz w:val="32"/>
        </w:rPr>
      </w:pPr>
    </w:p>
    <w:p>
      <w:pPr>
        <w:snapToGrid w:val="0"/>
        <w:spacing w:line="300" w:lineRule="auto"/>
        <w:rPr>
          <w:b/>
          <w:sz w:val="32"/>
        </w:rPr>
      </w:pPr>
    </w:p>
    <w:p>
      <w:pPr>
        <w:widowControl/>
        <w:jc w:val="center"/>
        <w:rPr>
          <w:rFonts w:hint="eastAsia"/>
          <w:b/>
          <w:sz w:val="32"/>
        </w:rPr>
        <w:sectPr>
          <w:headerReference r:id="rId3" w:type="first"/>
          <w:footerReference r:id="rId6" w:type="first"/>
          <w:footerReference r:id="rId4" w:type="default"/>
          <w:footerReference r:id="rId5" w:type="even"/>
          <w:pgSz w:w="11907" w:h="16840"/>
          <w:pgMar w:top="1089" w:right="1021" w:bottom="1134" w:left="1021" w:header="851" w:footer="992" w:gutter="0"/>
          <w:pgNumType w:start="1"/>
          <w:cols w:space="425" w:num="1"/>
          <w:titlePg/>
          <w:docGrid w:type="linesAndChars" w:linePitch="312" w:charSpace="0"/>
        </w:sectPr>
      </w:pPr>
      <w:r>
        <w:rPr>
          <w:b/>
          <w:sz w:val="32"/>
        </w:rPr>
        <w:br w:type="page"/>
      </w:r>
    </w:p>
    <w:p>
      <w:pPr>
        <w:pStyle w:val="36"/>
        <w:ind w:left="553" w:hanging="548" w:hangingChars="188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1</w:t>
      </w:r>
      <w:r>
        <w:rPr>
          <w:rFonts w:ascii="黑体" w:hAnsi="黑体" w:eastAsia="黑体"/>
          <w:b/>
          <w:bCs/>
          <w:sz w:val="28"/>
          <w:szCs w:val="28"/>
        </w:rPr>
        <w:t xml:space="preserve"> </w:t>
      </w:r>
      <w:r>
        <w:rPr>
          <w:rFonts w:hint="eastAsia" w:ascii="黑体" w:hAnsi="黑体" w:eastAsia="黑体"/>
          <w:b/>
          <w:bCs/>
          <w:sz w:val="28"/>
          <w:szCs w:val="28"/>
        </w:rPr>
        <w:t>引言</w:t>
      </w:r>
    </w:p>
    <w:p>
      <w:pPr>
        <w:pStyle w:val="36"/>
        <w:ind w:left="553" w:hanging="473" w:hangingChars="188"/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送药小车实现</w:t>
      </w:r>
    </w:p>
    <w:p>
      <w:pPr>
        <w:pStyle w:val="36"/>
        <w:ind w:left="553" w:hanging="548" w:hangingChars="188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2</w:t>
      </w:r>
      <w:r>
        <w:rPr>
          <w:rFonts w:ascii="黑体" w:hAnsi="黑体" w:eastAsia="黑体"/>
          <w:b/>
          <w:bCs/>
          <w:sz w:val="28"/>
          <w:szCs w:val="28"/>
        </w:rPr>
        <w:t xml:space="preserve"> </w:t>
      </w:r>
      <w:r>
        <w:rPr>
          <w:rFonts w:hint="eastAsia" w:ascii="黑体" w:hAnsi="黑体" w:eastAsia="黑体"/>
          <w:b/>
          <w:bCs/>
          <w:sz w:val="28"/>
          <w:szCs w:val="28"/>
        </w:rPr>
        <w:t>算法框架：</w:t>
      </w:r>
    </w:p>
    <w:p>
      <w:pPr>
        <w:pStyle w:val="36"/>
        <w:ind w:left="0" w:firstLine="504" w:firstLineChars="20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453380" cy="7271385"/>
            <wp:effectExtent l="0" t="0" r="2540" b="13335"/>
            <wp:docPr id="1" name="图片 1" descr="IMG_7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788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ind w:left="553" w:hanging="548" w:hangingChars="188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3</w:t>
      </w:r>
      <w:r>
        <w:rPr>
          <w:rFonts w:ascii="黑体" w:hAnsi="黑体" w:eastAsia="黑体"/>
          <w:b/>
          <w:bCs/>
          <w:sz w:val="28"/>
          <w:szCs w:val="28"/>
        </w:rPr>
        <w:t xml:space="preserve"> </w:t>
      </w:r>
      <w:r>
        <w:rPr>
          <w:rFonts w:hint="eastAsia" w:ascii="黑体" w:hAnsi="黑体" w:eastAsia="黑体"/>
          <w:b/>
          <w:bCs/>
          <w:sz w:val="28"/>
          <w:szCs w:val="28"/>
        </w:rPr>
        <w:t>算法实现：</w:t>
      </w:r>
    </w:p>
    <w:p>
      <w:pPr>
        <w:pStyle w:val="36"/>
        <w:ind w:left="0" w:leftChars="0" w:firstLine="0" w:firstLineChars="0"/>
        <w:rPr>
          <w:rFonts w:hint="eastAsia" w:ascii="黑体" w:hAnsi="黑体" w:eastAsia="黑体"/>
          <w:b/>
          <w:bCs/>
          <w:sz w:val="28"/>
          <w:szCs w:val="28"/>
        </w:rPr>
      </w:pPr>
    </w:p>
    <w:p>
      <w:pPr>
        <w:pStyle w:val="36"/>
        <w:numPr>
          <w:ilvl w:val="0"/>
          <w:numId w:val="1"/>
        </w:numPr>
        <w:ind w:left="553" w:hanging="473" w:hangingChars="188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Rgb to hsi</w:t>
      </w:r>
    </w:p>
    <w:p>
      <w:pPr>
        <w:pStyle w:val="36"/>
        <w:numPr>
          <w:numId w:val="0"/>
        </w:numPr>
        <w:ind w:leftChars="-188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遍历每个彩色图像多通道，利用转换关系将rgb转换到hsi模型，</w:t>
      </w:r>
    </w:p>
    <w:p>
      <w:pPr>
        <w:pStyle w:val="36"/>
        <w:numPr>
          <w:numId w:val="0"/>
        </w:numPr>
        <w:ind w:leftChars="-188"/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设置滑动条便于阈值</w:t>
      </w:r>
    </w:p>
    <w:p>
      <w:pPr>
        <w:pStyle w:val="36"/>
        <w:numPr>
          <w:numId w:val="0"/>
        </w:numPr>
        <w:ind w:leftChars="-188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drawing>
          <wp:inline distT="0" distB="0" distL="114300" distR="114300">
            <wp:extent cx="4876800" cy="3657600"/>
            <wp:effectExtent l="0" t="0" r="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numPr>
          <w:numId w:val="0"/>
        </w:numPr>
        <w:ind w:leftChars="-188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drawing>
          <wp:inline distT="0" distB="0" distL="114300" distR="114300">
            <wp:extent cx="4876800" cy="3657600"/>
            <wp:effectExtent l="0" t="0" r="0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numPr>
          <w:ilvl w:val="0"/>
          <w:numId w:val="1"/>
        </w:numPr>
        <w:ind w:left="553" w:hanging="473" w:hangingChars="188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二值化赛道八邻域扫线</w:t>
      </w:r>
    </w:p>
    <w:p>
      <w:pPr>
        <w:pStyle w:val="36"/>
        <w:numPr>
          <w:numId w:val="0"/>
        </w:num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从中间向两边扫弦，认为第一个遇到的白色像素即位赛道边缘，下一行从上一行赛道向两侧扫线，由于小车行驶慢，不用扫全图</w:t>
      </w:r>
    </w:p>
    <w:p>
      <w:pPr>
        <w:pStyle w:val="36"/>
        <w:numPr>
          <w:numId w:val="0"/>
        </w:numPr>
        <w:ind w:leftChars="-188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drawing>
          <wp:inline distT="0" distB="0" distL="114300" distR="114300">
            <wp:extent cx="4876800" cy="3657600"/>
            <wp:effectExtent l="0" t="0" r="0" b="0"/>
            <wp:docPr id="4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numPr>
          <w:ilvl w:val="0"/>
          <w:numId w:val="1"/>
        </w:numPr>
        <w:ind w:left="553" w:hanging="473" w:hangingChars="188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Pid控制</w:t>
      </w:r>
    </w:p>
    <w:p>
      <w:pPr>
        <w:pStyle w:val="36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对扫线得到的赛道边缘，取一中点作为决策点，利用pid模型控制小车运动</w:t>
      </w:r>
    </w:p>
    <w:p>
      <w:pPr>
        <w:pStyle w:val="36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default" w:eastAsia="黑体"/>
          <w:lang w:val="en-US" w:eastAsia="zh-CN"/>
        </w:rPr>
      </w:pPr>
    </w:p>
    <w:p>
      <w:pPr>
        <w:pStyle w:val="36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判断什么时候决策</w:t>
      </w:r>
    </w:p>
    <w:p>
      <w:pPr>
        <w:pStyle w:val="36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中间锥桶距离小车距离小于一个阈值时，</w:t>
      </w:r>
    </w:p>
    <w:p>
      <w:pPr>
        <w:pStyle w:val="36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判断方法位，计算某一行中间100列白色像素数目，大于一定阈值认为距离到了，可以进行决策判断了</w:t>
      </w:r>
    </w:p>
    <w:p>
      <w:pPr>
        <w:pStyle w:val="36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drawing>
          <wp:inline distT="0" distB="0" distL="114300" distR="114300">
            <wp:extent cx="4876800" cy="3657600"/>
            <wp:effectExtent l="0" t="0" r="0" b="0"/>
            <wp:docPr id="5" name="图片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利用形态学操作提取感兴趣的部分</w:t>
      </w:r>
    </w:p>
    <w:p>
      <w:pPr>
        <w:pStyle w:val="36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先提取中间一个模糊范围内的图像</w:t>
      </w:r>
    </w:p>
    <w:p>
      <w:pPr>
        <w:pStyle w:val="36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drawing>
          <wp:inline distT="0" distB="0" distL="114300" distR="114300">
            <wp:extent cx="1524000" cy="1524000"/>
            <wp:effectExtent l="0" t="0" r="0" b="0"/>
            <wp:docPr id="6" name="图片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膨胀6次剔除顶部像素</w:t>
      </w:r>
    </w:p>
    <w:p>
      <w:pPr>
        <w:pStyle w:val="36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drawing>
          <wp:inline distT="0" distB="0" distL="114300" distR="114300">
            <wp:extent cx="1524000" cy="1524000"/>
            <wp:effectExtent l="0" t="0" r="0" b="0"/>
            <wp:docPr id="7" name="图片 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drawing>
          <wp:inline distT="0" distB="0" distL="114300" distR="114300">
            <wp:extent cx="1524000" cy="1158240"/>
            <wp:effectExtent l="0" t="0" r="0" b="0"/>
            <wp:docPr id="8" name="图片 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在膨胀6次剔除两侧元素</w:t>
      </w:r>
    </w:p>
    <w:p>
      <w:pPr>
        <w:pStyle w:val="36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drawing>
          <wp:inline distT="0" distB="0" distL="114300" distR="114300">
            <wp:extent cx="1524000" cy="1158240"/>
            <wp:effectExtent l="0" t="0" r="0" b="0"/>
            <wp:docPr id="9" name="图片 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转换到原图指定范围的图像，</w:t>
      </w:r>
    </w:p>
    <w:p>
      <w:pPr>
        <w:pStyle w:val="36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在做蓝色阈值的hsi</w:t>
      </w:r>
    </w:p>
    <w:p>
      <w:pPr>
        <w:pStyle w:val="36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drawing>
          <wp:inline distT="0" distB="0" distL="114300" distR="114300">
            <wp:extent cx="1097280" cy="1150620"/>
            <wp:effectExtent l="0" t="0" r="0" b="7620"/>
            <wp:docPr id="10" name="图片 1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default" w:eastAsia="黑体"/>
          <w:lang w:val="en-US" w:eastAsia="zh-CN"/>
        </w:rPr>
      </w:pPr>
      <w:r>
        <w:rPr>
          <w:rFonts w:hint="default" w:eastAsia="黑体"/>
          <w:lang w:val="en-US" w:eastAsia="zh-CN"/>
        </w:rPr>
        <w:drawing>
          <wp:inline distT="0" distB="0" distL="114300" distR="114300">
            <wp:extent cx="1127760" cy="1158240"/>
            <wp:effectExtent l="0" t="0" r="0" b="0"/>
            <wp:docPr id="11" name="图片 1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6"/>
        <w:numPr>
          <w:ilvl w:val="0"/>
          <w:numId w:val="1"/>
        </w:numPr>
        <w:ind w:left="553" w:hanging="473" w:hangingChars="188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数据融合</w:t>
      </w:r>
    </w:p>
    <w:p>
      <w:pPr>
        <w:pStyle w:val="36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eastAsia" w:eastAsia="黑体"/>
          <w:lang w:val="en-US" w:eastAsia="zh-CN"/>
        </w:rPr>
      </w:pPr>
    </w:p>
    <w:p>
      <w:pPr>
        <w:pStyle w:val="36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通过opencv内置函数寻找轮廓，并计算轮廓面积，将指定范围内的数据集中，计算外接矩形旋转角度，并作最小二乘拟合</w:t>
      </w:r>
    </w:p>
    <w:p>
      <w:pPr>
        <w:pStyle w:val="36"/>
        <w:widowControl w:val="0"/>
        <w:numPr>
          <w:numId w:val="0"/>
        </w:numPr>
        <w:adjustRightInd w:val="0"/>
        <w:snapToGrid w:val="0"/>
        <w:spacing w:line="300" w:lineRule="auto"/>
        <w:jc w:val="both"/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通过两种方法数据融合得出左转，右转的决策</w:t>
      </w:r>
    </w:p>
    <w:p>
      <w:pPr>
        <w:pStyle w:val="36"/>
        <w:ind w:left="553" w:hanging="548" w:hangingChars="188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4</w:t>
      </w:r>
      <w:r>
        <w:rPr>
          <w:rFonts w:ascii="黑体" w:hAnsi="黑体" w:eastAsia="黑体"/>
          <w:b/>
          <w:bCs/>
          <w:sz w:val="28"/>
          <w:szCs w:val="28"/>
        </w:rPr>
        <w:t xml:space="preserve"> </w:t>
      </w:r>
      <w:r>
        <w:rPr>
          <w:rFonts w:hint="eastAsia" w:ascii="黑体" w:hAnsi="黑体" w:eastAsia="黑体"/>
          <w:b/>
          <w:bCs/>
          <w:sz w:val="28"/>
          <w:szCs w:val="28"/>
        </w:rPr>
        <w:t>实验结果：</w:t>
      </w:r>
    </w:p>
    <w:p>
      <w:pPr>
        <w:pStyle w:val="36"/>
        <w:ind w:left="553" w:hanging="548" w:hangingChars="188"/>
        <w:rPr>
          <w:rFonts w:hint="eastAsia" w:ascii="黑体" w:hAnsi="黑体" w:eastAsia="黑体"/>
          <w:b/>
          <w:bCs/>
          <w:sz w:val="28"/>
          <w:szCs w:val="28"/>
        </w:rPr>
      </w:pPr>
    </w:p>
    <w:p>
      <w:pPr>
        <w:pStyle w:val="36"/>
        <w:ind w:left="553" w:hanging="548" w:hangingChars="188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5</w:t>
      </w:r>
      <w:r>
        <w:rPr>
          <w:rFonts w:ascii="黑体" w:hAnsi="黑体" w:eastAsia="黑体"/>
          <w:b/>
          <w:bCs/>
          <w:sz w:val="28"/>
          <w:szCs w:val="28"/>
        </w:rPr>
        <w:t xml:space="preserve"> </w:t>
      </w:r>
      <w:r>
        <w:rPr>
          <w:rFonts w:hint="eastAsia" w:ascii="黑体" w:hAnsi="黑体" w:eastAsia="黑体"/>
          <w:b/>
          <w:bCs/>
          <w:sz w:val="28"/>
          <w:szCs w:val="28"/>
        </w:rPr>
        <w:t>困难与解决方案：</w:t>
      </w:r>
    </w:p>
    <w:p>
      <w:pPr>
        <w:pStyle w:val="36"/>
        <w:ind w:left="553" w:hanging="473" w:hangingChars="188"/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困难，决策时提取roi内有噪点，解决：，设置面积阈值去除掉不合理轮廓，</w:t>
      </w:r>
    </w:p>
    <w:p>
      <w:pPr>
        <w:pStyle w:val="36"/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单一方法决策不稳定，利用两种决策方法最小二乘和外接矩形旋转角度数据融合，得出一个较为准确的判断指标</w:t>
      </w:r>
    </w:p>
    <w:p>
      <w:pPr>
        <w:pStyle w:val="36"/>
        <w:ind w:left="553" w:hanging="548" w:hangingChars="188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6</w:t>
      </w:r>
      <w:r>
        <w:rPr>
          <w:rFonts w:ascii="黑体" w:hAnsi="黑体" w:eastAsia="黑体"/>
          <w:b/>
          <w:bCs/>
          <w:sz w:val="28"/>
          <w:szCs w:val="28"/>
        </w:rPr>
        <w:t xml:space="preserve"> </w:t>
      </w:r>
      <w:r>
        <w:rPr>
          <w:rFonts w:hint="eastAsia" w:ascii="黑体" w:hAnsi="黑体" w:eastAsia="黑体"/>
          <w:b/>
          <w:bCs/>
          <w:sz w:val="28"/>
          <w:szCs w:val="28"/>
        </w:rPr>
        <w:t>心得与体会。</w:t>
      </w:r>
    </w:p>
    <w:p>
      <w:pPr>
        <w:pStyle w:val="36"/>
        <w:ind w:left="0" w:firstLine="504" w:firstLineChars="200"/>
      </w:pPr>
    </w:p>
    <w:p>
      <w:pPr>
        <w:pStyle w:val="36"/>
        <w:ind w:left="0" w:firstLine="504" w:firstLineChars="200"/>
        <w:rPr>
          <w:rFonts w:hint="eastAsia"/>
        </w:rPr>
      </w:pPr>
    </w:p>
    <w:p>
      <w:pPr>
        <w:pStyle w:val="36"/>
        <w:rPr>
          <w:rFonts w:hint="eastAsia"/>
        </w:rPr>
      </w:pPr>
      <w:bookmarkStart w:id="0" w:name="_GoBack"/>
      <w:bookmarkEnd w:id="0"/>
    </w:p>
    <w:sectPr>
      <w:footerReference r:id="rId7" w:type="default"/>
      <w:pgSz w:w="11906" w:h="16838"/>
      <w:pgMar w:top="1814" w:right="1588" w:bottom="1701" w:left="1701" w:header="1701" w:footer="1304" w:gutter="0"/>
      <w:pgNumType w:start="1"/>
      <w:cols w:space="425" w:num="1"/>
      <w:docGrid w:type="linesAndChars" w:linePitch="391" w:charSpace="26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Roman P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20"/>
      </w:rPr>
    </w:pP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center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0631A"/>
    <w:multiLevelType w:val="singleLevel"/>
    <w:tmpl w:val="C25063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253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4MmFiYzU1NDJkMjk3ZDY5YTY2NGNiOWEzM2MwNzQifQ=="/>
  </w:docVars>
  <w:rsids>
    <w:rsidRoot w:val="00FD5B90"/>
    <w:rsid w:val="0000242B"/>
    <w:rsid w:val="000139E5"/>
    <w:rsid w:val="000219BF"/>
    <w:rsid w:val="000274A5"/>
    <w:rsid w:val="000275E2"/>
    <w:rsid w:val="0003038A"/>
    <w:rsid w:val="00032542"/>
    <w:rsid w:val="000400A6"/>
    <w:rsid w:val="00043229"/>
    <w:rsid w:val="00050BA5"/>
    <w:rsid w:val="00052E94"/>
    <w:rsid w:val="0005358B"/>
    <w:rsid w:val="00060C0C"/>
    <w:rsid w:val="0006143B"/>
    <w:rsid w:val="000632D2"/>
    <w:rsid w:val="000830AA"/>
    <w:rsid w:val="00090FAE"/>
    <w:rsid w:val="00091E5D"/>
    <w:rsid w:val="000A5945"/>
    <w:rsid w:val="000A5A51"/>
    <w:rsid w:val="000A6A6B"/>
    <w:rsid w:val="000B0CEC"/>
    <w:rsid w:val="000B344C"/>
    <w:rsid w:val="000B6EB7"/>
    <w:rsid w:val="000C345D"/>
    <w:rsid w:val="000C4474"/>
    <w:rsid w:val="000C58FB"/>
    <w:rsid w:val="000C60C1"/>
    <w:rsid w:val="000C6188"/>
    <w:rsid w:val="000C7799"/>
    <w:rsid w:val="000D4539"/>
    <w:rsid w:val="000D4786"/>
    <w:rsid w:val="000D4A71"/>
    <w:rsid w:val="000D5B20"/>
    <w:rsid w:val="000F32C1"/>
    <w:rsid w:val="000F39F1"/>
    <w:rsid w:val="000F5C04"/>
    <w:rsid w:val="0010077C"/>
    <w:rsid w:val="00101A8D"/>
    <w:rsid w:val="0010484B"/>
    <w:rsid w:val="00127B9A"/>
    <w:rsid w:val="00132FD9"/>
    <w:rsid w:val="00140AD1"/>
    <w:rsid w:val="001461F3"/>
    <w:rsid w:val="00146539"/>
    <w:rsid w:val="00146C00"/>
    <w:rsid w:val="001470A9"/>
    <w:rsid w:val="00151E82"/>
    <w:rsid w:val="00153530"/>
    <w:rsid w:val="00154B2E"/>
    <w:rsid w:val="00156F98"/>
    <w:rsid w:val="00157557"/>
    <w:rsid w:val="001720AE"/>
    <w:rsid w:val="001732E4"/>
    <w:rsid w:val="001745D7"/>
    <w:rsid w:val="00175C79"/>
    <w:rsid w:val="00180BEB"/>
    <w:rsid w:val="001830F2"/>
    <w:rsid w:val="001964D1"/>
    <w:rsid w:val="00197F22"/>
    <w:rsid w:val="001A0E3D"/>
    <w:rsid w:val="001A1962"/>
    <w:rsid w:val="001A35DF"/>
    <w:rsid w:val="001A5478"/>
    <w:rsid w:val="001A706A"/>
    <w:rsid w:val="001B1C62"/>
    <w:rsid w:val="001B2ADC"/>
    <w:rsid w:val="001B3ECB"/>
    <w:rsid w:val="001B67FC"/>
    <w:rsid w:val="001C068A"/>
    <w:rsid w:val="001C1CA6"/>
    <w:rsid w:val="001C2D4F"/>
    <w:rsid w:val="001C3E9F"/>
    <w:rsid w:val="001D7C96"/>
    <w:rsid w:val="001E27E3"/>
    <w:rsid w:val="001E3167"/>
    <w:rsid w:val="001E6B02"/>
    <w:rsid w:val="001F1E3A"/>
    <w:rsid w:val="001F6CBF"/>
    <w:rsid w:val="00214AA2"/>
    <w:rsid w:val="0021598E"/>
    <w:rsid w:val="00220965"/>
    <w:rsid w:val="00224CBD"/>
    <w:rsid w:val="0023029E"/>
    <w:rsid w:val="00231D6F"/>
    <w:rsid w:val="002328D8"/>
    <w:rsid w:val="002346D7"/>
    <w:rsid w:val="00245C8D"/>
    <w:rsid w:val="00253CA6"/>
    <w:rsid w:val="00256BAB"/>
    <w:rsid w:val="002805E2"/>
    <w:rsid w:val="00280F24"/>
    <w:rsid w:val="00281CE3"/>
    <w:rsid w:val="00283E79"/>
    <w:rsid w:val="002844A2"/>
    <w:rsid w:val="002857B6"/>
    <w:rsid w:val="00287BED"/>
    <w:rsid w:val="00291079"/>
    <w:rsid w:val="002B2779"/>
    <w:rsid w:val="002B4202"/>
    <w:rsid w:val="002C37DB"/>
    <w:rsid w:val="002D20FB"/>
    <w:rsid w:val="002D2F4C"/>
    <w:rsid w:val="002D48F2"/>
    <w:rsid w:val="002D4B1E"/>
    <w:rsid w:val="002F0998"/>
    <w:rsid w:val="002F3676"/>
    <w:rsid w:val="002F484F"/>
    <w:rsid w:val="00303998"/>
    <w:rsid w:val="00307E29"/>
    <w:rsid w:val="00310822"/>
    <w:rsid w:val="00315CBA"/>
    <w:rsid w:val="00316EAF"/>
    <w:rsid w:val="00342CED"/>
    <w:rsid w:val="00343864"/>
    <w:rsid w:val="00353FA8"/>
    <w:rsid w:val="00356389"/>
    <w:rsid w:val="0035762B"/>
    <w:rsid w:val="0037221D"/>
    <w:rsid w:val="0037432E"/>
    <w:rsid w:val="00374ADD"/>
    <w:rsid w:val="00376833"/>
    <w:rsid w:val="00376AD7"/>
    <w:rsid w:val="00393D54"/>
    <w:rsid w:val="00394614"/>
    <w:rsid w:val="003951DB"/>
    <w:rsid w:val="003972FE"/>
    <w:rsid w:val="003A4DC2"/>
    <w:rsid w:val="003B02B4"/>
    <w:rsid w:val="003B3A22"/>
    <w:rsid w:val="003B76C4"/>
    <w:rsid w:val="003C1039"/>
    <w:rsid w:val="003C16C5"/>
    <w:rsid w:val="003C712A"/>
    <w:rsid w:val="003D2EB6"/>
    <w:rsid w:val="003D722C"/>
    <w:rsid w:val="003E0777"/>
    <w:rsid w:val="003E1AB9"/>
    <w:rsid w:val="003E5D4B"/>
    <w:rsid w:val="003F091E"/>
    <w:rsid w:val="003F0B7C"/>
    <w:rsid w:val="0040134D"/>
    <w:rsid w:val="00402D10"/>
    <w:rsid w:val="004035A8"/>
    <w:rsid w:val="00410644"/>
    <w:rsid w:val="00410EC7"/>
    <w:rsid w:val="004116E3"/>
    <w:rsid w:val="00411A19"/>
    <w:rsid w:val="004215B0"/>
    <w:rsid w:val="00422298"/>
    <w:rsid w:val="0042469F"/>
    <w:rsid w:val="00431D9C"/>
    <w:rsid w:val="004320EB"/>
    <w:rsid w:val="00434A42"/>
    <w:rsid w:val="004407A7"/>
    <w:rsid w:val="00444E4A"/>
    <w:rsid w:val="00452C7E"/>
    <w:rsid w:val="00453677"/>
    <w:rsid w:val="00457758"/>
    <w:rsid w:val="00463D0E"/>
    <w:rsid w:val="00464063"/>
    <w:rsid w:val="0046607C"/>
    <w:rsid w:val="004678A8"/>
    <w:rsid w:val="00474447"/>
    <w:rsid w:val="00476925"/>
    <w:rsid w:val="00482D75"/>
    <w:rsid w:val="00490932"/>
    <w:rsid w:val="00491423"/>
    <w:rsid w:val="0049146F"/>
    <w:rsid w:val="00491B8B"/>
    <w:rsid w:val="00495A8F"/>
    <w:rsid w:val="00496036"/>
    <w:rsid w:val="004A612D"/>
    <w:rsid w:val="004B06F3"/>
    <w:rsid w:val="004B1831"/>
    <w:rsid w:val="004B5B81"/>
    <w:rsid w:val="004C4F85"/>
    <w:rsid w:val="004C5BF6"/>
    <w:rsid w:val="004D098C"/>
    <w:rsid w:val="004D16F9"/>
    <w:rsid w:val="004D1BD5"/>
    <w:rsid w:val="004D4520"/>
    <w:rsid w:val="004D7855"/>
    <w:rsid w:val="004E0082"/>
    <w:rsid w:val="004E3551"/>
    <w:rsid w:val="004F70A7"/>
    <w:rsid w:val="0050005C"/>
    <w:rsid w:val="00502D97"/>
    <w:rsid w:val="00504102"/>
    <w:rsid w:val="00505B19"/>
    <w:rsid w:val="00506B79"/>
    <w:rsid w:val="00513485"/>
    <w:rsid w:val="00517289"/>
    <w:rsid w:val="0052603B"/>
    <w:rsid w:val="005273BD"/>
    <w:rsid w:val="00534239"/>
    <w:rsid w:val="00536B99"/>
    <w:rsid w:val="0054026C"/>
    <w:rsid w:val="00542063"/>
    <w:rsid w:val="0054255B"/>
    <w:rsid w:val="00551539"/>
    <w:rsid w:val="00553273"/>
    <w:rsid w:val="00556435"/>
    <w:rsid w:val="00560190"/>
    <w:rsid w:val="00564B9F"/>
    <w:rsid w:val="00570963"/>
    <w:rsid w:val="00572B31"/>
    <w:rsid w:val="00580137"/>
    <w:rsid w:val="00590964"/>
    <w:rsid w:val="00591247"/>
    <w:rsid w:val="005939EF"/>
    <w:rsid w:val="0059497B"/>
    <w:rsid w:val="00595682"/>
    <w:rsid w:val="005A174C"/>
    <w:rsid w:val="005A3954"/>
    <w:rsid w:val="005A440C"/>
    <w:rsid w:val="005B0BC2"/>
    <w:rsid w:val="005B1FB1"/>
    <w:rsid w:val="005B3A13"/>
    <w:rsid w:val="005C06B5"/>
    <w:rsid w:val="005D5AC0"/>
    <w:rsid w:val="005E01F0"/>
    <w:rsid w:val="005E0FBB"/>
    <w:rsid w:val="005E1720"/>
    <w:rsid w:val="005E2CB6"/>
    <w:rsid w:val="005E2E72"/>
    <w:rsid w:val="005E4657"/>
    <w:rsid w:val="005F1B23"/>
    <w:rsid w:val="005F62F4"/>
    <w:rsid w:val="00602DC1"/>
    <w:rsid w:val="0060545A"/>
    <w:rsid w:val="00605E27"/>
    <w:rsid w:val="00606173"/>
    <w:rsid w:val="0061150D"/>
    <w:rsid w:val="00616EEE"/>
    <w:rsid w:val="00620FF5"/>
    <w:rsid w:val="00631CB5"/>
    <w:rsid w:val="006333EE"/>
    <w:rsid w:val="00637AC2"/>
    <w:rsid w:val="00652E3A"/>
    <w:rsid w:val="00656A11"/>
    <w:rsid w:val="00660F9A"/>
    <w:rsid w:val="006616D9"/>
    <w:rsid w:val="006658B8"/>
    <w:rsid w:val="006762E8"/>
    <w:rsid w:val="0068707A"/>
    <w:rsid w:val="00695091"/>
    <w:rsid w:val="006A1604"/>
    <w:rsid w:val="006B1CF3"/>
    <w:rsid w:val="006B58FF"/>
    <w:rsid w:val="006B6399"/>
    <w:rsid w:val="006D2D0A"/>
    <w:rsid w:val="006D5F91"/>
    <w:rsid w:val="006E3468"/>
    <w:rsid w:val="006E6999"/>
    <w:rsid w:val="006F0419"/>
    <w:rsid w:val="006F3782"/>
    <w:rsid w:val="006F7481"/>
    <w:rsid w:val="00701592"/>
    <w:rsid w:val="007044D2"/>
    <w:rsid w:val="0070519F"/>
    <w:rsid w:val="00706FBA"/>
    <w:rsid w:val="007137CF"/>
    <w:rsid w:val="00713D90"/>
    <w:rsid w:val="00714C0D"/>
    <w:rsid w:val="00717D80"/>
    <w:rsid w:val="007235FC"/>
    <w:rsid w:val="00723E62"/>
    <w:rsid w:val="00726799"/>
    <w:rsid w:val="00727108"/>
    <w:rsid w:val="00727D5D"/>
    <w:rsid w:val="00732C00"/>
    <w:rsid w:val="00741E2E"/>
    <w:rsid w:val="00743B6E"/>
    <w:rsid w:val="0074583D"/>
    <w:rsid w:val="00747D0D"/>
    <w:rsid w:val="00761296"/>
    <w:rsid w:val="00763D95"/>
    <w:rsid w:val="00765109"/>
    <w:rsid w:val="007673AC"/>
    <w:rsid w:val="00767959"/>
    <w:rsid w:val="00773EBE"/>
    <w:rsid w:val="00781911"/>
    <w:rsid w:val="007844B3"/>
    <w:rsid w:val="00786E6A"/>
    <w:rsid w:val="0079147F"/>
    <w:rsid w:val="007955FE"/>
    <w:rsid w:val="007A3EE6"/>
    <w:rsid w:val="007B2869"/>
    <w:rsid w:val="007B2CE3"/>
    <w:rsid w:val="007B75E6"/>
    <w:rsid w:val="007C63AD"/>
    <w:rsid w:val="007C7132"/>
    <w:rsid w:val="007E5B7C"/>
    <w:rsid w:val="007E6CBE"/>
    <w:rsid w:val="007E7175"/>
    <w:rsid w:val="007F262A"/>
    <w:rsid w:val="007F6602"/>
    <w:rsid w:val="007F7E34"/>
    <w:rsid w:val="008006BD"/>
    <w:rsid w:val="0080272F"/>
    <w:rsid w:val="00810863"/>
    <w:rsid w:val="00815A9B"/>
    <w:rsid w:val="00816FF3"/>
    <w:rsid w:val="00817E71"/>
    <w:rsid w:val="00820071"/>
    <w:rsid w:val="00826CC1"/>
    <w:rsid w:val="0083001D"/>
    <w:rsid w:val="0083208B"/>
    <w:rsid w:val="00836601"/>
    <w:rsid w:val="00837571"/>
    <w:rsid w:val="00837B0A"/>
    <w:rsid w:val="00843AC7"/>
    <w:rsid w:val="00845F0B"/>
    <w:rsid w:val="008547F9"/>
    <w:rsid w:val="00855F8D"/>
    <w:rsid w:val="0086567D"/>
    <w:rsid w:val="008708A1"/>
    <w:rsid w:val="00876679"/>
    <w:rsid w:val="00881B46"/>
    <w:rsid w:val="00886F89"/>
    <w:rsid w:val="00887246"/>
    <w:rsid w:val="00892EC0"/>
    <w:rsid w:val="00896173"/>
    <w:rsid w:val="00896B5A"/>
    <w:rsid w:val="008A6127"/>
    <w:rsid w:val="008B1100"/>
    <w:rsid w:val="008B3CFA"/>
    <w:rsid w:val="008C012A"/>
    <w:rsid w:val="008C7042"/>
    <w:rsid w:val="008D2D3C"/>
    <w:rsid w:val="008E4196"/>
    <w:rsid w:val="008F28A1"/>
    <w:rsid w:val="008F4B96"/>
    <w:rsid w:val="008F7914"/>
    <w:rsid w:val="009004A1"/>
    <w:rsid w:val="00900AD6"/>
    <w:rsid w:val="00905572"/>
    <w:rsid w:val="00905AAB"/>
    <w:rsid w:val="00914DEF"/>
    <w:rsid w:val="00917BDA"/>
    <w:rsid w:val="009212EF"/>
    <w:rsid w:val="00927903"/>
    <w:rsid w:val="00930C43"/>
    <w:rsid w:val="00931A9F"/>
    <w:rsid w:val="00933007"/>
    <w:rsid w:val="0093308B"/>
    <w:rsid w:val="009339B0"/>
    <w:rsid w:val="00933B00"/>
    <w:rsid w:val="009375C0"/>
    <w:rsid w:val="0094574D"/>
    <w:rsid w:val="00961583"/>
    <w:rsid w:val="009751FB"/>
    <w:rsid w:val="00975DCB"/>
    <w:rsid w:val="009762F8"/>
    <w:rsid w:val="009774FC"/>
    <w:rsid w:val="00980909"/>
    <w:rsid w:val="00987699"/>
    <w:rsid w:val="00987DA0"/>
    <w:rsid w:val="0099454B"/>
    <w:rsid w:val="00996718"/>
    <w:rsid w:val="009A046B"/>
    <w:rsid w:val="009A38BF"/>
    <w:rsid w:val="009B1EFC"/>
    <w:rsid w:val="009B6D0A"/>
    <w:rsid w:val="009C37A6"/>
    <w:rsid w:val="009C6F52"/>
    <w:rsid w:val="009C7A85"/>
    <w:rsid w:val="009D2820"/>
    <w:rsid w:val="009D38C9"/>
    <w:rsid w:val="009D49B3"/>
    <w:rsid w:val="009D6081"/>
    <w:rsid w:val="009E1F8F"/>
    <w:rsid w:val="009E4F59"/>
    <w:rsid w:val="009E6A82"/>
    <w:rsid w:val="009E73BD"/>
    <w:rsid w:val="009F0F9C"/>
    <w:rsid w:val="00A016BC"/>
    <w:rsid w:val="00A11758"/>
    <w:rsid w:val="00A119EB"/>
    <w:rsid w:val="00A13967"/>
    <w:rsid w:val="00A16B97"/>
    <w:rsid w:val="00A1760C"/>
    <w:rsid w:val="00A235F6"/>
    <w:rsid w:val="00A24C55"/>
    <w:rsid w:val="00A25E86"/>
    <w:rsid w:val="00A26190"/>
    <w:rsid w:val="00A31A79"/>
    <w:rsid w:val="00A3469D"/>
    <w:rsid w:val="00A35335"/>
    <w:rsid w:val="00A42024"/>
    <w:rsid w:val="00A428DB"/>
    <w:rsid w:val="00A42C37"/>
    <w:rsid w:val="00A43411"/>
    <w:rsid w:val="00A538B1"/>
    <w:rsid w:val="00A55834"/>
    <w:rsid w:val="00A56DA5"/>
    <w:rsid w:val="00A61377"/>
    <w:rsid w:val="00A6153E"/>
    <w:rsid w:val="00A66F17"/>
    <w:rsid w:val="00A7052D"/>
    <w:rsid w:val="00A70668"/>
    <w:rsid w:val="00A73FE1"/>
    <w:rsid w:val="00A7472A"/>
    <w:rsid w:val="00A750E0"/>
    <w:rsid w:val="00A819BE"/>
    <w:rsid w:val="00A86FAA"/>
    <w:rsid w:val="00A90EBB"/>
    <w:rsid w:val="00A91676"/>
    <w:rsid w:val="00A941DF"/>
    <w:rsid w:val="00A95AC1"/>
    <w:rsid w:val="00A9610C"/>
    <w:rsid w:val="00AA2B42"/>
    <w:rsid w:val="00AA3DDD"/>
    <w:rsid w:val="00AA5155"/>
    <w:rsid w:val="00AA534F"/>
    <w:rsid w:val="00AA6D0B"/>
    <w:rsid w:val="00AB7BE5"/>
    <w:rsid w:val="00AB7F7F"/>
    <w:rsid w:val="00AD2880"/>
    <w:rsid w:val="00AD42E0"/>
    <w:rsid w:val="00AD6263"/>
    <w:rsid w:val="00AD7115"/>
    <w:rsid w:val="00AE2D53"/>
    <w:rsid w:val="00AE5F24"/>
    <w:rsid w:val="00AE629F"/>
    <w:rsid w:val="00AE7043"/>
    <w:rsid w:val="00AF633F"/>
    <w:rsid w:val="00AF7174"/>
    <w:rsid w:val="00B03FA7"/>
    <w:rsid w:val="00B051FF"/>
    <w:rsid w:val="00B055B7"/>
    <w:rsid w:val="00B21C90"/>
    <w:rsid w:val="00B222D0"/>
    <w:rsid w:val="00B32E7D"/>
    <w:rsid w:val="00B45457"/>
    <w:rsid w:val="00B47BB5"/>
    <w:rsid w:val="00B51DE8"/>
    <w:rsid w:val="00B54053"/>
    <w:rsid w:val="00B54D5C"/>
    <w:rsid w:val="00B5711E"/>
    <w:rsid w:val="00B578CC"/>
    <w:rsid w:val="00B63D78"/>
    <w:rsid w:val="00B645D5"/>
    <w:rsid w:val="00B66C28"/>
    <w:rsid w:val="00B66E63"/>
    <w:rsid w:val="00B71A69"/>
    <w:rsid w:val="00B77B67"/>
    <w:rsid w:val="00B82575"/>
    <w:rsid w:val="00B82CA0"/>
    <w:rsid w:val="00B8306E"/>
    <w:rsid w:val="00B83765"/>
    <w:rsid w:val="00B85449"/>
    <w:rsid w:val="00B91C7A"/>
    <w:rsid w:val="00B920C1"/>
    <w:rsid w:val="00B92455"/>
    <w:rsid w:val="00B97059"/>
    <w:rsid w:val="00B9773A"/>
    <w:rsid w:val="00BA78F2"/>
    <w:rsid w:val="00BB2152"/>
    <w:rsid w:val="00BB2499"/>
    <w:rsid w:val="00BB6C33"/>
    <w:rsid w:val="00BB71DC"/>
    <w:rsid w:val="00BB71E5"/>
    <w:rsid w:val="00BB7DD0"/>
    <w:rsid w:val="00BC4D81"/>
    <w:rsid w:val="00BC7667"/>
    <w:rsid w:val="00BC793B"/>
    <w:rsid w:val="00BE6793"/>
    <w:rsid w:val="00BE6A75"/>
    <w:rsid w:val="00BF4EE1"/>
    <w:rsid w:val="00BF52EE"/>
    <w:rsid w:val="00BF6D77"/>
    <w:rsid w:val="00C03639"/>
    <w:rsid w:val="00C06678"/>
    <w:rsid w:val="00C20CAC"/>
    <w:rsid w:val="00C228BF"/>
    <w:rsid w:val="00C24B1C"/>
    <w:rsid w:val="00C3145A"/>
    <w:rsid w:val="00C323AD"/>
    <w:rsid w:val="00C332EB"/>
    <w:rsid w:val="00C423E3"/>
    <w:rsid w:val="00C463B5"/>
    <w:rsid w:val="00C50B85"/>
    <w:rsid w:val="00C56C98"/>
    <w:rsid w:val="00C626CC"/>
    <w:rsid w:val="00C631D8"/>
    <w:rsid w:val="00C63F10"/>
    <w:rsid w:val="00C65F67"/>
    <w:rsid w:val="00C72B22"/>
    <w:rsid w:val="00C72C71"/>
    <w:rsid w:val="00C75A43"/>
    <w:rsid w:val="00C75EBC"/>
    <w:rsid w:val="00C76670"/>
    <w:rsid w:val="00C92047"/>
    <w:rsid w:val="00C95E8D"/>
    <w:rsid w:val="00CA49DF"/>
    <w:rsid w:val="00CB1C47"/>
    <w:rsid w:val="00CB207F"/>
    <w:rsid w:val="00CC04F7"/>
    <w:rsid w:val="00CC0672"/>
    <w:rsid w:val="00CC2AB5"/>
    <w:rsid w:val="00CC3D93"/>
    <w:rsid w:val="00CC4481"/>
    <w:rsid w:val="00CD691D"/>
    <w:rsid w:val="00CE462F"/>
    <w:rsid w:val="00CE5715"/>
    <w:rsid w:val="00CF0DF8"/>
    <w:rsid w:val="00CF159C"/>
    <w:rsid w:val="00CF4E28"/>
    <w:rsid w:val="00CF557C"/>
    <w:rsid w:val="00CF6577"/>
    <w:rsid w:val="00D048C2"/>
    <w:rsid w:val="00D055F7"/>
    <w:rsid w:val="00D06DA2"/>
    <w:rsid w:val="00D07E2C"/>
    <w:rsid w:val="00D1010D"/>
    <w:rsid w:val="00D2391A"/>
    <w:rsid w:val="00D239DE"/>
    <w:rsid w:val="00D30056"/>
    <w:rsid w:val="00D378D8"/>
    <w:rsid w:val="00D40667"/>
    <w:rsid w:val="00D47288"/>
    <w:rsid w:val="00D50167"/>
    <w:rsid w:val="00D61772"/>
    <w:rsid w:val="00D644B9"/>
    <w:rsid w:val="00D722D6"/>
    <w:rsid w:val="00D74F56"/>
    <w:rsid w:val="00D7583E"/>
    <w:rsid w:val="00D77058"/>
    <w:rsid w:val="00D7757B"/>
    <w:rsid w:val="00D837ED"/>
    <w:rsid w:val="00D84DEB"/>
    <w:rsid w:val="00D86575"/>
    <w:rsid w:val="00D96667"/>
    <w:rsid w:val="00DA1185"/>
    <w:rsid w:val="00DB4B47"/>
    <w:rsid w:val="00DB4DCF"/>
    <w:rsid w:val="00DB6D93"/>
    <w:rsid w:val="00DC398F"/>
    <w:rsid w:val="00DC6DC0"/>
    <w:rsid w:val="00DE7233"/>
    <w:rsid w:val="00DE7377"/>
    <w:rsid w:val="00DF19FE"/>
    <w:rsid w:val="00DF3B44"/>
    <w:rsid w:val="00DF42B7"/>
    <w:rsid w:val="00DF71EC"/>
    <w:rsid w:val="00E009F3"/>
    <w:rsid w:val="00E06868"/>
    <w:rsid w:val="00E117B4"/>
    <w:rsid w:val="00E15591"/>
    <w:rsid w:val="00E15D60"/>
    <w:rsid w:val="00E16B19"/>
    <w:rsid w:val="00E17F23"/>
    <w:rsid w:val="00E24AFF"/>
    <w:rsid w:val="00E26883"/>
    <w:rsid w:val="00E30D3A"/>
    <w:rsid w:val="00E32A95"/>
    <w:rsid w:val="00E379DB"/>
    <w:rsid w:val="00E5194D"/>
    <w:rsid w:val="00E546C5"/>
    <w:rsid w:val="00E570A6"/>
    <w:rsid w:val="00E62CD8"/>
    <w:rsid w:val="00E67632"/>
    <w:rsid w:val="00E73D4A"/>
    <w:rsid w:val="00E74375"/>
    <w:rsid w:val="00E7508E"/>
    <w:rsid w:val="00E8098D"/>
    <w:rsid w:val="00E82042"/>
    <w:rsid w:val="00E84E0F"/>
    <w:rsid w:val="00E9328B"/>
    <w:rsid w:val="00E9614E"/>
    <w:rsid w:val="00E97B95"/>
    <w:rsid w:val="00E97FD6"/>
    <w:rsid w:val="00EB3ED9"/>
    <w:rsid w:val="00EB422A"/>
    <w:rsid w:val="00EC2AFC"/>
    <w:rsid w:val="00ED2430"/>
    <w:rsid w:val="00ED643A"/>
    <w:rsid w:val="00EE1F35"/>
    <w:rsid w:val="00EF2721"/>
    <w:rsid w:val="00F010A8"/>
    <w:rsid w:val="00F029F0"/>
    <w:rsid w:val="00F037BF"/>
    <w:rsid w:val="00F0428B"/>
    <w:rsid w:val="00F12CA9"/>
    <w:rsid w:val="00F149A5"/>
    <w:rsid w:val="00F160D1"/>
    <w:rsid w:val="00F17663"/>
    <w:rsid w:val="00F24E92"/>
    <w:rsid w:val="00F25453"/>
    <w:rsid w:val="00F25FD4"/>
    <w:rsid w:val="00F27601"/>
    <w:rsid w:val="00F27659"/>
    <w:rsid w:val="00F30305"/>
    <w:rsid w:val="00F314E5"/>
    <w:rsid w:val="00F32158"/>
    <w:rsid w:val="00F37167"/>
    <w:rsid w:val="00F421F2"/>
    <w:rsid w:val="00F422B6"/>
    <w:rsid w:val="00F42FE6"/>
    <w:rsid w:val="00F47C9A"/>
    <w:rsid w:val="00F53F54"/>
    <w:rsid w:val="00F57242"/>
    <w:rsid w:val="00F66080"/>
    <w:rsid w:val="00F664F4"/>
    <w:rsid w:val="00F71E93"/>
    <w:rsid w:val="00F73C82"/>
    <w:rsid w:val="00F760A3"/>
    <w:rsid w:val="00F80477"/>
    <w:rsid w:val="00F80999"/>
    <w:rsid w:val="00F846D9"/>
    <w:rsid w:val="00F875B8"/>
    <w:rsid w:val="00F8773B"/>
    <w:rsid w:val="00F96572"/>
    <w:rsid w:val="00F966B7"/>
    <w:rsid w:val="00F96D50"/>
    <w:rsid w:val="00FA0FE6"/>
    <w:rsid w:val="00FA12A8"/>
    <w:rsid w:val="00FA2800"/>
    <w:rsid w:val="00FA3E13"/>
    <w:rsid w:val="00FA5261"/>
    <w:rsid w:val="00FB1C43"/>
    <w:rsid w:val="00FB6F68"/>
    <w:rsid w:val="00FC368F"/>
    <w:rsid w:val="00FC3924"/>
    <w:rsid w:val="00FC5F87"/>
    <w:rsid w:val="00FD5B90"/>
    <w:rsid w:val="00FD7BD7"/>
    <w:rsid w:val="00FE2A9C"/>
    <w:rsid w:val="00FE5D74"/>
    <w:rsid w:val="00FE6198"/>
    <w:rsid w:val="00FF1EE6"/>
    <w:rsid w:val="00FF4E3B"/>
    <w:rsid w:val="0FE34B24"/>
    <w:rsid w:val="152F25BA"/>
    <w:rsid w:val="1D5E1C8E"/>
    <w:rsid w:val="38CC1D4A"/>
    <w:rsid w:val="3ACA3309"/>
    <w:rsid w:val="51F06651"/>
    <w:rsid w:val="55725213"/>
    <w:rsid w:val="596F2552"/>
    <w:rsid w:val="5F3C2ED6"/>
    <w:rsid w:val="685968A7"/>
    <w:rsid w:val="70E138DD"/>
    <w:rsid w:val="7E6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qFormat="1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autoRedefine/>
    <w:qFormat/>
    <w:uiPriority w:val="0"/>
    <w:pPr>
      <w:keepNext/>
      <w:keepLines/>
      <w:spacing w:before="500" w:after="240" w:line="288" w:lineRule="auto"/>
      <w:jc w:val="center"/>
      <w:outlineLvl w:val="0"/>
    </w:pPr>
    <w:rPr>
      <w:rFonts w:ascii="宋体" w:eastAsia="黑体"/>
      <w:bCs/>
      <w:kern w:val="0"/>
      <w:sz w:val="36"/>
      <w:szCs w:val="21"/>
      <w:lang w:val="zh-CN"/>
    </w:rPr>
  </w:style>
  <w:style w:type="paragraph" w:styleId="3">
    <w:name w:val="heading 2"/>
    <w:basedOn w:val="1"/>
    <w:next w:val="1"/>
    <w:link w:val="28"/>
    <w:autoRedefine/>
    <w:qFormat/>
    <w:uiPriority w:val="0"/>
    <w:pPr>
      <w:keepNext/>
      <w:keepLines/>
      <w:snapToGrid w:val="0"/>
      <w:spacing w:beforeLines="50" w:afterLines="50" w:line="324" w:lineRule="auto"/>
      <w:jc w:val="left"/>
      <w:outlineLvl w:val="1"/>
    </w:pPr>
    <w:rPr>
      <w:rFonts w:eastAsia="黑体"/>
      <w:bCs/>
      <w:sz w:val="30"/>
      <w:szCs w:val="32"/>
    </w:rPr>
  </w:style>
  <w:style w:type="paragraph" w:styleId="4">
    <w:name w:val="heading 3"/>
    <w:basedOn w:val="1"/>
    <w:next w:val="1"/>
    <w:link w:val="29"/>
    <w:autoRedefine/>
    <w:qFormat/>
    <w:uiPriority w:val="0"/>
    <w:pPr>
      <w:keepNext/>
      <w:keepLines/>
      <w:snapToGrid w:val="0"/>
      <w:spacing w:before="195" w:beforeLines="50" w:after="195" w:afterLines="50" w:line="324" w:lineRule="auto"/>
      <w:ind w:left="-426" w:leftChars="-191" w:firstLine="425" w:firstLineChars="145"/>
      <w:outlineLvl w:val="2"/>
    </w:pPr>
    <w:rPr>
      <w:rFonts w:eastAsia="黑体"/>
      <w:bCs/>
      <w:sz w:val="28"/>
      <w:szCs w:val="32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autoRedefine/>
    <w:semiHidden/>
    <w:unhideWhenUsed/>
    <w:uiPriority w:val="39"/>
    <w:pPr>
      <w:ind w:left="2520" w:leftChars="1200"/>
    </w:pPr>
  </w:style>
  <w:style w:type="paragraph" w:styleId="6">
    <w:name w:val="Body Text"/>
    <w:basedOn w:val="1"/>
    <w:link w:val="25"/>
    <w:semiHidden/>
    <w:unhideWhenUsed/>
    <w:uiPriority w:val="99"/>
    <w:pPr>
      <w:spacing w:after="120"/>
    </w:pPr>
  </w:style>
  <w:style w:type="paragraph" w:styleId="7">
    <w:name w:val="Body Text Indent"/>
    <w:basedOn w:val="1"/>
    <w:link w:val="24"/>
    <w:semiHidden/>
    <w:uiPriority w:val="0"/>
    <w:pPr>
      <w:ind w:left="360" w:hanging="360"/>
    </w:pPr>
    <w:rPr>
      <w:szCs w:val="20"/>
    </w:rPr>
  </w:style>
  <w:style w:type="paragraph" w:styleId="8">
    <w:name w:val="toc 3"/>
    <w:basedOn w:val="1"/>
    <w:next w:val="1"/>
    <w:autoRedefine/>
    <w:uiPriority w:val="39"/>
    <w:pPr>
      <w:tabs>
        <w:tab w:val="left" w:pos="1680"/>
        <w:tab w:val="right" w:leader="dot" w:pos="8607"/>
      </w:tabs>
      <w:snapToGrid w:val="0"/>
      <w:spacing w:line="300" w:lineRule="auto"/>
      <w:ind w:left="506" w:leftChars="200"/>
      <w:jc w:val="left"/>
    </w:pPr>
    <w:rPr>
      <w:sz w:val="24"/>
    </w:rPr>
  </w:style>
  <w:style w:type="paragraph" w:styleId="9">
    <w:name w:val="Plain Text"/>
    <w:basedOn w:val="1"/>
    <w:link w:val="31"/>
    <w:uiPriority w:val="0"/>
    <w:rPr>
      <w:rFonts w:ascii="宋体" w:hAnsi="Courier New"/>
      <w:szCs w:val="20"/>
    </w:rPr>
  </w:style>
  <w:style w:type="paragraph" w:styleId="10">
    <w:name w:val="Balloon Text"/>
    <w:basedOn w:val="1"/>
    <w:link w:val="32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header"/>
    <w:basedOn w:val="1"/>
    <w:link w:val="22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3">
    <w:name w:val="toc 1"/>
    <w:basedOn w:val="1"/>
    <w:next w:val="1"/>
    <w:autoRedefine/>
    <w:uiPriority w:val="39"/>
    <w:pPr>
      <w:tabs>
        <w:tab w:val="right" w:leader="dot" w:pos="8607"/>
      </w:tabs>
      <w:snapToGrid w:val="0"/>
      <w:spacing w:line="300" w:lineRule="auto"/>
      <w:jc w:val="left"/>
    </w:pPr>
    <w:rPr>
      <w:rFonts w:eastAsia="黑体"/>
      <w:sz w:val="24"/>
    </w:rPr>
  </w:style>
  <w:style w:type="paragraph" w:styleId="14">
    <w:name w:val="toc 2"/>
    <w:basedOn w:val="1"/>
    <w:next w:val="1"/>
    <w:autoRedefine/>
    <w:uiPriority w:val="39"/>
    <w:pPr>
      <w:tabs>
        <w:tab w:val="right" w:leader="dot" w:pos="8607"/>
      </w:tabs>
      <w:snapToGrid w:val="0"/>
      <w:spacing w:line="288" w:lineRule="auto"/>
      <w:ind w:left="223" w:leftChars="100"/>
      <w:jc w:val="left"/>
    </w:pPr>
    <w:rPr>
      <w:sz w:val="24"/>
    </w:rPr>
  </w:style>
  <w:style w:type="paragraph" w:styleId="1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6">
    <w:name w:val="Body Text First Indent"/>
    <w:basedOn w:val="6"/>
    <w:link w:val="26"/>
    <w:autoRedefine/>
    <w:unhideWhenUsed/>
    <w:qFormat/>
    <w:uiPriority w:val="0"/>
    <w:pPr>
      <w:ind w:firstLine="420" w:firstLineChars="100"/>
    </w:pPr>
  </w:style>
  <w:style w:type="table" w:styleId="18">
    <w:name w:val="Table Grid"/>
    <w:basedOn w:val="1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uiPriority w:val="0"/>
  </w:style>
  <w:style w:type="character" w:styleId="21">
    <w:name w:val="Hyperlink"/>
    <w:basedOn w:val="19"/>
    <w:uiPriority w:val="99"/>
    <w:rPr>
      <w:color w:val="0000FF"/>
      <w:u w:val="single"/>
    </w:rPr>
  </w:style>
  <w:style w:type="character" w:customStyle="1" w:styleId="22">
    <w:name w:val="页眉 字符"/>
    <w:basedOn w:val="19"/>
    <w:link w:val="12"/>
    <w:semiHidden/>
    <w:uiPriority w:val="99"/>
    <w:rPr>
      <w:sz w:val="18"/>
      <w:szCs w:val="18"/>
    </w:rPr>
  </w:style>
  <w:style w:type="character" w:customStyle="1" w:styleId="23">
    <w:name w:val="页脚 字符"/>
    <w:basedOn w:val="19"/>
    <w:link w:val="11"/>
    <w:uiPriority w:val="99"/>
    <w:rPr>
      <w:sz w:val="18"/>
      <w:szCs w:val="18"/>
    </w:rPr>
  </w:style>
  <w:style w:type="character" w:customStyle="1" w:styleId="24">
    <w:name w:val="正文文本缩进 字符"/>
    <w:basedOn w:val="19"/>
    <w:link w:val="7"/>
    <w:semiHidden/>
    <w:uiPriority w:val="0"/>
    <w:rPr>
      <w:rFonts w:ascii="Times New Roman" w:hAnsi="Times New Roman" w:eastAsia="宋体" w:cs="Times New Roman"/>
      <w:szCs w:val="20"/>
    </w:rPr>
  </w:style>
  <w:style w:type="character" w:customStyle="1" w:styleId="25">
    <w:name w:val="正文文本 字符"/>
    <w:basedOn w:val="19"/>
    <w:link w:val="6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26">
    <w:name w:val="正文文本首行缩进 字符"/>
    <w:basedOn w:val="25"/>
    <w:link w:val="16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27">
    <w:name w:val="标题 1 字符"/>
    <w:basedOn w:val="19"/>
    <w:link w:val="2"/>
    <w:uiPriority w:val="0"/>
    <w:rPr>
      <w:rFonts w:ascii="宋体" w:hAnsi="Times New Roman" w:eastAsia="黑体" w:cs="Times New Roman"/>
      <w:bCs/>
      <w:kern w:val="0"/>
      <w:sz w:val="36"/>
      <w:szCs w:val="21"/>
      <w:lang w:val="zh-CN"/>
    </w:rPr>
  </w:style>
  <w:style w:type="character" w:customStyle="1" w:styleId="28">
    <w:name w:val="标题 2 字符"/>
    <w:basedOn w:val="19"/>
    <w:link w:val="3"/>
    <w:uiPriority w:val="0"/>
    <w:rPr>
      <w:rFonts w:ascii="Times New Roman" w:hAnsi="Times New Roman" w:eastAsia="黑体" w:cs="Times New Roman"/>
      <w:bCs/>
      <w:sz w:val="30"/>
      <w:szCs w:val="32"/>
    </w:rPr>
  </w:style>
  <w:style w:type="character" w:customStyle="1" w:styleId="29">
    <w:name w:val="标题 3 字符"/>
    <w:basedOn w:val="19"/>
    <w:link w:val="4"/>
    <w:uiPriority w:val="0"/>
    <w:rPr>
      <w:rFonts w:ascii="Times New Roman" w:hAnsi="Times New Roman" w:eastAsia="黑体" w:cs="Times New Roman"/>
      <w:bCs/>
      <w:sz w:val="28"/>
      <w:szCs w:val="32"/>
    </w:rPr>
  </w:style>
  <w:style w:type="character" w:customStyle="1" w:styleId="30">
    <w:name w:val="纯文本 Char"/>
    <w:basedOn w:val="19"/>
    <w:semiHidden/>
    <w:uiPriority w:val="99"/>
    <w:rPr>
      <w:rFonts w:ascii="宋体" w:hAnsi="Courier New" w:eastAsia="宋体" w:cs="Courier New"/>
      <w:szCs w:val="21"/>
    </w:rPr>
  </w:style>
  <w:style w:type="character" w:customStyle="1" w:styleId="31">
    <w:name w:val="纯文本 字符"/>
    <w:basedOn w:val="19"/>
    <w:link w:val="9"/>
    <w:uiPriority w:val="0"/>
    <w:rPr>
      <w:rFonts w:ascii="宋体" w:hAnsi="Courier New" w:eastAsia="宋体" w:cs="Times New Roman"/>
      <w:szCs w:val="20"/>
    </w:rPr>
  </w:style>
  <w:style w:type="character" w:customStyle="1" w:styleId="32">
    <w:name w:val="批注框文本 字符"/>
    <w:basedOn w:val="19"/>
    <w:link w:val="10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3">
    <w:name w:val="样式 首行缩进:  2 字符"/>
    <w:basedOn w:val="1"/>
    <w:uiPriority w:val="0"/>
    <w:pPr>
      <w:spacing w:line="300" w:lineRule="auto"/>
      <w:ind w:firstLine="200" w:firstLineChars="200"/>
    </w:pPr>
    <w:rPr>
      <w:rFonts w:cs="宋体"/>
      <w:sz w:val="24"/>
      <w:szCs w:val="20"/>
    </w:rPr>
  </w:style>
  <w:style w:type="paragraph" w:customStyle="1" w:styleId="34">
    <w:name w:val="我的正文"/>
    <w:basedOn w:val="16"/>
    <w:link w:val="35"/>
    <w:uiPriority w:val="0"/>
    <w:pPr>
      <w:adjustRightInd w:val="0"/>
      <w:snapToGrid w:val="0"/>
      <w:spacing w:after="0" w:line="288" w:lineRule="auto"/>
      <w:ind w:firstLine="506" w:firstLineChars="200"/>
    </w:pPr>
    <w:rPr>
      <w:sz w:val="24"/>
    </w:rPr>
  </w:style>
  <w:style w:type="character" w:customStyle="1" w:styleId="35">
    <w:name w:val="我的正文 字符"/>
    <w:basedOn w:val="26"/>
    <w:link w:val="34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36">
    <w:name w:val="我的参考文献"/>
    <w:basedOn w:val="9"/>
    <w:link w:val="37"/>
    <w:uiPriority w:val="0"/>
    <w:pPr>
      <w:adjustRightInd w:val="0"/>
      <w:snapToGrid w:val="0"/>
      <w:spacing w:line="300" w:lineRule="auto"/>
      <w:ind w:left="552" w:hanging="552" w:hangingChars="218"/>
    </w:pPr>
    <w:rPr>
      <w:rFonts w:ascii="Times New Roman" w:hAnsi="Times New Roman"/>
      <w:sz w:val="24"/>
      <w:szCs w:val="24"/>
    </w:rPr>
  </w:style>
  <w:style w:type="character" w:customStyle="1" w:styleId="37">
    <w:name w:val="我的参考文献 字符"/>
    <w:basedOn w:val="31"/>
    <w:link w:val="36"/>
    <w:uiPriority w:val="0"/>
    <w:rPr>
      <w:rFonts w:ascii="Times New Roman" w:hAnsi="Times New Roman" w:eastAsia="宋体" w:cs="Times New Roman"/>
      <w:sz w:val="24"/>
      <w:szCs w:val="24"/>
    </w:rPr>
  </w:style>
  <w:style w:type="character" w:styleId="38">
    <w:name w:val="Placeholder Text"/>
    <w:basedOn w:val="19"/>
    <w:semiHidden/>
    <w:uiPriority w:val="99"/>
    <w:rPr>
      <w:color w:val="808080"/>
    </w:rPr>
  </w:style>
  <w:style w:type="paragraph" w:customStyle="1" w:styleId="39">
    <w:name w:val="我的公式"/>
    <w:basedOn w:val="34"/>
    <w:link w:val="40"/>
    <w:uiPriority w:val="0"/>
    <w:pPr>
      <w:ind w:firstLine="0" w:firstLineChars="0"/>
      <w:jc w:val="center"/>
    </w:pPr>
    <w:rPr>
      <w:iCs/>
    </w:rPr>
  </w:style>
  <w:style w:type="character" w:customStyle="1" w:styleId="40">
    <w:name w:val="我的公式 字符"/>
    <w:basedOn w:val="35"/>
    <w:link w:val="39"/>
    <w:uiPriority w:val="0"/>
    <w:rPr>
      <w:rFonts w:ascii="Times New Roman" w:hAnsi="Times New Roman" w:eastAsia="宋体" w:cs="Times New Roman"/>
      <w:iCs/>
      <w:sz w:val="24"/>
      <w:szCs w:val="24"/>
    </w:rPr>
  </w:style>
  <w:style w:type="paragraph" w:customStyle="1" w:styleId="41">
    <w:name w:val="我的图表"/>
    <w:basedOn w:val="34"/>
    <w:link w:val="42"/>
    <w:uiPriority w:val="0"/>
    <w:pPr>
      <w:ind w:firstLine="0" w:firstLineChars="0"/>
      <w:jc w:val="center"/>
    </w:pPr>
    <w:rPr>
      <w:sz w:val="21"/>
      <w:szCs w:val="21"/>
    </w:rPr>
  </w:style>
  <w:style w:type="character" w:customStyle="1" w:styleId="42">
    <w:name w:val="我的图表 字符"/>
    <w:basedOn w:val="35"/>
    <w:link w:val="41"/>
    <w:uiPriority w:val="0"/>
    <w:rPr>
      <w:rFonts w:ascii="Times New Roman" w:hAnsi="Times New Roman" w:eastAsia="宋体" w:cs="Times New Roman"/>
      <w:sz w:val="24"/>
      <w:szCs w:val="21"/>
    </w:rPr>
  </w:style>
  <w:style w:type="paragraph" w:customStyle="1" w:styleId="43">
    <w:name w:val="我的上标"/>
    <w:basedOn w:val="34"/>
    <w:link w:val="44"/>
    <w:uiPriority w:val="0"/>
    <w:rPr>
      <w:vertAlign w:val="superscript"/>
    </w:rPr>
  </w:style>
  <w:style w:type="character" w:customStyle="1" w:styleId="44">
    <w:name w:val="我的上标 字符"/>
    <w:basedOn w:val="35"/>
    <w:link w:val="43"/>
    <w:uiPriority w:val="0"/>
    <w:rPr>
      <w:rFonts w:ascii="Times New Roman" w:hAnsi="Times New Roman" w:eastAsia="宋体" w:cs="Times New Roman"/>
      <w:sz w:val="24"/>
      <w:szCs w:val="24"/>
      <w:vertAlign w:val="superscript"/>
    </w:rPr>
  </w:style>
  <w:style w:type="paragraph" w:styleId="45">
    <w:name w:val="List Paragraph"/>
    <w:basedOn w:val="1"/>
    <w:uiPriority w:val="34"/>
    <w:pPr>
      <w:ind w:firstLine="420" w:firstLineChars="200"/>
    </w:pPr>
  </w:style>
  <w:style w:type="character" w:customStyle="1" w:styleId="46">
    <w:name w:val="ndfc-brand"/>
    <w:basedOn w:val="1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ED9D9-A468-403E-A0AD-F5546DDCB9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2</Pages>
  <Words>49</Words>
  <Characters>283</Characters>
  <Lines>2</Lines>
  <Paragraphs>1</Paragraphs>
  <TotalTime>28</TotalTime>
  <ScaleCrop>false</ScaleCrop>
  <LinksUpToDate>false</LinksUpToDate>
  <CharactersWithSpaces>331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2016-02-29T00:50:00Z</dcterms:created>
  <dc:creator>Lenovo User</dc:creator>
  <cp:lastModifiedBy>破万特典</cp:lastModifiedBy>
  <cp:lastPrinted>2023-09-13T08:06:00Z</cp:lastPrinted>
  <dcterms:modified xsi:type="dcterms:W3CDTF">2023-12-29T10:45:26Z</dcterms:modified>
  <cp:revision>379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D2051A21F69F4918BDD666F3437E7A4D_13</vt:lpwstr>
  </property>
</Properties>
</file>