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AEBE2" w14:textId="5519E2F3" w:rsidR="006F6238" w:rsidRPr="00E25566" w:rsidRDefault="00000000">
      <w:pPr>
        <w:pStyle w:val="Title"/>
        <w:jc w:val="center"/>
        <w:rPr>
          <w:sz w:val="32"/>
          <w:szCs w:val="32"/>
        </w:rPr>
      </w:pPr>
      <w:r w:rsidRPr="00E25566">
        <w:rPr>
          <w:sz w:val="32"/>
          <w:szCs w:val="32"/>
        </w:rPr>
        <w:t>NPU - Assignment Report</w:t>
      </w:r>
    </w:p>
    <w:p w14:paraId="320AEBEA" w14:textId="2D98B3FA" w:rsidR="006F6238" w:rsidRDefault="00000000" w:rsidP="00C50CB0">
      <w:pPr>
        <w:spacing w:after="120"/>
        <w:jc w:val="center"/>
      </w:pPr>
      <w:r>
        <w:t>Problem 1: 4-</w:t>
      </w:r>
      <w:r w:rsidR="00C50CB0">
        <w:t>bit</w:t>
      </w:r>
      <w:r>
        <w:t xml:space="preserve"> Round Robin Arbiter  </w:t>
      </w:r>
    </w:p>
    <w:p w14:paraId="320AEBEB" w14:textId="22762D77" w:rsidR="006F6238" w:rsidRPr="00E25566" w:rsidRDefault="00000000">
      <w:pPr>
        <w:pStyle w:val="Heading2"/>
        <w:rPr>
          <w:sz w:val="22"/>
          <w:szCs w:val="22"/>
        </w:rPr>
      </w:pPr>
      <w:r w:rsidRPr="00E25566">
        <w:rPr>
          <w:sz w:val="22"/>
          <w:szCs w:val="22"/>
        </w:rPr>
        <w:t>Design idea</w:t>
      </w:r>
    </w:p>
    <w:p w14:paraId="1AB63206" w14:textId="77777777" w:rsidR="00ED6D44" w:rsidRPr="00E25566" w:rsidRDefault="00000000">
      <w:pPr>
        <w:spacing w:after="120"/>
        <w:rPr>
          <w:sz w:val="20"/>
          <w:szCs w:val="20"/>
        </w:rPr>
      </w:pPr>
      <w:r w:rsidRPr="00E25566">
        <w:rPr>
          <w:sz w:val="20"/>
          <w:szCs w:val="20"/>
        </w:rPr>
        <w:t>When several requesters want one shared resource, a fixed-priority arbiter would let req0 win every time and starve the others. A round robin arbiter fixes this by rotating the priority. The design keeps a 2-bit register ptr that names the requester with the highest priority right now. Priority then runs cyclically: ptr, ptr+1, ptr+2, ptr+3 (mod 4).</w:t>
      </w:r>
    </w:p>
    <w:p w14:paraId="4F4BFBE0" w14:textId="4B053BE3" w:rsidR="00E25566" w:rsidRPr="00E25566" w:rsidRDefault="00ED6D44" w:rsidP="00094346">
      <w:pPr>
        <w:spacing w:after="120"/>
        <w:rPr>
          <w:sz w:val="20"/>
          <w:szCs w:val="20"/>
        </w:rPr>
      </w:pPr>
      <w:r w:rsidRPr="00E25566">
        <w:rPr>
          <w:sz w:val="20"/>
          <w:szCs w:val="20"/>
        </w:rPr>
        <w:t>S</w:t>
      </w:r>
      <w:r w:rsidR="00000000" w:rsidRPr="00E25566">
        <w:rPr>
          <w:sz w:val="20"/>
          <w:szCs w:val="20"/>
        </w:rPr>
        <w:t>tarting at ptr, the logic scans the four request bits in that cyclic order and raises the grant of the first active one. A found flag blocks every later bit, so g</w:t>
      </w:r>
      <w:r w:rsidR="005B1258" w:rsidRPr="00E25566">
        <w:rPr>
          <w:sz w:val="20"/>
          <w:szCs w:val="20"/>
        </w:rPr>
        <w:t>ra</w:t>
      </w:r>
      <w:r w:rsidR="00000000" w:rsidRPr="00E25566">
        <w:rPr>
          <w:sz w:val="20"/>
          <w:szCs w:val="20"/>
        </w:rPr>
        <w:t>nt is always one-hot (or all zero when req = 0000). A grant is therefore never given to a non-requester and never to two requesters at once.</w:t>
      </w:r>
      <w:r w:rsidR="009D4119" w:rsidRPr="00E25566">
        <w:rPr>
          <w:sz w:val="20"/>
          <w:szCs w:val="20"/>
        </w:rPr>
        <w:t xml:space="preserve"> On </w:t>
      </w:r>
      <w:r w:rsidR="00000000" w:rsidRPr="00E25566">
        <w:rPr>
          <w:sz w:val="20"/>
          <w:szCs w:val="20"/>
        </w:rPr>
        <w:t>the rising clock edge, if a grant was issued to requester i, ptr &lt;= i+1 (mod 4). The requester just served becomes the lowest priority and the next one in the circle becomes the highest. If nobody requests, ptr holds. Reset (active-low, asynchronous) sets ptr = 0</w:t>
      </w:r>
      <w:r w:rsidR="008A4223" w:rsidRPr="00E25566">
        <w:rPr>
          <w:sz w:val="20"/>
          <w:szCs w:val="20"/>
        </w:rPr>
        <w:t>. After</w:t>
      </w:r>
      <w:r w:rsidR="00000000" w:rsidRPr="00E25566">
        <w:rPr>
          <w:sz w:val="20"/>
          <w:szCs w:val="20"/>
        </w:rPr>
        <w:t xml:space="preserve"> any grant the winner drops to last place, so a waiting requester can be overtaken by at most the 3 other requesters. Its wait is bounded by 3 grants.</w:t>
      </w:r>
    </w:p>
    <w:p w14:paraId="320AEC16" w14:textId="7BEB42CA" w:rsidR="006F6238" w:rsidRPr="00E25566" w:rsidRDefault="00000000" w:rsidP="00094346">
      <w:pPr>
        <w:spacing w:after="120"/>
        <w:rPr>
          <w:b/>
          <w:bCs/>
          <w:sz w:val="24"/>
          <w:szCs w:val="24"/>
        </w:rPr>
      </w:pPr>
      <w:r w:rsidRPr="00E25566">
        <w:rPr>
          <w:b/>
          <w:bCs/>
          <w:sz w:val="24"/>
          <w:szCs w:val="24"/>
        </w:rPr>
        <w:t>Waveforms</w:t>
      </w:r>
    </w:p>
    <w:p w14:paraId="320AED16" w14:textId="59531FB4" w:rsidR="006F6238" w:rsidRDefault="00000000" w:rsidP="00094346">
      <w:r>
        <w:br w:type="page"/>
      </w:r>
      <w:r w:rsidR="00094346">
        <w:rPr>
          <w:noProof/>
        </w:rPr>
        <w:lastRenderedPageBreak/>
        <w:drawing>
          <wp:inline distT="0" distB="0" distL="0" distR="0" wp14:anchorId="151B483F" wp14:editId="414B17B3">
            <wp:extent cx="6120130" cy="3230880"/>
            <wp:effectExtent l="0" t="0" r="0" b="7620"/>
            <wp:docPr id="63789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346">
        <w:t xml:space="preserve"> </w:t>
      </w:r>
    </w:p>
    <w:p w14:paraId="449DB0FD" w14:textId="77777777" w:rsidR="00094346" w:rsidRDefault="00094346" w:rsidP="00094346">
      <w:pPr>
        <w:pStyle w:val="Heading2"/>
      </w:pPr>
    </w:p>
    <w:p w14:paraId="320AED17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b/>
          <w:bCs/>
          <w:sz w:val="20"/>
          <w:szCs w:val="20"/>
        </w:rPr>
        <w:t xml:space="preserve">Phase 1 (cycles 1-8). </w:t>
      </w:r>
      <w:r w:rsidRPr="008C2414">
        <w:rPr>
          <w:sz w:val="20"/>
          <w:szCs w:val="20"/>
        </w:rPr>
        <w:t>All four request. ptr=0 so req0 wins and ptr becomes 1; then req1 wins (ptr 2), req2 wins (ptr 3), req3 wins (ptr 0), and the cycle repeats. Each requester gets exactly 2 of the 8 grants and only one grant bit is high in any cycle.</w:t>
      </w:r>
    </w:p>
    <w:p w14:paraId="320AED18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b/>
          <w:bCs/>
          <w:sz w:val="20"/>
          <w:szCs w:val="20"/>
        </w:rPr>
        <w:t xml:space="preserve">Phase 2 (9-10). </w:t>
      </w:r>
      <w:r w:rsidRPr="008C2414">
        <w:rPr>
          <w:sz w:val="20"/>
          <w:szCs w:val="20"/>
        </w:rPr>
        <w:t>req = 0000, so gnt = 0000 and ptr stays 0. The pointer only rotates after a successful grant.</w:t>
      </w:r>
    </w:p>
    <w:p w14:paraId="320AED19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b/>
          <w:bCs/>
          <w:sz w:val="20"/>
          <w:szCs w:val="20"/>
        </w:rPr>
        <w:t xml:space="preserve">Phase 3 (11-16). </w:t>
      </w:r>
      <w:r w:rsidRPr="008C2414">
        <w:rPr>
          <w:sz w:val="20"/>
          <w:szCs w:val="20"/>
        </w:rPr>
        <w:t>Only req1 and req3. With ptr=0 the scan 0-1-2-3 meets req1 first; ptr becomes 2, scan 2-3-0-1 meets req3 first; ptr becomes 0 again. They alternate 1,3,1,3 and neither starves.</w:t>
      </w:r>
    </w:p>
    <w:p w14:paraId="320AED1A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b/>
          <w:bCs/>
          <w:sz w:val="20"/>
          <w:szCs w:val="20"/>
        </w:rPr>
        <w:t xml:space="preserve">Phase 4 (17-18). </w:t>
      </w:r>
      <w:r w:rsidRPr="008C2414">
        <w:rPr>
          <w:sz w:val="20"/>
          <w:szCs w:val="20"/>
        </w:rPr>
        <w:t>Only req0: it is served each time (ptr 0 then 1), so a lone requester is never blocked.</w:t>
      </w:r>
    </w:p>
    <w:p w14:paraId="320AED1B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b/>
          <w:bCs/>
          <w:sz w:val="20"/>
          <w:szCs w:val="20"/>
        </w:rPr>
        <w:t xml:space="preserve">Phase 5 (19-24). </w:t>
      </w:r>
      <w:r w:rsidRPr="008C2414">
        <w:rPr>
          <w:sz w:val="20"/>
          <w:szCs w:val="20"/>
        </w:rPr>
        <w:t>req = 1101 (req1 silent). With ptr=1 the scan 1-2-3-0 skips the silent req1 and grants req2; ptr=3 grants req3; ptr=0 grants req0; the sequence 2,3,0 repeats, i.e. rotation among the active requesters only.</w:t>
      </w:r>
    </w:p>
    <w:p w14:paraId="320AED1C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b/>
          <w:bCs/>
          <w:sz w:val="20"/>
          <w:szCs w:val="20"/>
        </w:rPr>
        <w:t xml:space="preserve">Phase 6 (25-30). </w:t>
      </w:r>
      <w:r w:rsidRPr="008C2414">
        <w:rPr>
          <w:sz w:val="20"/>
          <w:szCs w:val="20"/>
        </w:rPr>
        <w:t>All request again: ptr is 1 (left over from phase 5), so the order is 1,2,3,0. Fairness continues from wherever the pointer was; the idle cycles then hold ptr.</w:t>
      </w:r>
    </w:p>
    <w:p w14:paraId="320AED1D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b/>
          <w:bCs/>
          <w:sz w:val="20"/>
          <w:szCs w:val="20"/>
        </w:rPr>
        <w:t xml:space="preserve">Priority update summary: </w:t>
      </w:r>
      <w:r w:rsidRPr="008C2414">
        <w:rPr>
          <w:sz w:val="20"/>
          <w:szCs w:val="20"/>
        </w:rPr>
        <w:t>next ptr = (index of granted requester + 1) mod 4, so the winner becomes the lowest-priority requester of the next round.</w:t>
      </w:r>
    </w:p>
    <w:p w14:paraId="320AED1E" w14:textId="77777777" w:rsidR="006F6238" w:rsidRDefault="00000000">
      <w:r>
        <w:br w:type="page"/>
      </w:r>
    </w:p>
    <w:p w14:paraId="320AED1F" w14:textId="77777777" w:rsidR="006F6238" w:rsidRPr="00E25566" w:rsidRDefault="00000000">
      <w:pPr>
        <w:pStyle w:val="Heading1"/>
        <w:rPr>
          <w:sz w:val="24"/>
          <w:szCs w:val="24"/>
        </w:rPr>
      </w:pPr>
      <w:r w:rsidRPr="00E25566">
        <w:rPr>
          <w:sz w:val="24"/>
          <w:szCs w:val="24"/>
        </w:rPr>
        <w:lastRenderedPageBreak/>
        <w:t>Problem 2 - Optimized Multiplier (n = 4)</w:t>
      </w:r>
    </w:p>
    <w:p w14:paraId="320AED20" w14:textId="5DEEEEE5" w:rsidR="006F6238" w:rsidRPr="00E25566" w:rsidRDefault="00E25566">
      <w:pPr>
        <w:pStyle w:val="Heading2"/>
        <w:rPr>
          <w:sz w:val="20"/>
          <w:szCs w:val="20"/>
        </w:rPr>
      </w:pPr>
      <w:r>
        <w:rPr>
          <w:sz w:val="20"/>
          <w:szCs w:val="20"/>
        </w:rPr>
        <w:t>Multiplier working</w:t>
      </w:r>
    </w:p>
    <w:p w14:paraId="320AED21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sz w:val="20"/>
          <w:szCs w:val="20"/>
        </w:rPr>
        <w:t>A plain 4x4 array multiplier needs many adders. The optimized version trades time for area: it uses a single 4-bit adder and reuses it for 4 clock cycles, one cycle per bit of the multiplier. This is the classic shift-and-add (sequential) algorithm.</w:t>
      </w:r>
    </w:p>
    <w:p w14:paraId="320AED22" w14:textId="44BACE56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sz w:val="20"/>
          <w:szCs w:val="20"/>
        </w:rPr>
        <w:t>M holds the multiplicand and never changes. Q holds the multiplier. A is the accumulator and starts at 0. C is the carry bit from the adder. The control sequencer counts the n cycles and decides, from the lowest bit of Q (q0), whether to add.</w:t>
      </w:r>
    </w:p>
    <w:p w14:paraId="320AED23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b/>
          <w:bCs/>
          <w:sz w:val="20"/>
          <w:szCs w:val="20"/>
        </w:rPr>
        <w:t xml:space="preserve">Each clock cycle: </w:t>
      </w:r>
      <w:r w:rsidRPr="008C2414">
        <w:rPr>
          <w:sz w:val="20"/>
          <w:szCs w:val="20"/>
        </w:rPr>
        <w:t>(1) look at q0. If q0=1 the MUX passes M to the adder, A+M is computed and written back to A with its carry in C. If q0=0 the MUX passes 0, so A is unchanged (no add). (2) Shift the combined register C-A-Q one place right: C moves into the MSB of A, the LSB of A moves into the MSB of Q, and the old q0 falls off. Q therefore consumes multiplier bits from the right while collecting the low half of the product on the left, so one 4-bit Q holds both.</w:t>
      </w:r>
    </w:p>
    <w:p w14:paraId="320AED24" w14:textId="4D8A9C26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sz w:val="20"/>
          <w:szCs w:val="20"/>
        </w:rPr>
        <w:t>After n=4 cycles the 8-bit product is {A,Q}: A is the upper half and Q the lower half.</w:t>
      </w:r>
    </w:p>
    <w:p w14:paraId="320AED26" w14:textId="2230E691" w:rsidR="006F6238" w:rsidRPr="00E25566" w:rsidRDefault="00000000">
      <w:pPr>
        <w:pStyle w:val="Heading2"/>
        <w:rPr>
          <w:sz w:val="24"/>
          <w:szCs w:val="24"/>
        </w:rPr>
      </w:pPr>
      <w:r w:rsidRPr="00E25566">
        <w:rPr>
          <w:sz w:val="24"/>
          <w:szCs w:val="24"/>
        </w:rPr>
        <w:t>Step-wis</w:t>
      </w:r>
      <w:r w:rsidR="00E25566">
        <w:rPr>
          <w:sz w:val="24"/>
          <w:szCs w:val="24"/>
        </w:rPr>
        <w:t>e</w:t>
      </w:r>
      <w:r w:rsidRPr="00E25566">
        <w:rPr>
          <w:sz w:val="24"/>
          <w:szCs w:val="24"/>
        </w:rPr>
        <w:t xml:space="preserve"> computation</w:t>
      </w:r>
    </w:p>
    <w:p w14:paraId="320AED27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sz w:val="20"/>
          <w:szCs w:val="20"/>
        </w:rPr>
        <w:t>Notation follows the handout: each cycle shows the state after the ADD (or no-add) and then after the SHIFT. C is the carry flip-flop.</w:t>
      </w:r>
    </w:p>
    <w:p w14:paraId="320AED28" w14:textId="77777777" w:rsidR="006F6238" w:rsidRPr="008C2414" w:rsidRDefault="00000000">
      <w:pPr>
        <w:pStyle w:val="Heading3"/>
        <w:rPr>
          <w:b w:val="0"/>
          <w:bCs w:val="0"/>
          <w:sz w:val="20"/>
          <w:szCs w:val="20"/>
        </w:rPr>
      </w:pPr>
      <w:r w:rsidRPr="008C2414">
        <w:rPr>
          <w:sz w:val="20"/>
          <w:szCs w:val="20"/>
        </w:rPr>
        <w:t xml:space="preserve">(i) </w:t>
      </w:r>
      <w:r w:rsidRPr="008C2414">
        <w:rPr>
          <w:b w:val="0"/>
          <w:bCs w:val="0"/>
          <w:sz w:val="20"/>
          <w:szCs w:val="20"/>
        </w:rPr>
        <w:t>1011 x 0111  (11 x 7 = 77)</w:t>
      </w:r>
    </w:p>
    <w:p w14:paraId="320AED29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sz w:val="20"/>
          <w:szCs w:val="20"/>
        </w:rPr>
        <w:t>M = 1011 (11),  Q = 0111 (7)</w:t>
      </w:r>
    </w:p>
    <w:tbl>
      <w:tblPr>
        <w:tblStyle w:val="PlainTable5"/>
        <w:tblW w:w="9638" w:type="dxa"/>
        <w:tblLook w:val="04A0" w:firstRow="1" w:lastRow="0" w:firstColumn="1" w:lastColumn="0" w:noHBand="0" w:noVBand="1"/>
      </w:tblPr>
      <w:tblGrid>
        <w:gridCol w:w="1700"/>
        <w:gridCol w:w="2900"/>
        <w:gridCol w:w="900"/>
        <w:gridCol w:w="1900"/>
        <w:gridCol w:w="2238"/>
      </w:tblGrid>
      <w:tr w:rsidR="006F6238" w14:paraId="320AED2F" w14:textId="77777777" w:rsidTr="00206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0" w:type="dxa"/>
          </w:tcPr>
          <w:p w14:paraId="320AED2A" w14:textId="77777777" w:rsidR="006F623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2900" w:type="dxa"/>
          </w:tcPr>
          <w:p w14:paraId="320AED2B" w14:textId="77777777" w:rsidR="006F623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900" w:type="dxa"/>
          </w:tcPr>
          <w:p w14:paraId="320AED2C" w14:textId="77777777" w:rsidR="006F623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900" w:type="dxa"/>
          </w:tcPr>
          <w:p w14:paraId="320AED2D" w14:textId="77777777" w:rsidR="006F623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238" w:type="dxa"/>
          </w:tcPr>
          <w:p w14:paraId="320AED2E" w14:textId="77777777" w:rsidR="006F623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Q</w:t>
            </w:r>
          </w:p>
        </w:tc>
      </w:tr>
      <w:tr w:rsidR="006F6238" w14:paraId="320AED35" w14:textId="77777777" w:rsidTr="00206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30" w14:textId="77777777" w:rsidR="006F6238" w:rsidRPr="003C7987" w:rsidRDefault="00000000">
            <w:pPr>
              <w:jc w:val="center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init</w:t>
            </w:r>
          </w:p>
        </w:tc>
        <w:tc>
          <w:tcPr>
            <w:tcW w:w="2900" w:type="dxa"/>
          </w:tcPr>
          <w:p w14:paraId="320AED31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load</w:t>
            </w:r>
          </w:p>
        </w:tc>
        <w:tc>
          <w:tcPr>
            <w:tcW w:w="900" w:type="dxa"/>
          </w:tcPr>
          <w:p w14:paraId="320AED32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33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0000</w:t>
            </w:r>
          </w:p>
        </w:tc>
        <w:tc>
          <w:tcPr>
            <w:tcW w:w="2238" w:type="dxa"/>
          </w:tcPr>
          <w:p w14:paraId="320AED34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0111</w:t>
            </w:r>
          </w:p>
        </w:tc>
      </w:tr>
      <w:tr w:rsidR="006F6238" w14:paraId="320AED3B" w14:textId="77777777" w:rsidTr="00206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36" w14:textId="77777777" w:rsidR="006F6238" w:rsidRPr="003C7987" w:rsidRDefault="00000000">
            <w:pPr>
              <w:jc w:val="center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cycle 1</w:t>
            </w:r>
          </w:p>
        </w:tc>
        <w:tc>
          <w:tcPr>
            <w:tcW w:w="2900" w:type="dxa"/>
          </w:tcPr>
          <w:p w14:paraId="320AED37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Add (q0=1)</w:t>
            </w:r>
          </w:p>
        </w:tc>
        <w:tc>
          <w:tcPr>
            <w:tcW w:w="900" w:type="dxa"/>
          </w:tcPr>
          <w:p w14:paraId="320AED38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39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1011</w:t>
            </w:r>
          </w:p>
        </w:tc>
        <w:tc>
          <w:tcPr>
            <w:tcW w:w="2238" w:type="dxa"/>
          </w:tcPr>
          <w:p w14:paraId="320AED3A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0111</w:t>
            </w:r>
          </w:p>
        </w:tc>
      </w:tr>
      <w:tr w:rsidR="006F6238" w14:paraId="320AED41" w14:textId="77777777" w:rsidTr="00206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3C" w14:textId="77777777" w:rsidR="006F6238" w:rsidRPr="003C7987" w:rsidRDefault="006F6238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900" w:type="dxa"/>
          </w:tcPr>
          <w:p w14:paraId="320AED3D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Shift right</w:t>
            </w:r>
          </w:p>
        </w:tc>
        <w:tc>
          <w:tcPr>
            <w:tcW w:w="900" w:type="dxa"/>
          </w:tcPr>
          <w:p w14:paraId="320AED3E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3F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0101</w:t>
            </w:r>
          </w:p>
        </w:tc>
        <w:tc>
          <w:tcPr>
            <w:tcW w:w="2238" w:type="dxa"/>
          </w:tcPr>
          <w:p w14:paraId="320AED40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1011</w:t>
            </w:r>
          </w:p>
        </w:tc>
      </w:tr>
      <w:tr w:rsidR="006F6238" w14:paraId="320AED47" w14:textId="77777777" w:rsidTr="00206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42" w14:textId="77777777" w:rsidR="006F6238" w:rsidRPr="003C7987" w:rsidRDefault="00000000">
            <w:pPr>
              <w:jc w:val="center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cycle 2</w:t>
            </w:r>
          </w:p>
        </w:tc>
        <w:tc>
          <w:tcPr>
            <w:tcW w:w="2900" w:type="dxa"/>
          </w:tcPr>
          <w:p w14:paraId="320AED43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Add (q0=1)</w:t>
            </w:r>
          </w:p>
        </w:tc>
        <w:tc>
          <w:tcPr>
            <w:tcW w:w="900" w:type="dxa"/>
          </w:tcPr>
          <w:p w14:paraId="320AED44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</w:t>
            </w:r>
          </w:p>
        </w:tc>
        <w:tc>
          <w:tcPr>
            <w:tcW w:w="1900" w:type="dxa"/>
          </w:tcPr>
          <w:p w14:paraId="320AED45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0000</w:t>
            </w:r>
          </w:p>
        </w:tc>
        <w:tc>
          <w:tcPr>
            <w:tcW w:w="2238" w:type="dxa"/>
          </w:tcPr>
          <w:p w14:paraId="320AED46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1011</w:t>
            </w:r>
          </w:p>
        </w:tc>
      </w:tr>
      <w:tr w:rsidR="006F6238" w14:paraId="320AED4D" w14:textId="77777777" w:rsidTr="00206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48" w14:textId="77777777" w:rsidR="006F6238" w:rsidRPr="003C7987" w:rsidRDefault="006F6238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900" w:type="dxa"/>
          </w:tcPr>
          <w:p w14:paraId="320AED49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Shift right</w:t>
            </w:r>
          </w:p>
        </w:tc>
        <w:tc>
          <w:tcPr>
            <w:tcW w:w="900" w:type="dxa"/>
          </w:tcPr>
          <w:p w14:paraId="320AED4A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4B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1000</w:t>
            </w:r>
          </w:p>
        </w:tc>
        <w:tc>
          <w:tcPr>
            <w:tcW w:w="2238" w:type="dxa"/>
          </w:tcPr>
          <w:p w14:paraId="320AED4C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0101</w:t>
            </w:r>
          </w:p>
        </w:tc>
      </w:tr>
      <w:tr w:rsidR="006F6238" w14:paraId="320AED53" w14:textId="77777777" w:rsidTr="00206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4E" w14:textId="77777777" w:rsidR="006F6238" w:rsidRPr="003C7987" w:rsidRDefault="00000000">
            <w:pPr>
              <w:jc w:val="center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cycle 3</w:t>
            </w:r>
          </w:p>
        </w:tc>
        <w:tc>
          <w:tcPr>
            <w:tcW w:w="2900" w:type="dxa"/>
          </w:tcPr>
          <w:p w14:paraId="320AED4F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Add (q0=1)</w:t>
            </w:r>
          </w:p>
        </w:tc>
        <w:tc>
          <w:tcPr>
            <w:tcW w:w="900" w:type="dxa"/>
          </w:tcPr>
          <w:p w14:paraId="320AED50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</w:t>
            </w:r>
          </w:p>
        </w:tc>
        <w:tc>
          <w:tcPr>
            <w:tcW w:w="1900" w:type="dxa"/>
          </w:tcPr>
          <w:p w14:paraId="320AED51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0011</w:t>
            </w:r>
          </w:p>
        </w:tc>
        <w:tc>
          <w:tcPr>
            <w:tcW w:w="2238" w:type="dxa"/>
          </w:tcPr>
          <w:p w14:paraId="320AED52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0101</w:t>
            </w:r>
          </w:p>
        </w:tc>
      </w:tr>
      <w:tr w:rsidR="006F6238" w14:paraId="320AED59" w14:textId="77777777" w:rsidTr="00206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54" w14:textId="77777777" w:rsidR="006F6238" w:rsidRPr="003C7987" w:rsidRDefault="006F6238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900" w:type="dxa"/>
          </w:tcPr>
          <w:p w14:paraId="320AED55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Shift right</w:t>
            </w:r>
          </w:p>
        </w:tc>
        <w:tc>
          <w:tcPr>
            <w:tcW w:w="900" w:type="dxa"/>
          </w:tcPr>
          <w:p w14:paraId="320AED56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57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1001</w:t>
            </w:r>
          </w:p>
        </w:tc>
        <w:tc>
          <w:tcPr>
            <w:tcW w:w="2238" w:type="dxa"/>
          </w:tcPr>
          <w:p w14:paraId="320AED58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1010</w:t>
            </w:r>
          </w:p>
        </w:tc>
      </w:tr>
      <w:tr w:rsidR="006F6238" w14:paraId="320AED5F" w14:textId="77777777" w:rsidTr="00206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5A" w14:textId="77777777" w:rsidR="006F6238" w:rsidRPr="003C7987" w:rsidRDefault="00000000">
            <w:pPr>
              <w:jc w:val="center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cycle 4</w:t>
            </w:r>
          </w:p>
        </w:tc>
        <w:tc>
          <w:tcPr>
            <w:tcW w:w="2900" w:type="dxa"/>
          </w:tcPr>
          <w:p w14:paraId="320AED5B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No add (q0=0)</w:t>
            </w:r>
          </w:p>
        </w:tc>
        <w:tc>
          <w:tcPr>
            <w:tcW w:w="900" w:type="dxa"/>
          </w:tcPr>
          <w:p w14:paraId="320AED5C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5D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1001</w:t>
            </w:r>
          </w:p>
        </w:tc>
        <w:tc>
          <w:tcPr>
            <w:tcW w:w="2238" w:type="dxa"/>
          </w:tcPr>
          <w:p w14:paraId="320AED5E" w14:textId="77777777" w:rsidR="006F6238" w:rsidRPr="003C7987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1010</w:t>
            </w:r>
          </w:p>
        </w:tc>
      </w:tr>
      <w:tr w:rsidR="006F6238" w14:paraId="320AED65" w14:textId="77777777" w:rsidTr="00206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60" w14:textId="77777777" w:rsidR="006F6238" w:rsidRPr="003C7987" w:rsidRDefault="006F6238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900" w:type="dxa"/>
          </w:tcPr>
          <w:p w14:paraId="320AED61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Shift right</w:t>
            </w:r>
          </w:p>
        </w:tc>
        <w:tc>
          <w:tcPr>
            <w:tcW w:w="900" w:type="dxa"/>
          </w:tcPr>
          <w:p w14:paraId="320AED62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63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0100</w:t>
            </w:r>
          </w:p>
        </w:tc>
        <w:tc>
          <w:tcPr>
            <w:tcW w:w="2238" w:type="dxa"/>
          </w:tcPr>
          <w:p w14:paraId="320AED64" w14:textId="77777777" w:rsidR="006F6238" w:rsidRPr="003C79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3C7987">
              <w:rPr>
                <w:rFonts w:asciiTheme="minorHAnsi" w:eastAsia="Courier New" w:hAnsiTheme="minorHAnsi" w:cs="Courier New"/>
                <w:sz w:val="18"/>
                <w:szCs w:val="18"/>
              </w:rPr>
              <w:t>1101</w:t>
            </w:r>
          </w:p>
        </w:tc>
      </w:tr>
    </w:tbl>
    <w:p w14:paraId="320AED66" w14:textId="01220F2B" w:rsidR="006F6238" w:rsidRPr="008C2414" w:rsidRDefault="00000000">
      <w:pPr>
        <w:spacing w:before="100" w:after="160"/>
        <w:rPr>
          <w:sz w:val="20"/>
          <w:szCs w:val="20"/>
        </w:rPr>
      </w:pPr>
      <w:r w:rsidRPr="008C2414">
        <w:rPr>
          <w:sz w:val="20"/>
          <w:szCs w:val="20"/>
        </w:rPr>
        <w:t>Final: A = 0100, Q = 1101 -&gt; product = 01001101 = 77. Check: 11 x 7 = 77.</w:t>
      </w:r>
    </w:p>
    <w:p w14:paraId="320AED67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sz w:val="20"/>
          <w:szCs w:val="20"/>
        </w:rPr>
        <w:t>Multiplier 0111 read from the right gives q0 = 1,1,1,0. Cycles 1-3 add M (1011); cycle 4 only shifts. In cycle 2, 0101 + 1011 = 1 0000: the carry is shifted into A's MSB, giving 1000.</w:t>
      </w:r>
    </w:p>
    <w:p w14:paraId="320AED68" w14:textId="77777777" w:rsidR="006F6238" w:rsidRPr="008C2414" w:rsidRDefault="00000000">
      <w:pPr>
        <w:pStyle w:val="Heading3"/>
        <w:rPr>
          <w:sz w:val="20"/>
          <w:szCs w:val="20"/>
        </w:rPr>
      </w:pPr>
      <w:r w:rsidRPr="008C2414">
        <w:rPr>
          <w:sz w:val="20"/>
          <w:szCs w:val="20"/>
        </w:rPr>
        <w:t xml:space="preserve">(ii) </w:t>
      </w:r>
      <w:r w:rsidRPr="008C2414">
        <w:rPr>
          <w:b w:val="0"/>
          <w:bCs w:val="0"/>
          <w:sz w:val="20"/>
          <w:szCs w:val="20"/>
        </w:rPr>
        <w:t>0110 x 1001  (6 x 9 = 54)</w:t>
      </w:r>
    </w:p>
    <w:p w14:paraId="320AED69" w14:textId="77777777" w:rsidR="006F6238" w:rsidRPr="008C2414" w:rsidRDefault="00000000">
      <w:pPr>
        <w:spacing w:after="120"/>
        <w:rPr>
          <w:sz w:val="20"/>
          <w:szCs w:val="20"/>
        </w:rPr>
      </w:pPr>
      <w:r w:rsidRPr="008C2414">
        <w:rPr>
          <w:sz w:val="20"/>
          <w:szCs w:val="20"/>
        </w:rPr>
        <w:t>M = 0110 (6),  Q = 1001 (9)</w:t>
      </w:r>
    </w:p>
    <w:tbl>
      <w:tblPr>
        <w:tblStyle w:val="PlainTable5"/>
        <w:tblW w:w="9638" w:type="dxa"/>
        <w:tblLook w:val="04A0" w:firstRow="1" w:lastRow="0" w:firstColumn="1" w:lastColumn="0" w:noHBand="0" w:noVBand="1"/>
      </w:tblPr>
      <w:tblGrid>
        <w:gridCol w:w="1700"/>
        <w:gridCol w:w="2900"/>
        <w:gridCol w:w="900"/>
        <w:gridCol w:w="1900"/>
        <w:gridCol w:w="2238"/>
      </w:tblGrid>
      <w:tr w:rsidR="006F6238" w14:paraId="320AED6F" w14:textId="77777777" w:rsidTr="002060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0" w:type="dxa"/>
          </w:tcPr>
          <w:p w14:paraId="320AED6A" w14:textId="77777777" w:rsidR="006F6238" w:rsidRPr="00404606" w:rsidRDefault="00000000">
            <w:pPr>
              <w:jc w:val="center"/>
              <w:rPr>
                <w:rFonts w:asciiTheme="minorHAnsi" w:hAnsiTheme="minorHAnsi"/>
              </w:rPr>
            </w:pPr>
            <w:r w:rsidRPr="00404606">
              <w:rPr>
                <w:rFonts w:asciiTheme="minorHAnsi" w:eastAsia="Arial" w:hAnsiTheme="minorHAnsi" w:cs="Arial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2900" w:type="dxa"/>
          </w:tcPr>
          <w:p w14:paraId="320AED6B" w14:textId="77777777" w:rsidR="006F6238" w:rsidRPr="0040460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Arial" w:hAnsiTheme="minorHAnsi" w:cs="Arial"/>
                <w:b/>
                <w:bCs/>
                <w:sz w:val="18"/>
                <w:szCs w:val="18"/>
              </w:rPr>
              <w:t>Operation</w:t>
            </w:r>
          </w:p>
        </w:tc>
        <w:tc>
          <w:tcPr>
            <w:tcW w:w="900" w:type="dxa"/>
          </w:tcPr>
          <w:p w14:paraId="320AED6C" w14:textId="77777777" w:rsidR="006F6238" w:rsidRPr="0040460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Arial" w:hAnsiTheme="minorHAnsi" w:cs="Arial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900" w:type="dxa"/>
          </w:tcPr>
          <w:p w14:paraId="320AED6D" w14:textId="77777777" w:rsidR="006F6238" w:rsidRPr="0040460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Arial" w:hAnsiTheme="minorHAnsi" w:cs="Arial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238" w:type="dxa"/>
          </w:tcPr>
          <w:p w14:paraId="320AED6E" w14:textId="77777777" w:rsidR="006F6238" w:rsidRPr="0040460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Arial" w:hAnsiTheme="minorHAnsi" w:cs="Arial"/>
                <w:b/>
                <w:bCs/>
                <w:sz w:val="18"/>
                <w:szCs w:val="18"/>
              </w:rPr>
              <w:t>Q</w:t>
            </w:r>
          </w:p>
        </w:tc>
      </w:tr>
      <w:tr w:rsidR="006F6238" w14:paraId="320AED75" w14:textId="77777777" w:rsidTr="00206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70" w14:textId="77777777" w:rsidR="006F6238" w:rsidRPr="00D15DDE" w:rsidRDefault="00000000">
            <w:pPr>
              <w:jc w:val="center"/>
              <w:rPr>
                <w:rFonts w:asciiTheme="minorHAnsi" w:hAnsiTheme="minorHAnsi"/>
              </w:rPr>
            </w:pPr>
            <w:r w:rsidRPr="00D15DDE">
              <w:rPr>
                <w:rFonts w:asciiTheme="minorHAnsi" w:eastAsia="Courier New" w:hAnsiTheme="minorHAnsi" w:cs="Courier New"/>
                <w:sz w:val="18"/>
                <w:szCs w:val="18"/>
              </w:rPr>
              <w:t>init</w:t>
            </w:r>
          </w:p>
        </w:tc>
        <w:tc>
          <w:tcPr>
            <w:tcW w:w="2900" w:type="dxa"/>
          </w:tcPr>
          <w:p w14:paraId="320AED71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load</w:t>
            </w:r>
          </w:p>
        </w:tc>
        <w:tc>
          <w:tcPr>
            <w:tcW w:w="900" w:type="dxa"/>
          </w:tcPr>
          <w:p w14:paraId="320AED72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73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0000</w:t>
            </w:r>
          </w:p>
        </w:tc>
        <w:tc>
          <w:tcPr>
            <w:tcW w:w="2238" w:type="dxa"/>
          </w:tcPr>
          <w:p w14:paraId="320AED74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1001</w:t>
            </w:r>
          </w:p>
        </w:tc>
      </w:tr>
      <w:tr w:rsidR="006F6238" w14:paraId="320AED7B" w14:textId="77777777" w:rsidTr="00206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76" w14:textId="77777777" w:rsidR="006F6238" w:rsidRPr="00D15DDE" w:rsidRDefault="00000000">
            <w:pPr>
              <w:jc w:val="center"/>
              <w:rPr>
                <w:rFonts w:asciiTheme="minorHAnsi" w:hAnsiTheme="minorHAnsi"/>
              </w:rPr>
            </w:pPr>
            <w:r w:rsidRPr="00D15DDE">
              <w:rPr>
                <w:rFonts w:asciiTheme="minorHAnsi" w:eastAsia="Courier New" w:hAnsiTheme="minorHAnsi" w:cs="Courier New"/>
                <w:sz w:val="18"/>
                <w:szCs w:val="18"/>
              </w:rPr>
              <w:t>cycle 1</w:t>
            </w:r>
          </w:p>
        </w:tc>
        <w:tc>
          <w:tcPr>
            <w:tcW w:w="2900" w:type="dxa"/>
          </w:tcPr>
          <w:p w14:paraId="320AED77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Add (q0=1)</w:t>
            </w:r>
          </w:p>
        </w:tc>
        <w:tc>
          <w:tcPr>
            <w:tcW w:w="900" w:type="dxa"/>
          </w:tcPr>
          <w:p w14:paraId="320AED78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79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0110</w:t>
            </w:r>
          </w:p>
        </w:tc>
        <w:tc>
          <w:tcPr>
            <w:tcW w:w="2238" w:type="dxa"/>
          </w:tcPr>
          <w:p w14:paraId="320AED7A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1001</w:t>
            </w:r>
          </w:p>
        </w:tc>
      </w:tr>
      <w:tr w:rsidR="006F6238" w14:paraId="320AED81" w14:textId="77777777" w:rsidTr="00206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7C" w14:textId="77777777" w:rsidR="006F6238" w:rsidRPr="00D15DDE" w:rsidRDefault="006F6238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900" w:type="dxa"/>
          </w:tcPr>
          <w:p w14:paraId="320AED7D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Shift right</w:t>
            </w:r>
          </w:p>
        </w:tc>
        <w:tc>
          <w:tcPr>
            <w:tcW w:w="900" w:type="dxa"/>
          </w:tcPr>
          <w:p w14:paraId="320AED7E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7F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0011</w:t>
            </w:r>
          </w:p>
        </w:tc>
        <w:tc>
          <w:tcPr>
            <w:tcW w:w="2238" w:type="dxa"/>
          </w:tcPr>
          <w:p w14:paraId="320AED80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0100</w:t>
            </w:r>
          </w:p>
        </w:tc>
      </w:tr>
      <w:tr w:rsidR="006F6238" w14:paraId="320AED87" w14:textId="77777777" w:rsidTr="00206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82" w14:textId="77777777" w:rsidR="006F6238" w:rsidRPr="00D15DDE" w:rsidRDefault="00000000">
            <w:pPr>
              <w:jc w:val="center"/>
              <w:rPr>
                <w:rFonts w:asciiTheme="minorHAnsi" w:hAnsiTheme="minorHAnsi"/>
              </w:rPr>
            </w:pPr>
            <w:r w:rsidRPr="00D15DDE">
              <w:rPr>
                <w:rFonts w:asciiTheme="minorHAnsi" w:eastAsia="Courier New" w:hAnsiTheme="minorHAnsi" w:cs="Courier New"/>
                <w:sz w:val="18"/>
                <w:szCs w:val="18"/>
              </w:rPr>
              <w:t>cycle 2</w:t>
            </w:r>
          </w:p>
        </w:tc>
        <w:tc>
          <w:tcPr>
            <w:tcW w:w="2900" w:type="dxa"/>
          </w:tcPr>
          <w:p w14:paraId="320AED83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No add (q0=0)</w:t>
            </w:r>
          </w:p>
        </w:tc>
        <w:tc>
          <w:tcPr>
            <w:tcW w:w="900" w:type="dxa"/>
          </w:tcPr>
          <w:p w14:paraId="320AED84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85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0011</w:t>
            </w:r>
          </w:p>
        </w:tc>
        <w:tc>
          <w:tcPr>
            <w:tcW w:w="2238" w:type="dxa"/>
          </w:tcPr>
          <w:p w14:paraId="320AED86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0100</w:t>
            </w:r>
          </w:p>
        </w:tc>
      </w:tr>
      <w:tr w:rsidR="006F6238" w14:paraId="320AED8D" w14:textId="77777777" w:rsidTr="00206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88" w14:textId="77777777" w:rsidR="006F6238" w:rsidRPr="00D15DDE" w:rsidRDefault="006F6238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900" w:type="dxa"/>
          </w:tcPr>
          <w:p w14:paraId="320AED89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Shift right</w:t>
            </w:r>
          </w:p>
        </w:tc>
        <w:tc>
          <w:tcPr>
            <w:tcW w:w="900" w:type="dxa"/>
          </w:tcPr>
          <w:p w14:paraId="320AED8A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8B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0001</w:t>
            </w:r>
          </w:p>
        </w:tc>
        <w:tc>
          <w:tcPr>
            <w:tcW w:w="2238" w:type="dxa"/>
          </w:tcPr>
          <w:p w14:paraId="320AED8C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1010</w:t>
            </w:r>
          </w:p>
        </w:tc>
      </w:tr>
      <w:tr w:rsidR="006F6238" w14:paraId="320AED93" w14:textId="77777777" w:rsidTr="00206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8E" w14:textId="77777777" w:rsidR="006F6238" w:rsidRPr="00D15DDE" w:rsidRDefault="00000000">
            <w:pPr>
              <w:jc w:val="center"/>
              <w:rPr>
                <w:rFonts w:asciiTheme="minorHAnsi" w:hAnsiTheme="minorHAnsi"/>
              </w:rPr>
            </w:pPr>
            <w:r w:rsidRPr="00D15DDE">
              <w:rPr>
                <w:rFonts w:asciiTheme="minorHAnsi" w:eastAsia="Courier New" w:hAnsiTheme="minorHAnsi" w:cs="Courier New"/>
                <w:sz w:val="18"/>
                <w:szCs w:val="18"/>
              </w:rPr>
              <w:t>cycle 3</w:t>
            </w:r>
          </w:p>
        </w:tc>
        <w:tc>
          <w:tcPr>
            <w:tcW w:w="2900" w:type="dxa"/>
          </w:tcPr>
          <w:p w14:paraId="320AED8F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No add (q0=0)</w:t>
            </w:r>
          </w:p>
        </w:tc>
        <w:tc>
          <w:tcPr>
            <w:tcW w:w="900" w:type="dxa"/>
          </w:tcPr>
          <w:p w14:paraId="320AED90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91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0001</w:t>
            </w:r>
          </w:p>
        </w:tc>
        <w:tc>
          <w:tcPr>
            <w:tcW w:w="2238" w:type="dxa"/>
          </w:tcPr>
          <w:p w14:paraId="320AED92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1010</w:t>
            </w:r>
          </w:p>
        </w:tc>
      </w:tr>
      <w:tr w:rsidR="006F6238" w14:paraId="320AED99" w14:textId="77777777" w:rsidTr="00206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94" w14:textId="77777777" w:rsidR="006F6238" w:rsidRPr="00D15DDE" w:rsidRDefault="006F6238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900" w:type="dxa"/>
          </w:tcPr>
          <w:p w14:paraId="320AED95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Shift right</w:t>
            </w:r>
          </w:p>
        </w:tc>
        <w:tc>
          <w:tcPr>
            <w:tcW w:w="900" w:type="dxa"/>
          </w:tcPr>
          <w:p w14:paraId="320AED96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97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0000</w:t>
            </w:r>
          </w:p>
        </w:tc>
        <w:tc>
          <w:tcPr>
            <w:tcW w:w="2238" w:type="dxa"/>
          </w:tcPr>
          <w:p w14:paraId="320AED98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1101</w:t>
            </w:r>
          </w:p>
        </w:tc>
      </w:tr>
      <w:tr w:rsidR="006F6238" w14:paraId="320AED9F" w14:textId="77777777" w:rsidTr="002060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9A" w14:textId="77777777" w:rsidR="006F6238" w:rsidRPr="00D15DDE" w:rsidRDefault="00000000">
            <w:pPr>
              <w:jc w:val="center"/>
              <w:rPr>
                <w:rFonts w:asciiTheme="minorHAnsi" w:hAnsiTheme="minorHAnsi"/>
              </w:rPr>
            </w:pPr>
            <w:r w:rsidRPr="00D15DDE">
              <w:rPr>
                <w:rFonts w:asciiTheme="minorHAnsi" w:eastAsia="Courier New" w:hAnsiTheme="minorHAnsi" w:cs="Courier New"/>
                <w:sz w:val="18"/>
                <w:szCs w:val="18"/>
              </w:rPr>
              <w:t>cycle 4</w:t>
            </w:r>
          </w:p>
        </w:tc>
        <w:tc>
          <w:tcPr>
            <w:tcW w:w="2900" w:type="dxa"/>
          </w:tcPr>
          <w:p w14:paraId="320AED9B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Add (q0=1)</w:t>
            </w:r>
          </w:p>
        </w:tc>
        <w:tc>
          <w:tcPr>
            <w:tcW w:w="900" w:type="dxa"/>
          </w:tcPr>
          <w:p w14:paraId="320AED9C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9D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0110</w:t>
            </w:r>
          </w:p>
        </w:tc>
        <w:tc>
          <w:tcPr>
            <w:tcW w:w="2238" w:type="dxa"/>
          </w:tcPr>
          <w:p w14:paraId="320AED9E" w14:textId="77777777" w:rsidR="006F6238" w:rsidRPr="00404606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1101</w:t>
            </w:r>
          </w:p>
        </w:tc>
      </w:tr>
      <w:tr w:rsidR="006F6238" w14:paraId="320AEDA5" w14:textId="77777777" w:rsidTr="002060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20AEDA0" w14:textId="77777777" w:rsidR="006F6238" w:rsidRPr="00D15DDE" w:rsidRDefault="006F6238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900" w:type="dxa"/>
          </w:tcPr>
          <w:p w14:paraId="320AEDA1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Shift right</w:t>
            </w:r>
          </w:p>
        </w:tc>
        <w:tc>
          <w:tcPr>
            <w:tcW w:w="900" w:type="dxa"/>
          </w:tcPr>
          <w:p w14:paraId="320AEDA2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900" w:type="dxa"/>
          </w:tcPr>
          <w:p w14:paraId="320AEDA3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0011</w:t>
            </w:r>
          </w:p>
        </w:tc>
        <w:tc>
          <w:tcPr>
            <w:tcW w:w="2238" w:type="dxa"/>
          </w:tcPr>
          <w:p w14:paraId="320AEDA4" w14:textId="77777777" w:rsidR="006F6238" w:rsidRPr="0040460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404606">
              <w:rPr>
                <w:rFonts w:asciiTheme="minorHAnsi" w:eastAsia="Courier New" w:hAnsiTheme="minorHAnsi" w:cs="Courier New"/>
                <w:sz w:val="18"/>
                <w:szCs w:val="18"/>
              </w:rPr>
              <w:t>0110</w:t>
            </w:r>
          </w:p>
        </w:tc>
      </w:tr>
    </w:tbl>
    <w:p w14:paraId="320AEDA6" w14:textId="4BF533CF" w:rsidR="006F6238" w:rsidRDefault="00000000">
      <w:pPr>
        <w:spacing w:before="100" w:after="160"/>
      </w:pPr>
      <w:r>
        <w:t>Final: A = 0011, Q = 0110 -&gt; product = 00110110 = 54. Check: 6 x 9 = 54</w:t>
      </w:r>
    </w:p>
    <w:p w14:paraId="320AEDA7" w14:textId="77777777" w:rsidR="006F6238" w:rsidRDefault="00000000">
      <w:pPr>
        <w:spacing w:after="120"/>
      </w:pPr>
      <w:r>
        <w:t>Multiplier 1001 gives q0 = 1,0,0,1: add, no add, no add, add. In cycle 4 the accumulator is 0000, so 0000 + 0110 = 0110 with no carry; after the shift A = 0011 and Q = 0110, i.e. {A,Q} = 0011 0110 = 54.</w:t>
      </w:r>
    </w:p>
    <w:p w14:paraId="320AEDA9" w14:textId="6FCD180A" w:rsidR="006F6238" w:rsidRDefault="00000000" w:rsidP="00D15DDE">
      <w:r>
        <w:br w:type="page"/>
      </w:r>
      <w:r>
        <w:lastRenderedPageBreak/>
        <w:t xml:space="preserve"> Testbench plan and waveforms</w:t>
      </w:r>
    </w:p>
    <w:p w14:paraId="320AEDAA" w14:textId="77777777" w:rsidR="006F6238" w:rsidRDefault="00000000">
      <w:pPr>
        <w:spacing w:after="120"/>
        <w:rPr>
          <w:sz w:val="20"/>
          <w:szCs w:val="20"/>
        </w:rPr>
      </w:pPr>
      <w:r w:rsidRPr="00D15DDE">
        <w:rPr>
          <w:sz w:val="20"/>
          <w:szCs w:val="20"/>
        </w:rPr>
        <w:t>The testbench applies a one-cycle start pulse, waits for done and compares the product with a*b. It first runs the two assignment examples (11x7 and 6x9) and the handout example (13x11) with a per-cycle register log, then an exhaustive regression of all 16 x 16 = 256 input pairs.</w:t>
      </w:r>
    </w:p>
    <w:p w14:paraId="48AF28C7" w14:textId="1B9E8087" w:rsidR="00D15DDE" w:rsidRPr="00D15DDE" w:rsidRDefault="00B30710">
      <w:pPr>
        <w:spacing w:after="120"/>
        <w:rPr>
          <w:sz w:val="20"/>
          <w:szCs w:val="20"/>
        </w:rPr>
      </w:pPr>
      <w:r>
        <w:rPr>
          <w:noProof/>
        </w:rPr>
        <w:drawing>
          <wp:inline distT="0" distB="0" distL="0" distR="0" wp14:anchorId="1181EDA9" wp14:editId="0C65B015">
            <wp:extent cx="6120130" cy="3256280"/>
            <wp:effectExtent l="0" t="0" r="0" b="1270"/>
            <wp:docPr id="46894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AEDAF" w14:textId="3E4EB072" w:rsidR="006F6238" w:rsidRPr="00B30710" w:rsidRDefault="00000000">
      <w:pPr>
        <w:pStyle w:val="Heading2"/>
        <w:rPr>
          <w:sz w:val="24"/>
          <w:szCs w:val="24"/>
        </w:rPr>
      </w:pPr>
      <w:r w:rsidRPr="00B30710">
        <w:rPr>
          <w:sz w:val="24"/>
          <w:szCs w:val="24"/>
        </w:rPr>
        <w:t>Justification that the waveforms are correct</w:t>
      </w:r>
    </w:p>
    <w:p w14:paraId="320AEDB0" w14:textId="77777777" w:rsidR="006F6238" w:rsidRPr="00B30710" w:rsidRDefault="00000000">
      <w:pPr>
        <w:spacing w:after="120"/>
        <w:rPr>
          <w:rFonts w:asciiTheme="minorHAnsi" w:hAnsiTheme="minorHAnsi"/>
          <w:sz w:val="20"/>
          <w:szCs w:val="20"/>
        </w:rPr>
      </w:pPr>
      <w:r w:rsidRPr="00B30710">
        <w:rPr>
          <w:rFonts w:asciiTheme="minorHAnsi" w:hAnsiTheme="minorHAnsi"/>
          <w:sz w:val="20"/>
          <w:szCs w:val="20"/>
        </w:rPr>
        <w:t>The register values in the waveform at the start of each cycle equal the 'after shift' values of the previous row in the hand tables. For 11x7 the waveform shows A/Q = 0000/0111, 0101/1011, 1000/0101, 1001/1010 and finally 0100/1101 when done is high: 0100 1101 = 77. For 6x9 it shows 0000/1001, 0011/0100, 0001/1010, 0000/1101 and finally 0011/0110 = 54. The carry is high only where an add overflowed 4 bits (11x7: cycles 2 and 3; 6x9: never), and done pulses one clock after the fourth cycle with the product stable afterwards.</w:t>
      </w:r>
    </w:p>
    <w:p w14:paraId="320AEDB1" w14:textId="77777777" w:rsidR="006F6238" w:rsidRPr="00B84239" w:rsidRDefault="00000000">
      <w:pPr>
        <w:spacing w:after="120"/>
        <w:rPr>
          <w:sz w:val="20"/>
          <w:szCs w:val="20"/>
        </w:rPr>
      </w:pPr>
      <w:r w:rsidRPr="00B84239">
        <w:rPr>
          <w:b/>
          <w:bCs/>
          <w:sz w:val="20"/>
          <w:szCs w:val="20"/>
        </w:rPr>
        <w:t>11 x 7</w:t>
      </w:r>
    </w:p>
    <w:tbl>
      <w:tblPr>
        <w:tblStyle w:val="PlainTable2"/>
        <w:tblW w:w="9638" w:type="dxa"/>
        <w:tblLook w:val="04A0" w:firstRow="1" w:lastRow="0" w:firstColumn="1" w:lastColumn="0" w:noHBand="0" w:noVBand="1"/>
      </w:tblPr>
      <w:tblGrid>
        <w:gridCol w:w="1500"/>
        <w:gridCol w:w="1600"/>
        <w:gridCol w:w="1600"/>
        <w:gridCol w:w="900"/>
        <w:gridCol w:w="1300"/>
        <w:gridCol w:w="2738"/>
      </w:tblGrid>
      <w:tr w:rsidR="006F6238" w:rsidRPr="00CE5213" w14:paraId="320AEDB8" w14:textId="77777777" w:rsidTr="00B84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0AEDB2" w14:textId="77777777" w:rsidR="006F6238" w:rsidRPr="00CE5213" w:rsidRDefault="00000000">
            <w:pPr>
              <w:jc w:val="center"/>
              <w:rPr>
                <w:rFonts w:asciiTheme="minorHAnsi" w:hAnsiTheme="minorHAnsi"/>
              </w:rPr>
            </w:pPr>
            <w:r w:rsidRPr="00CE5213">
              <w:rPr>
                <w:rFonts w:asciiTheme="minorHAnsi" w:hAnsiTheme="minorHAnsi"/>
                <w:sz w:val="18"/>
                <w:szCs w:val="18"/>
              </w:rPr>
              <w:t>Slot</w:t>
            </w:r>
          </w:p>
        </w:tc>
        <w:tc>
          <w:tcPr>
            <w:tcW w:w="1600" w:type="dxa"/>
          </w:tcPr>
          <w:p w14:paraId="320AEDB3" w14:textId="77777777" w:rsidR="006F6238" w:rsidRPr="00CE52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hAnsiTheme="minorHAnsi"/>
                <w:sz w:val="18"/>
                <w:szCs w:val="18"/>
              </w:rPr>
              <w:t>A</w:t>
            </w:r>
          </w:p>
        </w:tc>
        <w:tc>
          <w:tcPr>
            <w:tcW w:w="1600" w:type="dxa"/>
          </w:tcPr>
          <w:p w14:paraId="320AEDB4" w14:textId="77777777" w:rsidR="006F6238" w:rsidRPr="00CE52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hAnsiTheme="minorHAnsi"/>
                <w:sz w:val="18"/>
                <w:szCs w:val="18"/>
              </w:rPr>
              <w:t>Q</w:t>
            </w:r>
          </w:p>
        </w:tc>
        <w:tc>
          <w:tcPr>
            <w:tcW w:w="900" w:type="dxa"/>
          </w:tcPr>
          <w:p w14:paraId="320AEDB5" w14:textId="77777777" w:rsidR="006F6238" w:rsidRPr="00CE52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hAnsiTheme="minorHAnsi"/>
                <w:sz w:val="18"/>
                <w:szCs w:val="18"/>
              </w:rPr>
              <w:t>q0</w:t>
            </w:r>
          </w:p>
        </w:tc>
        <w:tc>
          <w:tcPr>
            <w:tcW w:w="1300" w:type="dxa"/>
          </w:tcPr>
          <w:p w14:paraId="320AEDB6" w14:textId="77777777" w:rsidR="006F6238" w:rsidRPr="00CE52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hAnsiTheme="minorHAnsi"/>
                <w:sz w:val="18"/>
                <w:szCs w:val="18"/>
              </w:rPr>
              <w:t>carry</w:t>
            </w:r>
          </w:p>
        </w:tc>
        <w:tc>
          <w:tcPr>
            <w:tcW w:w="2738" w:type="dxa"/>
          </w:tcPr>
          <w:p w14:paraId="320AEDB7" w14:textId="77777777" w:rsidR="006F6238" w:rsidRPr="00CE5213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hAnsiTheme="minorHAnsi"/>
                <w:sz w:val="18"/>
                <w:szCs w:val="18"/>
              </w:rPr>
              <w:t>A,Q after edge</w:t>
            </w:r>
          </w:p>
        </w:tc>
      </w:tr>
      <w:tr w:rsidR="006F6238" w:rsidRPr="00CE5213" w14:paraId="320AEDBF" w14:textId="77777777" w:rsidTr="00B84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0AEDB9" w14:textId="77777777" w:rsidR="006F6238" w:rsidRPr="00CE5213" w:rsidRDefault="00000000">
            <w:pPr>
              <w:jc w:val="center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b w:val="0"/>
                <w:bCs w:val="0"/>
                <w:sz w:val="18"/>
                <w:szCs w:val="18"/>
              </w:rPr>
              <w:t>cycle 1</w:t>
            </w:r>
          </w:p>
        </w:tc>
        <w:tc>
          <w:tcPr>
            <w:tcW w:w="1600" w:type="dxa"/>
          </w:tcPr>
          <w:p w14:paraId="320AEDBA" w14:textId="77777777" w:rsidR="006F6238" w:rsidRPr="00CE521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0000</w:t>
            </w:r>
          </w:p>
        </w:tc>
        <w:tc>
          <w:tcPr>
            <w:tcW w:w="1600" w:type="dxa"/>
          </w:tcPr>
          <w:p w14:paraId="320AEDBB" w14:textId="77777777" w:rsidR="006F6238" w:rsidRPr="00CE521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0111</w:t>
            </w:r>
          </w:p>
        </w:tc>
        <w:tc>
          <w:tcPr>
            <w:tcW w:w="900" w:type="dxa"/>
          </w:tcPr>
          <w:p w14:paraId="320AEDBC" w14:textId="77777777" w:rsidR="006F6238" w:rsidRPr="00CE521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</w:t>
            </w:r>
          </w:p>
        </w:tc>
        <w:tc>
          <w:tcPr>
            <w:tcW w:w="1300" w:type="dxa"/>
          </w:tcPr>
          <w:p w14:paraId="320AEDBD" w14:textId="77777777" w:rsidR="006F6238" w:rsidRPr="00CE521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2738" w:type="dxa"/>
          </w:tcPr>
          <w:p w14:paraId="320AEDBE" w14:textId="77777777" w:rsidR="006F6238" w:rsidRPr="00CE521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0101,1011</w:t>
            </w:r>
          </w:p>
        </w:tc>
      </w:tr>
      <w:tr w:rsidR="006F6238" w:rsidRPr="00CE5213" w14:paraId="320AEDC6" w14:textId="77777777" w:rsidTr="00B84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0AEDC0" w14:textId="77777777" w:rsidR="006F6238" w:rsidRPr="00CE5213" w:rsidRDefault="00000000">
            <w:pPr>
              <w:jc w:val="center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b w:val="0"/>
                <w:bCs w:val="0"/>
                <w:sz w:val="18"/>
                <w:szCs w:val="18"/>
              </w:rPr>
              <w:t>cycle 2</w:t>
            </w:r>
          </w:p>
        </w:tc>
        <w:tc>
          <w:tcPr>
            <w:tcW w:w="1600" w:type="dxa"/>
          </w:tcPr>
          <w:p w14:paraId="320AEDC1" w14:textId="77777777" w:rsidR="006F6238" w:rsidRPr="00CE521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0101</w:t>
            </w:r>
          </w:p>
        </w:tc>
        <w:tc>
          <w:tcPr>
            <w:tcW w:w="1600" w:type="dxa"/>
          </w:tcPr>
          <w:p w14:paraId="320AEDC2" w14:textId="77777777" w:rsidR="006F6238" w:rsidRPr="00CE521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1011</w:t>
            </w:r>
          </w:p>
        </w:tc>
        <w:tc>
          <w:tcPr>
            <w:tcW w:w="900" w:type="dxa"/>
          </w:tcPr>
          <w:p w14:paraId="320AEDC3" w14:textId="77777777" w:rsidR="006F6238" w:rsidRPr="00CE521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</w:t>
            </w:r>
          </w:p>
        </w:tc>
        <w:tc>
          <w:tcPr>
            <w:tcW w:w="1300" w:type="dxa"/>
          </w:tcPr>
          <w:p w14:paraId="320AEDC4" w14:textId="77777777" w:rsidR="006F6238" w:rsidRPr="00CE521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</w:t>
            </w:r>
          </w:p>
        </w:tc>
        <w:tc>
          <w:tcPr>
            <w:tcW w:w="2738" w:type="dxa"/>
          </w:tcPr>
          <w:p w14:paraId="320AEDC5" w14:textId="77777777" w:rsidR="006F6238" w:rsidRPr="00CE521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1000,0101</w:t>
            </w:r>
          </w:p>
        </w:tc>
      </w:tr>
      <w:tr w:rsidR="006F6238" w:rsidRPr="00CE5213" w14:paraId="320AEDCD" w14:textId="77777777" w:rsidTr="00B84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0AEDC7" w14:textId="77777777" w:rsidR="006F6238" w:rsidRPr="00CE5213" w:rsidRDefault="00000000">
            <w:pPr>
              <w:jc w:val="center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b w:val="0"/>
                <w:bCs w:val="0"/>
                <w:sz w:val="18"/>
                <w:szCs w:val="18"/>
              </w:rPr>
              <w:t>cycle 3</w:t>
            </w:r>
          </w:p>
        </w:tc>
        <w:tc>
          <w:tcPr>
            <w:tcW w:w="1600" w:type="dxa"/>
          </w:tcPr>
          <w:p w14:paraId="320AEDC8" w14:textId="77777777" w:rsidR="006F6238" w:rsidRPr="00CE521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1000</w:t>
            </w:r>
          </w:p>
        </w:tc>
        <w:tc>
          <w:tcPr>
            <w:tcW w:w="1600" w:type="dxa"/>
          </w:tcPr>
          <w:p w14:paraId="320AEDC9" w14:textId="77777777" w:rsidR="006F6238" w:rsidRPr="00CE521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0101</w:t>
            </w:r>
          </w:p>
        </w:tc>
        <w:tc>
          <w:tcPr>
            <w:tcW w:w="900" w:type="dxa"/>
          </w:tcPr>
          <w:p w14:paraId="320AEDCA" w14:textId="77777777" w:rsidR="006F6238" w:rsidRPr="00CE521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</w:t>
            </w:r>
          </w:p>
        </w:tc>
        <w:tc>
          <w:tcPr>
            <w:tcW w:w="1300" w:type="dxa"/>
          </w:tcPr>
          <w:p w14:paraId="320AEDCB" w14:textId="77777777" w:rsidR="006F6238" w:rsidRPr="00CE521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</w:t>
            </w:r>
          </w:p>
        </w:tc>
        <w:tc>
          <w:tcPr>
            <w:tcW w:w="2738" w:type="dxa"/>
          </w:tcPr>
          <w:p w14:paraId="320AEDCC" w14:textId="77777777" w:rsidR="006F6238" w:rsidRPr="00CE5213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1001,1010</w:t>
            </w:r>
          </w:p>
        </w:tc>
      </w:tr>
      <w:tr w:rsidR="006F6238" w:rsidRPr="00CE5213" w14:paraId="320AEDD4" w14:textId="77777777" w:rsidTr="00B84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0AEDCE" w14:textId="77777777" w:rsidR="006F6238" w:rsidRPr="00CE5213" w:rsidRDefault="00000000">
            <w:pPr>
              <w:jc w:val="center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b w:val="0"/>
                <w:bCs w:val="0"/>
                <w:sz w:val="18"/>
                <w:szCs w:val="18"/>
              </w:rPr>
              <w:t>cycle 4</w:t>
            </w:r>
          </w:p>
        </w:tc>
        <w:tc>
          <w:tcPr>
            <w:tcW w:w="1600" w:type="dxa"/>
          </w:tcPr>
          <w:p w14:paraId="320AEDCF" w14:textId="77777777" w:rsidR="006F6238" w:rsidRPr="00CE521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1001</w:t>
            </w:r>
          </w:p>
        </w:tc>
        <w:tc>
          <w:tcPr>
            <w:tcW w:w="1600" w:type="dxa"/>
          </w:tcPr>
          <w:p w14:paraId="320AEDD0" w14:textId="77777777" w:rsidR="006F6238" w:rsidRPr="00CE521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1010</w:t>
            </w:r>
          </w:p>
        </w:tc>
        <w:tc>
          <w:tcPr>
            <w:tcW w:w="900" w:type="dxa"/>
          </w:tcPr>
          <w:p w14:paraId="320AEDD1" w14:textId="77777777" w:rsidR="006F6238" w:rsidRPr="00CE521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1300" w:type="dxa"/>
          </w:tcPr>
          <w:p w14:paraId="320AEDD2" w14:textId="77777777" w:rsidR="006F6238" w:rsidRPr="00CE521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0</w:t>
            </w:r>
          </w:p>
        </w:tc>
        <w:tc>
          <w:tcPr>
            <w:tcW w:w="2738" w:type="dxa"/>
          </w:tcPr>
          <w:p w14:paraId="320AEDD3" w14:textId="77777777" w:rsidR="006F6238" w:rsidRPr="00CE5213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</w:rPr>
            </w:pPr>
            <w:r w:rsidRPr="00CE5213">
              <w:rPr>
                <w:rFonts w:asciiTheme="minorHAnsi" w:eastAsia="Courier New" w:hAnsiTheme="minorHAnsi" w:cs="Courier New"/>
                <w:sz w:val="18"/>
                <w:szCs w:val="18"/>
              </w:rPr>
              <w:t>0100,1101</w:t>
            </w:r>
          </w:p>
        </w:tc>
      </w:tr>
    </w:tbl>
    <w:p w14:paraId="320AEDD5" w14:textId="77777777" w:rsidR="006F6238" w:rsidRPr="00B84239" w:rsidRDefault="00000000">
      <w:pPr>
        <w:spacing w:before="160" w:after="120"/>
        <w:rPr>
          <w:sz w:val="20"/>
          <w:szCs w:val="20"/>
        </w:rPr>
      </w:pPr>
      <w:r w:rsidRPr="00B84239">
        <w:rPr>
          <w:b/>
          <w:bCs/>
          <w:sz w:val="20"/>
          <w:szCs w:val="20"/>
        </w:rPr>
        <w:t>6 x 9</w:t>
      </w:r>
    </w:p>
    <w:tbl>
      <w:tblPr>
        <w:tblStyle w:val="PlainTable4"/>
        <w:tblW w:w="9638" w:type="dxa"/>
        <w:tblLook w:val="04A0" w:firstRow="1" w:lastRow="0" w:firstColumn="1" w:lastColumn="0" w:noHBand="0" w:noVBand="1"/>
      </w:tblPr>
      <w:tblGrid>
        <w:gridCol w:w="1500"/>
        <w:gridCol w:w="1600"/>
        <w:gridCol w:w="1600"/>
        <w:gridCol w:w="900"/>
        <w:gridCol w:w="1300"/>
        <w:gridCol w:w="2738"/>
      </w:tblGrid>
      <w:tr w:rsidR="006F6238" w14:paraId="320AEDDC" w14:textId="77777777" w:rsidTr="00B84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0AEDD6" w14:textId="77777777" w:rsidR="006F6238" w:rsidRDefault="00000000">
            <w:pPr>
              <w:jc w:val="center"/>
            </w:pPr>
            <w:r>
              <w:rPr>
                <w:sz w:val="18"/>
                <w:szCs w:val="18"/>
              </w:rPr>
              <w:t>Slot</w:t>
            </w:r>
          </w:p>
        </w:tc>
        <w:tc>
          <w:tcPr>
            <w:tcW w:w="1600" w:type="dxa"/>
          </w:tcPr>
          <w:p w14:paraId="320AEDD7" w14:textId="77777777" w:rsidR="006F623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600" w:type="dxa"/>
          </w:tcPr>
          <w:p w14:paraId="320AEDD8" w14:textId="77777777" w:rsidR="006F623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Q</w:t>
            </w:r>
          </w:p>
        </w:tc>
        <w:tc>
          <w:tcPr>
            <w:tcW w:w="900" w:type="dxa"/>
          </w:tcPr>
          <w:p w14:paraId="320AEDD9" w14:textId="77777777" w:rsidR="006F623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q0</w:t>
            </w:r>
          </w:p>
        </w:tc>
        <w:tc>
          <w:tcPr>
            <w:tcW w:w="1300" w:type="dxa"/>
          </w:tcPr>
          <w:p w14:paraId="320AEDDA" w14:textId="77777777" w:rsidR="006F623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carry</w:t>
            </w:r>
          </w:p>
        </w:tc>
        <w:tc>
          <w:tcPr>
            <w:tcW w:w="2738" w:type="dxa"/>
          </w:tcPr>
          <w:p w14:paraId="320AEDDB" w14:textId="77777777" w:rsidR="006F6238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  <w:szCs w:val="18"/>
              </w:rPr>
              <w:t>A,Q after edge</w:t>
            </w:r>
          </w:p>
        </w:tc>
      </w:tr>
      <w:tr w:rsidR="006F6238" w14:paraId="320AEDE3" w14:textId="77777777" w:rsidTr="00B84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0AEDDD" w14:textId="77777777" w:rsidR="006F623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 w:val="0"/>
                <w:bCs w:val="0"/>
                <w:sz w:val="18"/>
                <w:szCs w:val="18"/>
              </w:rPr>
              <w:t>cycle 1</w:t>
            </w:r>
          </w:p>
        </w:tc>
        <w:tc>
          <w:tcPr>
            <w:tcW w:w="1600" w:type="dxa"/>
          </w:tcPr>
          <w:p w14:paraId="320AEDDE" w14:textId="77777777" w:rsidR="006F623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0000</w:t>
            </w:r>
          </w:p>
        </w:tc>
        <w:tc>
          <w:tcPr>
            <w:tcW w:w="1600" w:type="dxa"/>
          </w:tcPr>
          <w:p w14:paraId="320AEDDF" w14:textId="77777777" w:rsidR="006F623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1001</w:t>
            </w:r>
          </w:p>
        </w:tc>
        <w:tc>
          <w:tcPr>
            <w:tcW w:w="900" w:type="dxa"/>
          </w:tcPr>
          <w:p w14:paraId="320AEDE0" w14:textId="77777777" w:rsidR="006F623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300" w:type="dxa"/>
          </w:tcPr>
          <w:p w14:paraId="320AEDE1" w14:textId="77777777" w:rsidR="006F623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2738" w:type="dxa"/>
          </w:tcPr>
          <w:p w14:paraId="320AEDE2" w14:textId="77777777" w:rsidR="006F623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0011,0100</w:t>
            </w:r>
          </w:p>
        </w:tc>
      </w:tr>
      <w:tr w:rsidR="006F6238" w14:paraId="320AEDEA" w14:textId="77777777" w:rsidTr="00B84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0AEDE4" w14:textId="77777777" w:rsidR="006F623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 w:val="0"/>
                <w:bCs w:val="0"/>
                <w:sz w:val="18"/>
                <w:szCs w:val="18"/>
              </w:rPr>
              <w:t>cycle 2</w:t>
            </w:r>
          </w:p>
        </w:tc>
        <w:tc>
          <w:tcPr>
            <w:tcW w:w="1600" w:type="dxa"/>
          </w:tcPr>
          <w:p w14:paraId="320AEDE5" w14:textId="77777777" w:rsidR="006F623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0011</w:t>
            </w:r>
          </w:p>
        </w:tc>
        <w:tc>
          <w:tcPr>
            <w:tcW w:w="1600" w:type="dxa"/>
          </w:tcPr>
          <w:p w14:paraId="320AEDE6" w14:textId="77777777" w:rsidR="006F623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0100</w:t>
            </w:r>
          </w:p>
        </w:tc>
        <w:tc>
          <w:tcPr>
            <w:tcW w:w="900" w:type="dxa"/>
          </w:tcPr>
          <w:p w14:paraId="320AEDE7" w14:textId="77777777" w:rsidR="006F623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300" w:type="dxa"/>
          </w:tcPr>
          <w:p w14:paraId="320AEDE8" w14:textId="77777777" w:rsidR="006F623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2738" w:type="dxa"/>
          </w:tcPr>
          <w:p w14:paraId="320AEDE9" w14:textId="77777777" w:rsidR="006F623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0001,1010</w:t>
            </w:r>
          </w:p>
        </w:tc>
      </w:tr>
      <w:tr w:rsidR="006F6238" w14:paraId="320AEDF1" w14:textId="77777777" w:rsidTr="00B84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0AEDEB" w14:textId="77777777" w:rsidR="006F623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 w:val="0"/>
                <w:bCs w:val="0"/>
                <w:sz w:val="18"/>
                <w:szCs w:val="18"/>
              </w:rPr>
              <w:t>cycle 3</w:t>
            </w:r>
          </w:p>
        </w:tc>
        <w:tc>
          <w:tcPr>
            <w:tcW w:w="1600" w:type="dxa"/>
          </w:tcPr>
          <w:p w14:paraId="320AEDEC" w14:textId="77777777" w:rsidR="006F623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0001</w:t>
            </w:r>
          </w:p>
        </w:tc>
        <w:tc>
          <w:tcPr>
            <w:tcW w:w="1600" w:type="dxa"/>
          </w:tcPr>
          <w:p w14:paraId="320AEDED" w14:textId="77777777" w:rsidR="006F623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1010</w:t>
            </w:r>
          </w:p>
        </w:tc>
        <w:tc>
          <w:tcPr>
            <w:tcW w:w="900" w:type="dxa"/>
          </w:tcPr>
          <w:p w14:paraId="320AEDEE" w14:textId="77777777" w:rsidR="006F623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1300" w:type="dxa"/>
          </w:tcPr>
          <w:p w14:paraId="320AEDEF" w14:textId="77777777" w:rsidR="006F623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2738" w:type="dxa"/>
          </w:tcPr>
          <w:p w14:paraId="320AEDF0" w14:textId="77777777" w:rsidR="006F623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0000,1101</w:t>
            </w:r>
          </w:p>
        </w:tc>
      </w:tr>
      <w:tr w:rsidR="006F6238" w14:paraId="320AEDF8" w14:textId="77777777" w:rsidTr="00B84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" w:type="dxa"/>
          </w:tcPr>
          <w:p w14:paraId="320AEDF2" w14:textId="77777777" w:rsidR="006F6238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 w:val="0"/>
                <w:bCs w:val="0"/>
                <w:sz w:val="18"/>
                <w:szCs w:val="18"/>
              </w:rPr>
              <w:t>cycle 4</w:t>
            </w:r>
          </w:p>
        </w:tc>
        <w:tc>
          <w:tcPr>
            <w:tcW w:w="1600" w:type="dxa"/>
          </w:tcPr>
          <w:p w14:paraId="320AEDF3" w14:textId="77777777" w:rsidR="006F623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0000</w:t>
            </w:r>
          </w:p>
        </w:tc>
        <w:tc>
          <w:tcPr>
            <w:tcW w:w="1600" w:type="dxa"/>
          </w:tcPr>
          <w:p w14:paraId="320AEDF4" w14:textId="77777777" w:rsidR="006F623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1101</w:t>
            </w:r>
          </w:p>
        </w:tc>
        <w:tc>
          <w:tcPr>
            <w:tcW w:w="900" w:type="dxa"/>
          </w:tcPr>
          <w:p w14:paraId="320AEDF5" w14:textId="77777777" w:rsidR="006F623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1</w:t>
            </w:r>
          </w:p>
        </w:tc>
        <w:tc>
          <w:tcPr>
            <w:tcW w:w="1300" w:type="dxa"/>
          </w:tcPr>
          <w:p w14:paraId="320AEDF6" w14:textId="77777777" w:rsidR="006F623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</w:t>
            </w:r>
          </w:p>
        </w:tc>
        <w:tc>
          <w:tcPr>
            <w:tcW w:w="2738" w:type="dxa"/>
          </w:tcPr>
          <w:p w14:paraId="320AEDF7" w14:textId="77777777" w:rsidR="006F6238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0011,0110</w:t>
            </w:r>
          </w:p>
        </w:tc>
      </w:tr>
    </w:tbl>
    <w:p w14:paraId="320AEDF9" w14:textId="192BA77A" w:rsidR="006F6238" w:rsidRPr="00B84239" w:rsidRDefault="006F6238">
      <w:pPr>
        <w:spacing w:before="160" w:after="120"/>
        <w:rPr>
          <w:sz w:val="20"/>
          <w:szCs w:val="20"/>
        </w:rPr>
      </w:pPr>
    </w:p>
    <w:sectPr w:rsidR="006F6238" w:rsidRPr="00B8423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41318"/>
    <w:multiLevelType w:val="hybridMultilevel"/>
    <w:tmpl w:val="7EFC2908"/>
    <w:lvl w:ilvl="0" w:tplc="6D7A5706">
      <w:start w:val="1"/>
      <w:numFmt w:val="bullet"/>
      <w:lvlText w:val="•"/>
      <w:lvlJc w:val="left"/>
      <w:pPr>
        <w:ind w:left="720" w:hanging="360"/>
      </w:pPr>
    </w:lvl>
    <w:lvl w:ilvl="1" w:tplc="FA3EBE4C">
      <w:numFmt w:val="decimal"/>
      <w:lvlText w:val=""/>
      <w:lvlJc w:val="left"/>
    </w:lvl>
    <w:lvl w:ilvl="2" w:tplc="0DC82886">
      <w:numFmt w:val="decimal"/>
      <w:lvlText w:val=""/>
      <w:lvlJc w:val="left"/>
    </w:lvl>
    <w:lvl w:ilvl="3" w:tplc="27C625F2">
      <w:numFmt w:val="decimal"/>
      <w:lvlText w:val=""/>
      <w:lvlJc w:val="left"/>
    </w:lvl>
    <w:lvl w:ilvl="4" w:tplc="FA4C00EC">
      <w:numFmt w:val="decimal"/>
      <w:lvlText w:val=""/>
      <w:lvlJc w:val="left"/>
    </w:lvl>
    <w:lvl w:ilvl="5" w:tplc="A3E63878">
      <w:numFmt w:val="decimal"/>
      <w:lvlText w:val=""/>
      <w:lvlJc w:val="left"/>
    </w:lvl>
    <w:lvl w:ilvl="6" w:tplc="B644E8B2">
      <w:numFmt w:val="decimal"/>
      <w:lvlText w:val=""/>
      <w:lvlJc w:val="left"/>
    </w:lvl>
    <w:lvl w:ilvl="7" w:tplc="AC36332E">
      <w:numFmt w:val="decimal"/>
      <w:lvlText w:val=""/>
      <w:lvlJc w:val="left"/>
    </w:lvl>
    <w:lvl w:ilvl="8" w:tplc="F61E867E">
      <w:numFmt w:val="decimal"/>
      <w:lvlText w:val=""/>
      <w:lvlJc w:val="left"/>
    </w:lvl>
  </w:abstractNum>
  <w:abstractNum w:abstractNumId="1" w15:restartNumberingAfterBreak="0">
    <w:nsid w:val="6807171D"/>
    <w:multiLevelType w:val="hybridMultilevel"/>
    <w:tmpl w:val="8A02DB84"/>
    <w:lvl w:ilvl="0" w:tplc="E7C64824">
      <w:start w:val="1"/>
      <w:numFmt w:val="bullet"/>
      <w:lvlText w:val="●"/>
      <w:lvlJc w:val="left"/>
      <w:pPr>
        <w:ind w:left="720" w:hanging="360"/>
      </w:pPr>
    </w:lvl>
    <w:lvl w:ilvl="1" w:tplc="201C44C2">
      <w:start w:val="1"/>
      <w:numFmt w:val="bullet"/>
      <w:lvlText w:val="○"/>
      <w:lvlJc w:val="left"/>
      <w:pPr>
        <w:ind w:left="1440" w:hanging="360"/>
      </w:pPr>
    </w:lvl>
    <w:lvl w:ilvl="2" w:tplc="25D837BA">
      <w:start w:val="1"/>
      <w:numFmt w:val="bullet"/>
      <w:lvlText w:val="■"/>
      <w:lvlJc w:val="left"/>
      <w:pPr>
        <w:ind w:left="2160" w:hanging="360"/>
      </w:pPr>
    </w:lvl>
    <w:lvl w:ilvl="3" w:tplc="391EC522">
      <w:start w:val="1"/>
      <w:numFmt w:val="bullet"/>
      <w:lvlText w:val="●"/>
      <w:lvlJc w:val="left"/>
      <w:pPr>
        <w:ind w:left="2880" w:hanging="360"/>
      </w:pPr>
    </w:lvl>
    <w:lvl w:ilvl="4" w:tplc="590A6BF4">
      <w:start w:val="1"/>
      <w:numFmt w:val="bullet"/>
      <w:lvlText w:val="○"/>
      <w:lvlJc w:val="left"/>
      <w:pPr>
        <w:ind w:left="3600" w:hanging="360"/>
      </w:pPr>
    </w:lvl>
    <w:lvl w:ilvl="5" w:tplc="F3466A60">
      <w:start w:val="1"/>
      <w:numFmt w:val="bullet"/>
      <w:lvlText w:val="■"/>
      <w:lvlJc w:val="left"/>
      <w:pPr>
        <w:ind w:left="4320" w:hanging="360"/>
      </w:pPr>
    </w:lvl>
    <w:lvl w:ilvl="6" w:tplc="8030168A">
      <w:start w:val="1"/>
      <w:numFmt w:val="bullet"/>
      <w:lvlText w:val="●"/>
      <w:lvlJc w:val="left"/>
      <w:pPr>
        <w:ind w:left="5040" w:hanging="360"/>
      </w:pPr>
    </w:lvl>
    <w:lvl w:ilvl="7" w:tplc="1E8C53D0">
      <w:start w:val="1"/>
      <w:numFmt w:val="bullet"/>
      <w:lvlText w:val="●"/>
      <w:lvlJc w:val="left"/>
      <w:pPr>
        <w:ind w:left="5760" w:hanging="360"/>
      </w:pPr>
    </w:lvl>
    <w:lvl w:ilvl="8" w:tplc="C6CE679E">
      <w:start w:val="1"/>
      <w:numFmt w:val="bullet"/>
      <w:lvlText w:val="●"/>
      <w:lvlJc w:val="left"/>
      <w:pPr>
        <w:ind w:left="6480" w:hanging="360"/>
      </w:pPr>
    </w:lvl>
  </w:abstractNum>
  <w:num w:numId="1" w16cid:durableId="7771388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238"/>
    <w:rsid w:val="00094346"/>
    <w:rsid w:val="00111141"/>
    <w:rsid w:val="002060ED"/>
    <w:rsid w:val="002D5F3F"/>
    <w:rsid w:val="003666A1"/>
    <w:rsid w:val="003C7987"/>
    <w:rsid w:val="00404606"/>
    <w:rsid w:val="004564B4"/>
    <w:rsid w:val="005B1258"/>
    <w:rsid w:val="006F6238"/>
    <w:rsid w:val="006F79EA"/>
    <w:rsid w:val="007D37D9"/>
    <w:rsid w:val="008A4223"/>
    <w:rsid w:val="008C2414"/>
    <w:rsid w:val="009D18F2"/>
    <w:rsid w:val="009D4119"/>
    <w:rsid w:val="00B30710"/>
    <w:rsid w:val="00B5415A"/>
    <w:rsid w:val="00B84239"/>
    <w:rsid w:val="00C50CB0"/>
    <w:rsid w:val="00CE5213"/>
    <w:rsid w:val="00D15DDE"/>
    <w:rsid w:val="00E25566"/>
    <w:rsid w:val="00EB41CF"/>
    <w:rsid w:val="00ED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EBE2"/>
  <w15:docId w15:val="{2DD10219-9F68-4F74-B7B3-AE64C39F4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60"/>
    </w:pPr>
    <w:rPr>
      <w:b/>
      <w:bCs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5">
    <w:name w:val="Plain Table 5"/>
    <w:basedOn w:val="TableNormal"/>
    <w:uiPriority w:val="45"/>
    <w:rsid w:val="002060E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8423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8423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V Jithin</cp:lastModifiedBy>
  <cp:revision>24</cp:revision>
  <dcterms:created xsi:type="dcterms:W3CDTF">2026-10-21T16:02:00Z</dcterms:created>
  <dcterms:modified xsi:type="dcterms:W3CDTF">2026-10-21T16:52:00Z</dcterms:modified>
</cp:coreProperties>
</file>