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1948AC9F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 ...</w:t>
            </w:r>
          </w:p>
          <w:p w14:paraId="0E814B07" w14:textId="51425666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number…, Student name…</w:t>
            </w:r>
            <w:r w:rsidR="00E970CE">
              <w:rPr>
                <w:sz w:val="28"/>
                <w:szCs w:val="28"/>
              </w:rPr>
              <w:t>, Turma…</w:t>
            </w:r>
          </w:p>
          <w:p w14:paraId="3D1BCA5D" w14:textId="10A852A5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number…, Student name…</w:t>
            </w:r>
            <w:r w:rsidR="00E970CE">
              <w:rPr>
                <w:sz w:val="28"/>
                <w:szCs w:val="28"/>
              </w:rPr>
              <w:t>, Turma…</w:t>
            </w:r>
          </w:p>
          <w:p w14:paraId="6E2F3510" w14:textId="24773B04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number…, Student name…</w:t>
            </w:r>
            <w:r w:rsidR="00E970CE">
              <w:rPr>
                <w:sz w:val="28"/>
                <w:szCs w:val="28"/>
              </w:rPr>
              <w:t>, Turma…</w:t>
            </w:r>
          </w:p>
          <w:p w14:paraId="24139A81" w14:textId="0D1FCF57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number…, Student name…</w:t>
            </w:r>
            <w:r w:rsidR="00E970CE">
              <w:rPr>
                <w:sz w:val="28"/>
                <w:szCs w:val="28"/>
              </w:rPr>
              <w:t>, Turma…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1B76E544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id w:val="21056026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</w:sdtEndPr>
      <w:sdtContent>
        <w:p w14:paraId="0EE01DBF" w14:textId="45E58447" w:rsidR="00B16F51" w:rsidRDefault="00B16F51">
          <w:pPr>
            <w:pStyle w:val="TOCHeading"/>
          </w:pPr>
        </w:p>
        <w:p w14:paraId="4322E2D5" w14:textId="0536E2F1" w:rsidR="00816C5A" w:rsidRDefault="00B16F5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yperlink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816C5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Pr="00E2155F">
              <w:rPr>
                <w:rStyle w:val="Hyperlink"/>
                <w:noProof/>
              </w:rPr>
              <w:t>Code inspection – Name of the component being inspected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816C5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Pr="00E2155F">
              <w:rPr>
                <w:rStyle w:val="Hyperlink"/>
                <w:noProof/>
              </w:rPr>
              <w:t>Code 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816C5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Pr="00E2155F">
              <w:rPr>
                <w:rStyle w:val="Hyperlink"/>
                <w:noProof/>
              </w:rPr>
              <w:t>Found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816C5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Pr="00E2155F">
              <w:rPr>
                <w:rStyle w:val="Hyperlink"/>
                <w:noProof/>
              </w:rPr>
              <w:t>Corrective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816C5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Pr="00E2155F">
              <w:rPr>
                <w:rStyle w:val="Hyperlink"/>
                <w:noProof/>
              </w:rPr>
              <w:t>Conclusions of the inspection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_Toc498465007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AD6B7F" w:rsidP="0049793B">
      <w:pPr>
        <w:pStyle w:val="Heading2"/>
      </w:pPr>
      <w:hyperlink w:anchor="__RefHeading___Toc2530_1503482439"/>
    </w:p>
    <w:bookmarkStart w:id="0" w:name="_GoBack"/>
    <w:bookmarkEnd w:id="0"/>
    <w:p w14:paraId="24F2DC22" w14:textId="77777777" w:rsidR="00234E42" w:rsidRDefault="00AD6B7F">
      <w:pPr>
        <w:pStyle w:val="Normal1"/>
        <w:spacing w:after="140" w:line="288" w:lineRule="auto"/>
      </w:pPr>
      <w:r>
        <w:fldChar w:fldCharType="begin"/>
      </w:r>
      <w:r>
        <w:instrText xml:space="preserve"> HYPERLINK \l "__RefHeading___Toc2530_1503482439" \h </w:instrText>
      </w:r>
      <w:r>
        <w:fldChar w:fldCharType="separate"/>
      </w:r>
      <w:r>
        <w:fldChar w:fldCharType="end"/>
      </w:r>
    </w:p>
    <w:p w14:paraId="13F3BBF4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2" w:name="_g6fortth3s4h" w:colFirst="0" w:colLast="0"/>
      <w:bookmarkEnd w:id="2"/>
    </w:p>
    <w:p w14:paraId="3C8013EB" w14:textId="074B0321" w:rsidR="00234E42" w:rsidRPr="0049793B" w:rsidRDefault="0049793B" w:rsidP="00AF45F2">
      <w:pPr>
        <w:pStyle w:val="Heading1"/>
      </w:pPr>
      <w:hyperlink w:anchor="__RefHeading___Toc2530_1503482439"/>
      <w:bookmarkStart w:id="3" w:name="_Toc498465002"/>
      <w:r w:rsidRPr="0049793B">
        <w:t>Introduction</w:t>
      </w:r>
      <w:bookmarkEnd w:id="3"/>
    </w:p>
    <w:p w14:paraId="1888F0A5" w14:textId="18272D45" w:rsidR="0049793B" w:rsidRDefault="00513423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4" w:name="_30j0zll" w:colFirst="0" w:colLast="0"/>
      <w:bookmarkEnd w:id="4"/>
      <w:r>
        <w:rPr>
          <w:i/>
          <w:sz w:val="24"/>
          <w:szCs w:val="24"/>
        </w:rPr>
        <w:t>D</w:t>
      </w:r>
      <w:r w:rsidR="0049793B">
        <w:rPr>
          <w:i/>
          <w:sz w:val="24"/>
          <w:szCs w:val="24"/>
        </w:rPr>
        <w:t>escription of the software being produced</w:t>
      </w:r>
    </w:p>
    <w:p w14:paraId="5884AE5A" w14:textId="2ED61C4E" w:rsidR="0049793B" w:rsidRPr="0049793B" w:rsidRDefault="0049793B" w:rsidP="00AF45F2">
      <w:pPr>
        <w:pStyle w:val="Heading1"/>
      </w:pPr>
      <w:bookmarkStart w:id="5" w:name="_Toc49846500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5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</w:t>
            </w:r>
            <w:r>
              <w:rPr>
                <w:i/>
                <w:sz w:val="24"/>
                <w:szCs w:val="24"/>
              </w:rPr>
              <w:t>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Meeting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z w:val="24"/>
                <w:szCs w:val="24"/>
              </w:rPr>
              <w:t>uration</w:t>
            </w:r>
            <w:r>
              <w:rPr>
                <w:i/>
                <w:sz w:val="24"/>
                <w:szCs w:val="24"/>
              </w:rPr>
              <w:t>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</w:t>
            </w:r>
            <w:r>
              <w:rPr>
                <w:i/>
                <w:sz w:val="24"/>
                <w:szCs w:val="24"/>
              </w:rPr>
              <w:t>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</w:t>
            </w:r>
            <w:r>
              <w:rPr>
                <w:i/>
                <w:sz w:val="24"/>
                <w:szCs w:val="24"/>
              </w:rPr>
              <w:t>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AAE707B" w14:textId="41EB2460" w:rsidR="007457A7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??/??/2017</w:t>
            </w:r>
          </w:p>
          <w:p w14:paraId="51B7EDAF" w14:textId="3030C47C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C3DAF9C" w14:textId="1826381B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24B3055D" w14:textId="77777777" w:rsidR="0049793B" w:rsidRDefault="0049793B" w:rsidP="00AF45F2">
      <w:pPr>
        <w:pStyle w:val="Heading1"/>
      </w:pPr>
      <w:bookmarkStart w:id="6" w:name="_Toc498465004"/>
      <w:r>
        <w:t>Code inspection checklist</w:t>
      </w:r>
      <w:bookmarkEnd w:id="6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Heading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77777777" w:rsidR="00234E42" w:rsidRDefault="00234E42">
            <w:pPr>
              <w:pStyle w:val="Normal1"/>
              <w:jc w:val="right"/>
            </w:pP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Heading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0C001FB4" w14:textId="01A19B97" w:rsidR="0049793B" w:rsidRPr="0049793B" w:rsidRDefault="0049793B" w:rsidP="00AF45F2">
      <w:pPr>
        <w:pStyle w:val="Normal1"/>
        <w:rPr>
          <w:sz w:val="24"/>
          <w:szCs w:val="24"/>
        </w:rPr>
      </w:pPr>
      <w:bookmarkStart w:id="10" w:name="_3dy6vkm" w:colFirst="0" w:colLast="0"/>
      <w:bookmarkEnd w:id="10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7BCCF6FB" w14:textId="77777777" w:rsidR="0049793B" w:rsidRDefault="0049793B" w:rsidP="00AF45F2">
      <w:pPr>
        <w:pStyle w:val="Heading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012BFD0A" w14:textId="07118A71" w:rsidR="0049793B" w:rsidRPr="00534400" w:rsidRDefault="009753CA" w:rsidP="00534400">
      <w:pPr>
        <w:pStyle w:val="Normal1"/>
      </w:pPr>
      <w:r>
        <w:rPr>
          <w:i/>
          <w:sz w:val="24"/>
          <w:szCs w:val="24"/>
        </w:rPr>
        <w:t>Quality assessment</w:t>
      </w:r>
      <w:r w:rsidR="0049793B">
        <w:rPr>
          <w:i/>
          <w:sz w:val="24"/>
          <w:szCs w:val="24"/>
        </w:rPr>
        <w:t xml:space="preserve"> of the component </w:t>
      </w:r>
      <w:r w:rsidR="009E6CC5">
        <w:rPr>
          <w:i/>
          <w:sz w:val="24"/>
          <w:szCs w:val="24"/>
        </w:rPr>
        <w:t>inspected</w:t>
      </w:r>
      <w:r w:rsidR="0049793B">
        <w:rPr>
          <w:i/>
          <w:sz w:val="24"/>
          <w:szCs w:val="24"/>
        </w:rPr>
        <w:t xml:space="preserve"> for the purpose of </w:t>
      </w:r>
      <w:r>
        <w:rPr>
          <w:i/>
          <w:sz w:val="24"/>
          <w:szCs w:val="24"/>
        </w:rPr>
        <w:t>integration/</w:t>
      </w:r>
      <w:r w:rsidR="0049793B">
        <w:rPr>
          <w:i/>
          <w:sz w:val="24"/>
          <w:szCs w:val="24"/>
        </w:rPr>
        <w:t xml:space="preserve">delivery the </w:t>
      </w:r>
      <w:r>
        <w:rPr>
          <w:i/>
          <w:sz w:val="24"/>
          <w:szCs w:val="24"/>
        </w:rPr>
        <w:t>software</w:t>
      </w:r>
      <w:r w:rsidR="009E6CC5">
        <w:rPr>
          <w:i/>
          <w:sz w:val="24"/>
          <w:szCs w:val="24"/>
        </w:rPr>
        <w:t xml:space="preserve"> (d</w:t>
      </w:r>
      <w:r w:rsidR="00723287">
        <w:rPr>
          <w:i/>
          <w:sz w:val="24"/>
          <w:szCs w:val="24"/>
        </w:rPr>
        <w:t>oes it need no changes, minor</w:t>
      </w:r>
      <w:r w:rsidR="00B16F51">
        <w:rPr>
          <w:i/>
          <w:sz w:val="24"/>
          <w:szCs w:val="24"/>
        </w:rPr>
        <w:t>/major</w:t>
      </w:r>
      <w:r w:rsidR="00723287">
        <w:rPr>
          <w:i/>
          <w:sz w:val="24"/>
          <w:szCs w:val="24"/>
        </w:rPr>
        <w:t xml:space="preserve"> changes</w:t>
      </w:r>
      <w:r w:rsidR="00B16F51">
        <w:rPr>
          <w:i/>
          <w:sz w:val="24"/>
          <w:szCs w:val="24"/>
        </w:rPr>
        <w:t>/corrections</w:t>
      </w:r>
      <w:r w:rsidR="00723287">
        <w:rPr>
          <w:i/>
          <w:sz w:val="24"/>
          <w:szCs w:val="24"/>
        </w:rPr>
        <w:t>, build from scratch</w:t>
      </w:r>
      <w:r w:rsidR="009E6CC5">
        <w:rPr>
          <w:i/>
          <w:sz w:val="24"/>
          <w:szCs w:val="24"/>
        </w:rPr>
        <w:t>)</w:t>
      </w:r>
      <w:r w:rsidR="00723287">
        <w:rPr>
          <w:i/>
          <w:sz w:val="24"/>
          <w:szCs w:val="24"/>
        </w:rPr>
        <w:t>.</w:t>
      </w:r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</w:p>
    <w:p w14:paraId="4BA1E8A2" w14:textId="77777777" w:rsidR="00B16F51" w:rsidRDefault="00B16F51">
      <w:pPr>
        <w:pStyle w:val="Normal1"/>
        <w:tabs>
          <w:tab w:val="left" w:pos="1533"/>
        </w:tabs>
        <w:jc w:val="left"/>
      </w:pPr>
    </w:p>
    <w:p w14:paraId="35ECB128" w14:textId="5E1DA67F" w:rsidR="00782239" w:rsidRPr="00782239" w:rsidRDefault="0049793B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Note: Each group may adapt the current template according to its needs and preferences or adopt a different template. Decisions on template adaptations or the use of a different template must be justified.</w:t>
      </w: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3E137" w14:textId="77777777" w:rsidR="00AD6B7F" w:rsidRDefault="00AD6B7F">
      <w:r>
        <w:separator/>
      </w:r>
    </w:p>
  </w:endnote>
  <w:endnote w:type="continuationSeparator" w:id="0">
    <w:p w14:paraId="538A3B39" w14:textId="77777777" w:rsidR="00AD6B7F" w:rsidRDefault="00AD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F0733" w14:textId="77777777" w:rsidR="00AD6B7F" w:rsidRDefault="00AD6B7F">
      <w:r>
        <w:separator/>
      </w:r>
    </w:p>
  </w:footnote>
  <w:footnote w:type="continuationSeparator" w:id="0">
    <w:p w14:paraId="0062372C" w14:textId="77777777" w:rsidR="00AD6B7F" w:rsidRDefault="00AD6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1E3A73"/>
    <w:rsid w:val="00223100"/>
    <w:rsid w:val="00234E42"/>
    <w:rsid w:val="002A358A"/>
    <w:rsid w:val="0049793B"/>
    <w:rsid w:val="00513423"/>
    <w:rsid w:val="00534400"/>
    <w:rsid w:val="006A55FF"/>
    <w:rsid w:val="00723287"/>
    <w:rsid w:val="007457A7"/>
    <w:rsid w:val="00782239"/>
    <w:rsid w:val="00816C5A"/>
    <w:rsid w:val="00832A9D"/>
    <w:rsid w:val="009753CA"/>
    <w:rsid w:val="009E6CC5"/>
    <w:rsid w:val="00AD6B7F"/>
    <w:rsid w:val="00AF45F2"/>
    <w:rsid w:val="00B16F51"/>
    <w:rsid w:val="00DC1C77"/>
    <w:rsid w:val="00DE0B66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Heading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BF23-A5E9-4415-A406-7CAE4C49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Vítor Basto Fernandes</cp:lastModifiedBy>
  <cp:revision>16</cp:revision>
  <dcterms:created xsi:type="dcterms:W3CDTF">2016-11-21T12:45:00Z</dcterms:created>
  <dcterms:modified xsi:type="dcterms:W3CDTF">2017-11-14T23:21:00Z</dcterms:modified>
</cp:coreProperties>
</file>