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D3132" w14:textId="574273A4" w:rsidR="00CF6E81" w:rsidRPr="00CF6E81" w:rsidRDefault="00CF6E81" w:rsidP="00CF6E81">
      <w:pPr>
        <w:jc w:val="center"/>
        <w:rPr>
          <w:rFonts w:ascii="Arial" w:hAnsi="Arial" w:cs="Arial"/>
          <w:b/>
          <w:bCs/>
        </w:rPr>
      </w:pPr>
      <w:r w:rsidRPr="00CF6E81">
        <w:rPr>
          <w:rFonts w:ascii="Arial" w:hAnsi="Arial" w:cs="Arial"/>
          <w:b/>
          <w:bCs/>
        </w:rPr>
        <w:t xml:space="preserve">RIZIKOS VEIKSNIŲ ANALIZĖS IR SVARBIŲ VALDYMO TAŠKŲ </w:t>
      </w:r>
      <w:r>
        <w:rPr>
          <w:rFonts w:ascii="Arial" w:hAnsi="Arial" w:cs="Arial"/>
          <w:b/>
          <w:bCs/>
        </w:rPr>
        <w:br/>
      </w:r>
      <w:r w:rsidRPr="00CF6E81">
        <w:rPr>
          <w:rFonts w:ascii="Arial" w:hAnsi="Arial" w:cs="Arial"/>
          <w:b/>
          <w:bCs/>
        </w:rPr>
        <w:t>(RVASVT) SISTEMA</w:t>
      </w:r>
    </w:p>
    <w:p w14:paraId="4B85455F" w14:textId="77777777" w:rsidR="00CF6E81" w:rsidRPr="00CF6E81" w:rsidRDefault="00CF6E81" w:rsidP="00CF6E81">
      <w:pPr>
        <w:jc w:val="center"/>
        <w:rPr>
          <w:rFonts w:ascii="Arial" w:hAnsi="Arial" w:cs="Arial"/>
          <w:sz w:val="18"/>
          <w:szCs w:val="18"/>
        </w:rPr>
      </w:pPr>
      <w:r w:rsidRPr="00CF6E81">
        <w:rPr>
          <w:rFonts w:ascii="Arial" w:hAnsi="Arial" w:cs="Arial"/>
          <w:i/>
          <w:iCs/>
          <w:sz w:val="18"/>
          <w:szCs w:val="18"/>
        </w:rPr>
        <w:t>(mažais kiekiais gaminamiems paruoštiems valgiams ir patiekalams)</w:t>
      </w:r>
    </w:p>
    <w:p w14:paraId="2542086D" w14:textId="77777777" w:rsidR="00CF6E81" w:rsidRPr="00CF6E81" w:rsidRDefault="00CF6E81" w:rsidP="00CF6E81">
      <w:pPr>
        <w:rPr>
          <w:rFonts w:ascii="Arial" w:hAnsi="Arial" w:cs="Arial"/>
          <w:b/>
          <w:bCs/>
        </w:rPr>
      </w:pPr>
      <w:r w:rsidRPr="00CF6E81">
        <w:rPr>
          <w:rFonts w:ascii="Arial" w:hAnsi="Arial" w:cs="Arial"/>
          <w:b/>
          <w:bCs/>
        </w:rPr>
        <w:t>1. Maisto tvarkymo subjekto duomenys</w:t>
      </w:r>
    </w:p>
    <w:p w14:paraId="714A1436" w14:textId="77777777" w:rsidR="00CF6E81" w:rsidRPr="00CF6E81" w:rsidRDefault="00CF6E81" w:rsidP="00CF6E81">
      <w:pPr>
        <w:rPr>
          <w:rFonts w:ascii="Arial" w:hAnsi="Arial" w:cs="Arial"/>
        </w:rPr>
      </w:pPr>
      <w:r w:rsidRPr="00CF6E81">
        <w:rPr>
          <w:rFonts w:ascii="Arial" w:hAnsi="Arial" w:cs="Arial"/>
        </w:rPr>
        <w:t>1.1. Pavadinimas / vardas, pavardė: ..............................................................</w:t>
      </w:r>
      <w:r w:rsidRPr="00CF6E81">
        <w:rPr>
          <w:rFonts w:ascii="Arial" w:hAnsi="Arial" w:cs="Arial"/>
        </w:rPr>
        <w:br/>
        <w:t>1.2. Adresas: ..................................................................................................</w:t>
      </w:r>
      <w:r w:rsidRPr="00CF6E81">
        <w:rPr>
          <w:rFonts w:ascii="Arial" w:hAnsi="Arial" w:cs="Arial"/>
        </w:rPr>
        <w:br/>
        <w:t>1.3. Telefono numeris, el. paštas: ...............................................................</w:t>
      </w:r>
      <w:r w:rsidRPr="00CF6E81">
        <w:rPr>
          <w:rFonts w:ascii="Arial" w:hAnsi="Arial" w:cs="Arial"/>
        </w:rPr>
        <w:br/>
        <w:t>1.4. Atsakingas asmuo: ..................................................................................</w:t>
      </w:r>
      <w:r w:rsidRPr="00CF6E81">
        <w:rPr>
          <w:rFonts w:ascii="Arial" w:hAnsi="Arial" w:cs="Arial"/>
        </w:rPr>
        <w:br/>
        <w:t>1.5. Data: ...........................................</w:t>
      </w:r>
      <w:r w:rsidRPr="00CF6E81">
        <w:rPr>
          <w:rFonts w:ascii="Arial" w:hAnsi="Arial" w:cs="Arial"/>
        </w:rPr>
        <w:br/>
        <w:t>1.6. Parašas: ........................................</w:t>
      </w:r>
    </w:p>
    <w:p w14:paraId="230ADA97" w14:textId="77777777" w:rsidR="00CF6E81" w:rsidRPr="00CF6E81" w:rsidRDefault="00CF6E81" w:rsidP="00CF6E81">
      <w:pPr>
        <w:rPr>
          <w:rFonts w:ascii="Arial" w:hAnsi="Arial" w:cs="Arial"/>
          <w:b/>
          <w:bCs/>
        </w:rPr>
      </w:pPr>
      <w:r w:rsidRPr="00CF6E81">
        <w:rPr>
          <w:rFonts w:ascii="Arial" w:hAnsi="Arial" w:cs="Arial"/>
          <w:b/>
          <w:bCs/>
        </w:rPr>
        <w:t>2. Veiklos aprašymas</w:t>
      </w:r>
    </w:p>
    <w:p w14:paraId="727097F0" w14:textId="77777777" w:rsidR="00CF6E81" w:rsidRPr="00CF6E81" w:rsidRDefault="00CF6E81" w:rsidP="00CF6E81">
      <w:pPr>
        <w:rPr>
          <w:rFonts w:ascii="Arial" w:hAnsi="Arial" w:cs="Arial"/>
        </w:rPr>
      </w:pPr>
      <w:r w:rsidRPr="00CF6E81">
        <w:rPr>
          <w:rFonts w:ascii="Arial" w:hAnsi="Arial" w:cs="Arial"/>
        </w:rPr>
        <w:t>2.1. Veiklos rūšis – paruoštų valgių ir patiekalų gamyba mažais kiekiais (EVRK kodas C10.85).</w:t>
      </w:r>
    </w:p>
    <w:p w14:paraId="6481BE28" w14:textId="77777777" w:rsidR="00CF6E81" w:rsidRPr="00CF6E81" w:rsidRDefault="00CF6E81" w:rsidP="00281456">
      <w:pPr>
        <w:jc w:val="both"/>
        <w:rPr>
          <w:rFonts w:ascii="Arial" w:hAnsi="Arial" w:cs="Arial"/>
        </w:rPr>
      </w:pPr>
      <w:r w:rsidRPr="00CF6E81">
        <w:rPr>
          <w:rFonts w:ascii="Arial" w:hAnsi="Arial" w:cs="Arial"/>
        </w:rPr>
        <w:t>2.2. Veikla vykdoma namų ūkio reikmėms skirtoje virtuvėje, užtikrinant, kad asmeniniam vartojimui skirtas maistas būtų ruošiamas kitu laiku negu maistas, tiekiamas galutiniams vartotojams.</w:t>
      </w:r>
    </w:p>
    <w:p w14:paraId="6068FAFE" w14:textId="44F794BD" w:rsidR="00CF6E81" w:rsidRPr="00CF6E81" w:rsidRDefault="00CF6E81" w:rsidP="00281456">
      <w:pPr>
        <w:jc w:val="both"/>
        <w:rPr>
          <w:rFonts w:ascii="Arial" w:hAnsi="Arial" w:cs="Arial"/>
        </w:rPr>
      </w:pPr>
      <w:r w:rsidRPr="00CF6E81">
        <w:rPr>
          <w:rFonts w:ascii="Arial" w:hAnsi="Arial" w:cs="Arial"/>
        </w:rPr>
        <w:t xml:space="preserve">2.3. Gaminami produktai: </w:t>
      </w:r>
      <w:r w:rsidR="00281456">
        <w:rPr>
          <w:rFonts w:ascii="Arial" w:hAnsi="Arial" w:cs="Arial"/>
        </w:rPr>
        <w:t xml:space="preserve">patiekalai, </w:t>
      </w:r>
      <w:r w:rsidRPr="00CF6E81">
        <w:rPr>
          <w:rFonts w:ascii="Arial" w:hAnsi="Arial" w:cs="Arial"/>
        </w:rPr>
        <w:t>sriubos, troškiniai, salotos, pusgaminiai (pvz., koldūnai, blyneliai), desertai, nedideli užkandžiai.</w:t>
      </w:r>
    </w:p>
    <w:p w14:paraId="3671C2C8" w14:textId="77777777" w:rsidR="00CF6E81" w:rsidRPr="00CF6E81" w:rsidRDefault="00CF6E81" w:rsidP="00CF6E81">
      <w:pPr>
        <w:rPr>
          <w:rFonts w:ascii="Arial" w:hAnsi="Arial" w:cs="Arial"/>
        </w:rPr>
      </w:pPr>
      <w:r w:rsidRPr="00CF6E81">
        <w:rPr>
          <w:rFonts w:ascii="Arial" w:hAnsi="Arial" w:cs="Arial"/>
        </w:rPr>
        <w:t>2.4. Gamybos kiekiai neviršija VMVT nustatytų ribų: per dieną ne daugiau kaip 20 porcijų patiekalų, 10 kg pusgaminių, 100 vienetų užkandžių ar desertų iki 250 g, 5 vienetų didesnių kepinių ar tortų, 7 kg sveriamų sausainių ar kitų smulkių gaminių.</w:t>
      </w:r>
    </w:p>
    <w:p w14:paraId="4E2078E9" w14:textId="77777777" w:rsidR="00CF6E81" w:rsidRPr="00CF6E81" w:rsidRDefault="00CF6E81" w:rsidP="00CF6E81">
      <w:pPr>
        <w:rPr>
          <w:rFonts w:ascii="Arial" w:hAnsi="Arial" w:cs="Arial"/>
          <w:b/>
          <w:bCs/>
        </w:rPr>
      </w:pPr>
      <w:r w:rsidRPr="00CF6E81">
        <w:rPr>
          <w:rFonts w:ascii="Arial" w:hAnsi="Arial" w:cs="Arial"/>
          <w:b/>
          <w:bCs/>
        </w:rPr>
        <w:t>3. Rizikos veiksnių analizė</w:t>
      </w:r>
    </w:p>
    <w:p w14:paraId="4ECB7236" w14:textId="77777777" w:rsidR="00CF6E81" w:rsidRPr="00CF6E81" w:rsidRDefault="00CF6E81" w:rsidP="00CF6E81">
      <w:pPr>
        <w:rPr>
          <w:rFonts w:ascii="Arial" w:hAnsi="Arial" w:cs="Arial"/>
        </w:rPr>
      </w:pPr>
      <w:r w:rsidRPr="00CF6E81">
        <w:rPr>
          <w:rFonts w:ascii="Arial" w:hAnsi="Arial" w:cs="Arial"/>
        </w:rPr>
        <w:t>3.1. Žaliavų priėmimas ir laikymas</w:t>
      </w:r>
      <w:r w:rsidRPr="00CF6E81">
        <w:rPr>
          <w:rFonts w:ascii="Arial" w:hAnsi="Arial" w:cs="Arial"/>
        </w:rPr>
        <w:br/>
        <w:t>3.1.1. Rizikos veiksniai: netinkamos kokybės žaliavos, pasibaigęs galiojimo terminas, mikrobinė ar fizinė tarša.</w:t>
      </w:r>
      <w:r w:rsidRPr="00CF6E81">
        <w:rPr>
          <w:rFonts w:ascii="Arial" w:hAnsi="Arial" w:cs="Arial"/>
        </w:rPr>
        <w:br/>
        <w:t>3.1.2. Valdymo priemonės: žaliavos įsigyjamos tik iš patvirtintų tiekėjų; patikrinama pakuotės būklė ir tinkamumo vartoti terminas; laikymas atliekamas pagal gamintojo instrukcijas; atskiriamos žaliavos, skirtos asmeniniam vartojimui ir gamybai pardavimui.</w:t>
      </w:r>
    </w:p>
    <w:p w14:paraId="6DE96D36" w14:textId="77777777" w:rsidR="00CF6E81" w:rsidRPr="00CF6E81" w:rsidRDefault="00CF6E81" w:rsidP="00CF6E81">
      <w:pPr>
        <w:rPr>
          <w:rFonts w:ascii="Arial" w:hAnsi="Arial" w:cs="Arial"/>
        </w:rPr>
      </w:pPr>
      <w:r w:rsidRPr="00CF6E81">
        <w:rPr>
          <w:rFonts w:ascii="Arial" w:hAnsi="Arial" w:cs="Arial"/>
        </w:rPr>
        <w:t>3.2. Paruošimo procesas</w:t>
      </w:r>
      <w:r w:rsidRPr="00CF6E81">
        <w:rPr>
          <w:rFonts w:ascii="Arial" w:hAnsi="Arial" w:cs="Arial"/>
        </w:rPr>
        <w:br/>
        <w:t>3.2.1. Rizikos veiksniai: kryžminė tarša, netinkama darbo higiena, užterštas inventorius.</w:t>
      </w:r>
      <w:r w:rsidRPr="00CF6E81">
        <w:rPr>
          <w:rFonts w:ascii="Arial" w:hAnsi="Arial" w:cs="Arial"/>
        </w:rPr>
        <w:br/>
        <w:t>3.2.2. Valdymo priemonės: naudojamas atskiras inventorius žaliems ir termiškai apdorotiems produktams arba procesai vykdomi skirtingu laiku; paviršiai ir įrankiai valomi ir dezinfekuojami po kiekvieno naudojimo; darbuotojai privalo laikytis rankų higienos taisyklių.</w:t>
      </w:r>
    </w:p>
    <w:p w14:paraId="2F0FAA87" w14:textId="77777777" w:rsidR="00CF6E81" w:rsidRPr="00CF6E81" w:rsidRDefault="00CF6E81" w:rsidP="00CF6E81">
      <w:pPr>
        <w:rPr>
          <w:rFonts w:ascii="Arial" w:hAnsi="Arial" w:cs="Arial"/>
        </w:rPr>
      </w:pPr>
      <w:r w:rsidRPr="00CF6E81">
        <w:rPr>
          <w:rFonts w:ascii="Arial" w:hAnsi="Arial" w:cs="Arial"/>
        </w:rPr>
        <w:t>3.3. Terminio apdorojimo procesas</w:t>
      </w:r>
      <w:r w:rsidRPr="00CF6E81">
        <w:rPr>
          <w:rFonts w:ascii="Arial" w:hAnsi="Arial" w:cs="Arial"/>
        </w:rPr>
        <w:br/>
        <w:t>3.3.1. Rizikos veiksniai: patogenų išlikimas, netolygi temperatūra.</w:t>
      </w:r>
      <w:r w:rsidRPr="00CF6E81">
        <w:rPr>
          <w:rFonts w:ascii="Arial" w:hAnsi="Arial" w:cs="Arial"/>
        </w:rPr>
        <w:br/>
        <w:t>3.3.2. Kritinis valdymo taškas: patiekalai pašildomi iki ne mažiau kaip +75 °C; karštas maistas laikomas ne žemesnėje kaip +63 °C temperatūroje iki patiekimo.</w:t>
      </w:r>
      <w:r w:rsidRPr="00CF6E81">
        <w:rPr>
          <w:rFonts w:ascii="Arial" w:hAnsi="Arial" w:cs="Arial"/>
        </w:rPr>
        <w:br/>
        <w:t>3.3.3. Valdymo priemonės: temperatūra tikrinama termometru, fiksuojama kontrolės žurnale.</w:t>
      </w:r>
    </w:p>
    <w:p w14:paraId="070DC4E7" w14:textId="77777777" w:rsidR="00CF6E81" w:rsidRPr="00CF6E81" w:rsidRDefault="00CF6E81" w:rsidP="00CF6E81">
      <w:pPr>
        <w:rPr>
          <w:rFonts w:ascii="Arial" w:hAnsi="Arial" w:cs="Arial"/>
        </w:rPr>
      </w:pPr>
      <w:r w:rsidRPr="00CF6E81">
        <w:rPr>
          <w:rFonts w:ascii="Arial" w:hAnsi="Arial" w:cs="Arial"/>
        </w:rPr>
        <w:t>3.4. Atvėsinimas ir laikymas</w:t>
      </w:r>
      <w:r w:rsidRPr="00CF6E81">
        <w:rPr>
          <w:rFonts w:ascii="Arial" w:hAnsi="Arial" w:cs="Arial"/>
        </w:rPr>
        <w:br/>
        <w:t>3.4.1. Rizikos veiksniai: bakterijų dauginimasis nepalankiose temperatūros sąlygose.</w:t>
      </w:r>
      <w:r w:rsidRPr="00CF6E81">
        <w:rPr>
          <w:rFonts w:ascii="Arial" w:hAnsi="Arial" w:cs="Arial"/>
        </w:rPr>
        <w:br/>
        <w:t>3.4.2. Kritinis valdymo taškas: atvėsintas maistas laikomas šaldytuve ne aukštesnėje kaip +4 °C temperatūroje ne ilgiau kaip 24 valandas; gaminiai su kreminiais įdarais kambario temperatūroje gali būti laikomi ne ilgiau kaip 2 valandas.</w:t>
      </w:r>
      <w:r w:rsidRPr="00CF6E81">
        <w:rPr>
          <w:rFonts w:ascii="Arial" w:hAnsi="Arial" w:cs="Arial"/>
        </w:rPr>
        <w:br/>
        <w:t>3.4.3. Valdymo priemonės: nuolatinė šaldytuvo temperatūros kontrolė ir įrašų darymas.</w:t>
      </w:r>
    </w:p>
    <w:p w14:paraId="36478CD0" w14:textId="77777777" w:rsidR="00CF6E81" w:rsidRPr="00CF6E81" w:rsidRDefault="00CF6E81" w:rsidP="00CF6E81">
      <w:pPr>
        <w:rPr>
          <w:rFonts w:ascii="Arial" w:hAnsi="Arial" w:cs="Arial"/>
        </w:rPr>
      </w:pPr>
      <w:r w:rsidRPr="00CF6E81">
        <w:rPr>
          <w:rFonts w:ascii="Arial" w:hAnsi="Arial" w:cs="Arial"/>
        </w:rPr>
        <w:lastRenderedPageBreak/>
        <w:t>3.5. Pakavimas ir pateikimas vartotojui</w:t>
      </w:r>
      <w:r w:rsidRPr="00CF6E81">
        <w:rPr>
          <w:rFonts w:ascii="Arial" w:hAnsi="Arial" w:cs="Arial"/>
        </w:rPr>
        <w:br/>
        <w:t>3.5.1. Rizikos veiksniai: užteršimas pakavimo metu, netinkamos pakuotės.</w:t>
      </w:r>
      <w:r w:rsidRPr="00CF6E81">
        <w:rPr>
          <w:rFonts w:ascii="Arial" w:hAnsi="Arial" w:cs="Arial"/>
        </w:rPr>
        <w:br/>
        <w:t>3.5.2. Valdymo priemonės: naudojamos tik maistui skirtos pakuotės ir medžiagos; pakuotės laikomos švariai ir apsaugotos nuo užteršimo; pateikiant vartotojui maistas ženklinamas pagal HN 119:2014 reikalavimus.</w:t>
      </w:r>
    </w:p>
    <w:p w14:paraId="71F1D88F" w14:textId="77777777" w:rsidR="00CF6E81" w:rsidRPr="00CF6E81" w:rsidRDefault="00CF6E81" w:rsidP="00CF6E81">
      <w:pPr>
        <w:rPr>
          <w:rFonts w:ascii="Arial" w:hAnsi="Arial" w:cs="Arial"/>
        </w:rPr>
      </w:pPr>
      <w:r w:rsidRPr="00CF6E81">
        <w:rPr>
          <w:rFonts w:ascii="Arial" w:hAnsi="Arial" w:cs="Arial"/>
        </w:rPr>
        <w:t>3.6. Transportavimas (jei vykdomas)</w:t>
      </w:r>
      <w:r w:rsidRPr="00CF6E81">
        <w:rPr>
          <w:rFonts w:ascii="Arial" w:hAnsi="Arial" w:cs="Arial"/>
        </w:rPr>
        <w:br/>
        <w:t>3.6.1. Rizikos veiksniai: temperatūros nesilaikymas, fizinė tarša.</w:t>
      </w:r>
      <w:r w:rsidRPr="00CF6E81">
        <w:rPr>
          <w:rFonts w:ascii="Arial" w:hAnsi="Arial" w:cs="Arial"/>
        </w:rPr>
        <w:br/>
        <w:t>3.6.2. Valdymo priemonės: transportuojama švariose priemonėse, užtikrinant tinkamą temperatūrą, naudojamos termo dėžės ar kita įranga.</w:t>
      </w:r>
    </w:p>
    <w:p w14:paraId="3A8BC2A6" w14:textId="77777777" w:rsidR="00CF6E81" w:rsidRPr="00CF6E81" w:rsidRDefault="00CF6E81" w:rsidP="00CF6E81">
      <w:pPr>
        <w:rPr>
          <w:rFonts w:ascii="Arial" w:hAnsi="Arial" w:cs="Arial"/>
          <w:b/>
          <w:bCs/>
        </w:rPr>
      </w:pPr>
      <w:r w:rsidRPr="00CF6E81">
        <w:rPr>
          <w:rFonts w:ascii="Arial" w:hAnsi="Arial" w:cs="Arial"/>
          <w:b/>
          <w:bCs/>
        </w:rPr>
        <w:t>4. Darbuotojų higienos reikalavimai</w:t>
      </w:r>
    </w:p>
    <w:p w14:paraId="1EB722B0" w14:textId="77777777" w:rsidR="00CF6E81" w:rsidRPr="00CF6E81" w:rsidRDefault="00CF6E81" w:rsidP="00CF6E81">
      <w:pPr>
        <w:rPr>
          <w:rFonts w:ascii="Arial" w:hAnsi="Arial" w:cs="Arial"/>
        </w:rPr>
      </w:pPr>
      <w:r w:rsidRPr="00CF6E81">
        <w:rPr>
          <w:rFonts w:ascii="Arial" w:hAnsi="Arial" w:cs="Arial"/>
        </w:rPr>
        <w:t>4.1. Su maistu gali dirbti tik sveiki asmenys, turintys galiojančią medicininę knygelę (F048/a).</w:t>
      </w:r>
      <w:r w:rsidRPr="00CF6E81">
        <w:rPr>
          <w:rFonts w:ascii="Arial" w:hAnsi="Arial" w:cs="Arial"/>
        </w:rPr>
        <w:br/>
        <w:t>4.2. Asmenys privalo būti išklausę privalomus higienos įgūdžių mokymus.</w:t>
      </w:r>
      <w:r w:rsidRPr="00CF6E81">
        <w:rPr>
          <w:rFonts w:ascii="Arial" w:hAnsi="Arial" w:cs="Arial"/>
        </w:rPr>
        <w:br/>
        <w:t>4.3. Draudžiama tvarkyti maistą sergant užkrečiamosiomis ligomis, turint atvirų žaizdų, esant viduriavimui, vėmimui ar kitiems simptomams.</w:t>
      </w:r>
      <w:r w:rsidRPr="00CF6E81">
        <w:rPr>
          <w:rFonts w:ascii="Arial" w:hAnsi="Arial" w:cs="Arial"/>
        </w:rPr>
        <w:br/>
        <w:t>4.4. Darbo metu privaloma dėvėti švarius darbo drabužius ir galvos apdangalą.</w:t>
      </w:r>
      <w:r w:rsidRPr="00CF6E81">
        <w:rPr>
          <w:rFonts w:ascii="Arial" w:hAnsi="Arial" w:cs="Arial"/>
        </w:rPr>
        <w:br/>
        <w:t>4.5. Rankų higiena – rankos plaunamos tekančiu vandeniu su muilu prieš pradedant darbą, po tualeto, po sąlyčio su žaliava, kiaušiniais ar nešvariais daiktais, taip pat prieš liečiant gatavą maistą.</w:t>
      </w:r>
    </w:p>
    <w:p w14:paraId="77B06E66" w14:textId="77777777" w:rsidR="00CF6E81" w:rsidRPr="00CF6E81" w:rsidRDefault="00CF6E81" w:rsidP="00CF6E81">
      <w:pPr>
        <w:rPr>
          <w:rFonts w:ascii="Arial" w:hAnsi="Arial" w:cs="Arial"/>
          <w:b/>
          <w:bCs/>
        </w:rPr>
      </w:pPr>
      <w:r w:rsidRPr="00CF6E81">
        <w:rPr>
          <w:rFonts w:ascii="Arial" w:hAnsi="Arial" w:cs="Arial"/>
          <w:b/>
          <w:bCs/>
        </w:rPr>
        <w:t>5. Valymo ir dezinfekavimo planas</w:t>
      </w:r>
    </w:p>
    <w:p w14:paraId="46882914" w14:textId="77777777" w:rsidR="00CF6E81" w:rsidRPr="00CF6E81" w:rsidRDefault="00CF6E81" w:rsidP="00CF6E81">
      <w:pPr>
        <w:rPr>
          <w:rFonts w:ascii="Arial" w:hAnsi="Arial" w:cs="Arial"/>
        </w:rPr>
      </w:pPr>
      <w:r w:rsidRPr="00CF6E81">
        <w:rPr>
          <w:rFonts w:ascii="Arial" w:hAnsi="Arial" w:cs="Arial"/>
        </w:rPr>
        <w:t>5.1. Darbo paviršiai, įranga ir įrankiai valomi ir prireikus dezinfekuojami po kiekvieno darbo etapo.</w:t>
      </w:r>
      <w:r w:rsidRPr="00CF6E81">
        <w:rPr>
          <w:rFonts w:ascii="Arial" w:hAnsi="Arial" w:cs="Arial"/>
        </w:rPr>
        <w:br/>
        <w:t>5.2. Naudojami tik tam skirti plovikliai ir biocidiniai produktai, turintys galiojančius autorizacijos liudijimus.</w:t>
      </w:r>
      <w:r w:rsidRPr="00CF6E81">
        <w:rPr>
          <w:rFonts w:ascii="Arial" w:hAnsi="Arial" w:cs="Arial"/>
        </w:rPr>
        <w:br/>
        <w:t>5.3. Valymo priemonės laikomos originaliose pakuotėse, atskiroje vietoje.</w:t>
      </w:r>
      <w:r w:rsidRPr="00CF6E81">
        <w:rPr>
          <w:rFonts w:ascii="Arial" w:hAnsi="Arial" w:cs="Arial"/>
        </w:rPr>
        <w:br/>
        <w:t>5.4. Šaldytuvai, orkaitės, grindys ir sienos valomi periodiškai pagal nustatytą grafiką.</w:t>
      </w:r>
    </w:p>
    <w:p w14:paraId="485861EE" w14:textId="77777777" w:rsidR="00CF6E81" w:rsidRPr="00CF6E81" w:rsidRDefault="00CF6E81" w:rsidP="00CF6E81">
      <w:pPr>
        <w:rPr>
          <w:rFonts w:ascii="Arial" w:hAnsi="Arial" w:cs="Arial"/>
          <w:b/>
          <w:bCs/>
        </w:rPr>
      </w:pPr>
      <w:r w:rsidRPr="00CF6E81">
        <w:rPr>
          <w:rFonts w:ascii="Arial" w:hAnsi="Arial" w:cs="Arial"/>
          <w:b/>
          <w:bCs/>
        </w:rPr>
        <w:t>6. Įrašai ir atsekamumas</w:t>
      </w:r>
    </w:p>
    <w:p w14:paraId="01B1B5EA" w14:textId="77777777" w:rsidR="00CF6E81" w:rsidRPr="00CF6E81" w:rsidRDefault="00CF6E81" w:rsidP="00CF6E81">
      <w:pPr>
        <w:rPr>
          <w:rFonts w:ascii="Arial" w:hAnsi="Arial" w:cs="Arial"/>
        </w:rPr>
      </w:pPr>
      <w:r w:rsidRPr="00CF6E81">
        <w:rPr>
          <w:rFonts w:ascii="Arial" w:hAnsi="Arial" w:cs="Arial"/>
        </w:rPr>
        <w:t>6.1. Kiekviena gauta žaliava registruojama (nurodomas pavadinimas, kiekis, įsigijimo data, partijos numeris ar tinkamumo vartoti terminas).</w:t>
      </w:r>
      <w:r w:rsidRPr="00CF6E81">
        <w:rPr>
          <w:rFonts w:ascii="Arial" w:hAnsi="Arial" w:cs="Arial"/>
        </w:rPr>
        <w:br/>
        <w:t>6.2. Pagaminto ir realizuoto maisto kiekis registruojamas pagal VMVT nustatytą formą (2 priedas).</w:t>
      </w:r>
      <w:r w:rsidRPr="00CF6E81">
        <w:rPr>
          <w:rFonts w:ascii="Arial" w:hAnsi="Arial" w:cs="Arial"/>
        </w:rPr>
        <w:br/>
        <w:t>6.3. Dokumentai ir žurnalai saugomi ne trumpiau kaip 6 mėnesius.</w:t>
      </w:r>
    </w:p>
    <w:p w14:paraId="25BF4BF4" w14:textId="77777777" w:rsidR="00CF6E81" w:rsidRPr="00CF6E81" w:rsidRDefault="00CF6E81" w:rsidP="00CF6E81">
      <w:pPr>
        <w:rPr>
          <w:rFonts w:ascii="Arial" w:hAnsi="Arial" w:cs="Arial"/>
          <w:b/>
          <w:bCs/>
        </w:rPr>
      </w:pPr>
      <w:r w:rsidRPr="00CF6E81">
        <w:rPr>
          <w:rFonts w:ascii="Arial" w:hAnsi="Arial" w:cs="Arial"/>
          <w:b/>
          <w:bCs/>
        </w:rPr>
        <w:t>7. Kritinių valdymo taškų santrauka</w:t>
      </w:r>
    </w:p>
    <w:p w14:paraId="36D1A24A" w14:textId="77777777" w:rsidR="00CF6E81" w:rsidRPr="00CF6E81" w:rsidRDefault="00CF6E81" w:rsidP="00CF6E81">
      <w:pPr>
        <w:rPr>
          <w:rFonts w:ascii="Arial" w:hAnsi="Arial" w:cs="Arial"/>
        </w:rPr>
      </w:pPr>
      <w:r w:rsidRPr="00CF6E81">
        <w:rPr>
          <w:rFonts w:ascii="Arial" w:hAnsi="Arial" w:cs="Arial"/>
        </w:rPr>
        <w:t>7.1. Terminio apdorojimo procesas – maisto vidinė temperatūra ne mažiau kaip +75 °C.</w:t>
      </w:r>
      <w:r w:rsidRPr="00CF6E81">
        <w:rPr>
          <w:rFonts w:ascii="Arial" w:hAnsi="Arial" w:cs="Arial"/>
        </w:rPr>
        <w:br/>
        <w:t>7.2. Karšto maisto laikymas – palaikoma ne žemesnė kaip +63 °C temperatūra.</w:t>
      </w:r>
      <w:r w:rsidRPr="00CF6E81">
        <w:rPr>
          <w:rFonts w:ascii="Arial" w:hAnsi="Arial" w:cs="Arial"/>
        </w:rPr>
        <w:br/>
        <w:t>7.3. Atvėsinto maisto laikymas – šaldytuve ne aukštesnėje kaip +4 °C temperatūroje, ne ilgiau kaip 24 valandas.</w:t>
      </w:r>
      <w:r w:rsidRPr="00CF6E81">
        <w:rPr>
          <w:rFonts w:ascii="Arial" w:hAnsi="Arial" w:cs="Arial"/>
        </w:rPr>
        <w:br/>
        <w:t>7.4. Kreminių gaminių laikymas – kambario temperatūroje ne ilgiau kaip 2 valandas.</w:t>
      </w:r>
    </w:p>
    <w:p w14:paraId="29EFB7F2" w14:textId="77777777" w:rsidR="00CF6E81" w:rsidRPr="00CF6E81" w:rsidRDefault="00CF6E81" w:rsidP="00CF6E81">
      <w:pPr>
        <w:rPr>
          <w:rFonts w:ascii="Arial" w:hAnsi="Arial" w:cs="Arial"/>
          <w:b/>
          <w:bCs/>
        </w:rPr>
      </w:pPr>
      <w:r w:rsidRPr="00CF6E81">
        <w:rPr>
          <w:rFonts w:ascii="Arial" w:hAnsi="Arial" w:cs="Arial"/>
          <w:b/>
          <w:bCs/>
        </w:rPr>
        <w:t>8. Baigiamosios nuostatos</w:t>
      </w:r>
    </w:p>
    <w:p w14:paraId="6C708F89" w14:textId="77777777" w:rsidR="00CF6E81" w:rsidRPr="00CF6E81" w:rsidRDefault="00CF6E81" w:rsidP="00CF6E81">
      <w:pPr>
        <w:rPr>
          <w:rFonts w:ascii="Arial" w:hAnsi="Arial" w:cs="Arial"/>
        </w:rPr>
      </w:pPr>
      <w:r w:rsidRPr="00CF6E81">
        <w:rPr>
          <w:rFonts w:ascii="Arial" w:hAnsi="Arial" w:cs="Arial"/>
        </w:rPr>
        <w:t>8.1. Maisto tvarkymo subjektas atsako už pagaminto maisto saugą ir kokybę.</w:t>
      </w:r>
      <w:r w:rsidRPr="00CF6E81">
        <w:rPr>
          <w:rFonts w:ascii="Arial" w:hAnsi="Arial" w:cs="Arial"/>
        </w:rPr>
        <w:br/>
        <w:t>8.2. Visi darbuotojai įsipareigoja laikytis šios RVASVT sistemos reikalavimų.</w:t>
      </w:r>
      <w:r w:rsidRPr="00CF6E81">
        <w:rPr>
          <w:rFonts w:ascii="Arial" w:hAnsi="Arial" w:cs="Arial"/>
        </w:rPr>
        <w:br/>
        <w:t>8.3. Subjektas sudaro sąlygas VMVT pareigūnams atlikti valstybinę kontrolę.</w:t>
      </w:r>
    </w:p>
    <w:p w14:paraId="1EBEFF0C" w14:textId="77777777" w:rsidR="009B38BC" w:rsidRPr="00CF6E81" w:rsidRDefault="009B38BC">
      <w:pPr>
        <w:rPr>
          <w:rFonts w:ascii="Arial" w:hAnsi="Arial" w:cs="Arial"/>
        </w:rPr>
      </w:pPr>
    </w:p>
    <w:sectPr w:rsidR="009B38BC" w:rsidRPr="00CF6E8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defaultTabStop w:val="1296"/>
  <w:hyphenationZone w:val="396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81"/>
    <w:rsid w:val="001D3ACD"/>
    <w:rsid w:val="00281456"/>
    <w:rsid w:val="00396E8D"/>
    <w:rsid w:val="00497174"/>
    <w:rsid w:val="00985113"/>
    <w:rsid w:val="009B38BC"/>
    <w:rsid w:val="00BB205A"/>
    <w:rsid w:val="00CF6E81"/>
    <w:rsid w:val="00D2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C6127"/>
  <w15:chartTrackingRefBased/>
  <w15:docId w15:val="{125D45B9-5007-46D3-A8DF-3173E5A5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E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E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E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E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E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E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E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E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E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E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3542</Words>
  <Characters>2020</Characters>
  <Application>Microsoft Office Word</Application>
  <DocSecurity>0</DocSecurity>
  <Lines>16</Lines>
  <Paragraphs>11</Paragraphs>
  <ScaleCrop>false</ScaleCrop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</cp:lastModifiedBy>
  <cp:revision>2</cp:revision>
  <dcterms:created xsi:type="dcterms:W3CDTF">2025-09-03T18:19:00Z</dcterms:created>
  <dcterms:modified xsi:type="dcterms:W3CDTF">2025-09-03T18:21:00Z</dcterms:modified>
</cp:coreProperties>
</file>