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4B" w:rsidRDefault="00443D4B" w:rsidP="00443D4B">
      <w:pPr>
        <w:jc w:val="center"/>
        <w:rPr>
          <w:b/>
          <w:sz w:val="32"/>
          <w:szCs w:val="32"/>
          <w:lang w:val="en-GB"/>
        </w:rPr>
      </w:pPr>
    </w:p>
    <w:p w:rsidR="00443D4B" w:rsidRDefault="00BA3F3C" w:rsidP="00443D4B">
      <w:pPr>
        <w:jc w:val="center"/>
        <w:rPr>
          <w:b/>
          <w:sz w:val="32"/>
          <w:szCs w:val="32"/>
          <w:lang w:val="en-GB"/>
        </w:rPr>
      </w:pPr>
      <w:bookmarkStart w:id="0" w:name="_Ref159415573"/>
      <w:bookmarkEnd w:id="0"/>
      <w:r>
        <w:rPr>
          <w:b/>
          <w:noProof/>
          <w:sz w:val="32"/>
          <w:szCs w:val="32"/>
        </w:rPr>
        <w:drawing>
          <wp:inline distT="0" distB="0" distL="0" distR="0">
            <wp:extent cx="3061252" cy="2517512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33" cy="25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4B" w:rsidRPr="00221386" w:rsidRDefault="00443D4B" w:rsidP="00221386">
      <w:pPr>
        <w:jc w:val="center"/>
        <w:rPr>
          <w:rFonts w:ascii="LCD" w:hAnsi="LCD"/>
          <w:b/>
          <w:sz w:val="340"/>
          <w:szCs w:val="340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221386">
        <w:rPr>
          <w:rFonts w:ascii="LCD" w:hAnsi="LCD"/>
          <w:b/>
          <w:sz w:val="340"/>
          <w:szCs w:val="340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i18x</w:t>
      </w:r>
    </w:p>
    <w:p w:rsidR="00D11F6D" w:rsidRDefault="00D11F6D" w:rsidP="00443D4B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Format Definition</w:t>
      </w:r>
    </w:p>
    <w:p w:rsidR="00443D4B" w:rsidRPr="00221386" w:rsidRDefault="00443D4B" w:rsidP="00B46FD6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 w:rsidRPr="00221386">
        <w:rPr>
          <w:rFonts w:asciiTheme="majorBidi" w:hAnsiTheme="majorBidi" w:cstheme="majorBidi"/>
          <w:sz w:val="40"/>
          <w:szCs w:val="40"/>
          <w:lang w:val="en-US"/>
        </w:rPr>
        <w:t xml:space="preserve">V </w:t>
      </w:r>
      <w:r w:rsidR="00B46FD6">
        <w:rPr>
          <w:rFonts w:asciiTheme="majorBidi" w:hAnsiTheme="majorBidi" w:cstheme="majorBidi"/>
          <w:sz w:val="40"/>
          <w:szCs w:val="40"/>
          <w:lang w:val="en-US"/>
        </w:rPr>
        <w:t>0.9</w:t>
      </w:r>
    </w:p>
    <w:p w:rsidR="00443D4B" w:rsidRPr="00D03BE8" w:rsidRDefault="00443D4B" w:rsidP="00443D4B">
      <w:pPr>
        <w:jc w:val="center"/>
        <w:rPr>
          <w:sz w:val="48"/>
          <w:szCs w:val="48"/>
          <w:lang w:val="en-US"/>
        </w:rPr>
      </w:pPr>
    </w:p>
    <w:p w:rsidR="0091575E" w:rsidRDefault="0091575E" w:rsidP="00330828">
      <w:pPr>
        <w:jc w:val="center"/>
        <w:rPr>
          <w:lang w:val="en-GB"/>
        </w:rPr>
      </w:pPr>
      <w:r>
        <w:rPr>
          <w:lang w:val="en-GB"/>
        </w:rPr>
        <w:t>A universal xml base format for platform and programming language independent</w:t>
      </w:r>
    </w:p>
    <w:p w:rsidR="00443D4B" w:rsidRDefault="0091575E" w:rsidP="0091575E">
      <w:pPr>
        <w:jc w:val="center"/>
        <w:rPr>
          <w:lang w:val="en-GB"/>
        </w:rPr>
      </w:pPr>
      <w:r>
        <w:rPr>
          <w:lang w:val="en-GB"/>
        </w:rPr>
        <w:t>application internationalisation.</w:t>
      </w:r>
    </w:p>
    <w:p w:rsidR="00443D4B" w:rsidRPr="00FE0AE0" w:rsidRDefault="00443D4B" w:rsidP="00443D4B">
      <w:pPr>
        <w:pStyle w:val="IndexPage"/>
        <w:rPr>
          <w:rStyle w:val="IndexChar"/>
          <w:lang w:val="en-US"/>
        </w:rPr>
      </w:pPr>
      <w:r w:rsidRPr="00D03BE8">
        <w:rPr>
          <w:color w:val="000000"/>
          <w:lang w:val="en-US"/>
        </w:rPr>
        <w:br w:type="page"/>
      </w:r>
      <w:r w:rsidRPr="00FE0AE0">
        <w:rPr>
          <w:lang w:val="en-US"/>
        </w:rPr>
        <w:lastRenderedPageBreak/>
        <w:t>Index</w:t>
      </w:r>
    </w:p>
    <w:p w:rsidR="004B1011" w:rsidRDefault="00443D4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"1-1" \h \z \t "Überschrift 2;2;Überschrift 3;3;Überschrift 4;4;Überschrift 5;5;Überschrift 6;6;Überschrift 7;7;Appendix;1" </w:instrText>
      </w:r>
      <w:r>
        <w:rPr>
          <w:lang w:val="en-GB"/>
        </w:rPr>
        <w:fldChar w:fldCharType="separate"/>
      </w:r>
      <w:hyperlink w:anchor="_Toc379729537" w:history="1">
        <w:r w:rsidR="004B1011" w:rsidRPr="00D37544">
          <w:rPr>
            <w:rStyle w:val="Hyperlink"/>
            <w:noProof/>
            <w:lang w:val="en-GB"/>
          </w:rPr>
          <w:t>1</w:t>
        </w:r>
        <w:r w:rsidR="004B10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1011" w:rsidRPr="00D37544">
          <w:rPr>
            <w:rStyle w:val="Hyperlink"/>
            <w:noProof/>
            <w:lang w:val="en-GB"/>
          </w:rPr>
          <w:t>Introduction</w:t>
        </w:r>
        <w:r w:rsidR="004B1011">
          <w:rPr>
            <w:noProof/>
            <w:webHidden/>
          </w:rPr>
          <w:tab/>
        </w:r>
        <w:r w:rsidR="004B1011">
          <w:rPr>
            <w:noProof/>
            <w:webHidden/>
          </w:rPr>
          <w:fldChar w:fldCharType="begin"/>
        </w:r>
        <w:r w:rsidR="004B1011">
          <w:rPr>
            <w:noProof/>
            <w:webHidden/>
          </w:rPr>
          <w:instrText xml:space="preserve"> PAGEREF _Toc379729537 \h </w:instrText>
        </w:r>
        <w:r w:rsidR="004B1011">
          <w:rPr>
            <w:noProof/>
            <w:webHidden/>
          </w:rPr>
        </w:r>
        <w:r w:rsidR="004B1011">
          <w:rPr>
            <w:noProof/>
            <w:webHidden/>
          </w:rPr>
          <w:fldChar w:fldCharType="separate"/>
        </w:r>
        <w:r w:rsidR="004B1011">
          <w:rPr>
            <w:noProof/>
            <w:webHidden/>
          </w:rPr>
          <w:t>3</w:t>
        </w:r>
        <w:r w:rsidR="004B1011"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38" w:history="1">
        <w:r w:rsidRPr="00D3754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39" w:history="1">
        <w:r w:rsidRPr="00D3754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Basic Text Phrase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0" w:history="1">
        <w:r w:rsidRPr="00D3754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i18x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1" w:history="1">
        <w:r w:rsidRPr="00D3754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Special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2" w:history="1">
        <w:r w:rsidRPr="00D37544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definition-Tag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3" w:history="1">
        <w:r w:rsidRPr="00D37544">
          <w:rPr>
            <w:rStyle w:val="Hyperlink"/>
            <w:noProof/>
            <w:lang w:val="en-US"/>
          </w:rPr>
          <w:t>4.1.1.1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  <w:lang w:val="en-US"/>
          </w:rPr>
          <w:t>Format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4" w:history="1">
        <w:r w:rsidRPr="00D3754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5" w:history="1">
        <w:r w:rsidRPr="00D3754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value-Attribute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6" w:history="1">
        <w:r w:rsidRPr="00D37544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enumeration-Attribute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7" w:history="1">
        <w:r w:rsidRPr="00D37544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if-Attribute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8" w:history="1">
        <w:r w:rsidRPr="00D37544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expression-Attribute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49" w:history="1">
        <w:r w:rsidRPr="00D37544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name-Attribute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50" w:history="1">
        <w:r w:rsidRPr="00D37544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format-Attribute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51" w:history="1">
        <w:r w:rsidRPr="00D3754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52" w:history="1">
        <w:r w:rsidRPr="00D37544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Definition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53" w:history="1">
        <w:r w:rsidRPr="00D3754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Client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54" w:history="1">
        <w:r w:rsidRPr="00D3754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Server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55" w:history="1">
        <w:r w:rsidRPr="00D3754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56" w:history="1">
        <w:r w:rsidRPr="00D37544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Release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57" w:history="1">
        <w:r w:rsidRPr="00D37544">
          <w:rPr>
            <w:rStyle w:val="Hyperlink"/>
            <w:rFonts w:eastAsia="Adobe Fan Heiti Std B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rFonts w:eastAsia="Adobe Fan Heiti Std B"/>
            <w:noProof/>
          </w:rPr>
          <w:t>Legal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1011" w:rsidRDefault="004B101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729558" w:history="1">
        <w:r w:rsidRPr="00D37544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7544">
          <w:rPr>
            <w:rStyle w:val="Hyperlink"/>
            <w:noProof/>
          </w:rPr>
          <w:t>MIT Licence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_Toc379729558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3D4B" w:rsidRDefault="00443D4B" w:rsidP="00443D4B">
      <w:pPr>
        <w:pStyle w:val="berschrift1"/>
        <w:numPr>
          <w:ilvl w:val="0"/>
          <w:numId w:val="0"/>
        </w:numPr>
        <w:rPr>
          <w:lang w:val="en-GB"/>
        </w:rPr>
      </w:pPr>
      <w:r>
        <w:rPr>
          <w:rFonts w:cs="Times New Roman"/>
          <w:sz w:val="24"/>
          <w:szCs w:val="24"/>
          <w:lang w:val="en-GB"/>
        </w:rPr>
        <w:fldChar w:fldCharType="end"/>
      </w:r>
      <w:r>
        <w:rPr>
          <w:lang w:val="en-GB"/>
        </w:rPr>
        <w:br w:type="page"/>
      </w:r>
      <w:bookmarkStart w:id="1" w:name="_GoBack"/>
      <w:bookmarkEnd w:id="1"/>
    </w:p>
    <w:p w:rsidR="00443D4B" w:rsidRDefault="00443D4B" w:rsidP="00443D4B">
      <w:pPr>
        <w:pStyle w:val="berschrift1"/>
        <w:keepLines w:val="0"/>
        <w:tabs>
          <w:tab w:val="num" w:pos="432"/>
        </w:tabs>
        <w:spacing w:before="240" w:after="60"/>
        <w:rPr>
          <w:lang w:val="en-GB"/>
        </w:rPr>
      </w:pPr>
      <w:bookmarkStart w:id="2" w:name="_Toc158436760"/>
      <w:bookmarkStart w:id="3" w:name="_Ref159415646"/>
      <w:bookmarkStart w:id="4" w:name="_Toc379729537"/>
      <w:r>
        <w:rPr>
          <w:lang w:val="en-GB"/>
        </w:rPr>
        <w:lastRenderedPageBreak/>
        <w:t>Introduction</w:t>
      </w:r>
      <w:bookmarkEnd w:id="2"/>
      <w:bookmarkEnd w:id="3"/>
      <w:bookmarkEnd w:id="4"/>
    </w:p>
    <w:p w:rsidR="00443D4B" w:rsidRDefault="00443D4B" w:rsidP="00443D4B">
      <w:pPr>
        <w:rPr>
          <w:lang w:val="en-GB"/>
        </w:rPr>
      </w:pPr>
      <w:proofErr w:type="gramStart"/>
      <w:r>
        <w:rPr>
          <w:lang w:val="en-GB"/>
        </w:rPr>
        <w:t>i18x</w:t>
      </w:r>
      <w:proofErr w:type="gramEnd"/>
      <w:r>
        <w:rPr>
          <w:lang w:val="en-GB"/>
        </w:rPr>
        <w:t xml:space="preserve"> is a system to provide an application with functions to use it in different languages and locations. It is a XML based I18n system which encloses functions for grammatical and sy</w:t>
      </w:r>
      <w:r>
        <w:rPr>
          <w:lang w:val="en-GB"/>
        </w:rPr>
        <w:t>n</w:t>
      </w:r>
      <w:r>
        <w:rPr>
          <w:lang w:val="en-GB"/>
        </w:rPr>
        <w:t>tactic depended translation of dynamic text phrases with all types of included units, dates and measurements.</w:t>
      </w:r>
    </w:p>
    <w:p w:rsidR="00443D4B" w:rsidRDefault="00443D4B" w:rsidP="00443D4B">
      <w:pPr>
        <w:rPr>
          <w:lang w:val="en-GB"/>
        </w:rPr>
      </w:pPr>
    </w:p>
    <w:p w:rsidR="00443D4B" w:rsidRDefault="00443D4B" w:rsidP="00443D4B">
      <w:pPr>
        <w:rPr>
          <w:lang w:val="en-GB"/>
        </w:rPr>
      </w:pPr>
      <w:r>
        <w:rPr>
          <w:lang w:val="en-GB"/>
        </w:rPr>
        <w:t>These are the main benefits of i18x:</w:t>
      </w:r>
    </w:p>
    <w:p w:rsidR="00443D4B" w:rsidRDefault="00443D4B" w:rsidP="00443D4B">
      <w:pPr>
        <w:rPr>
          <w:lang w:val="en-GB"/>
        </w:rPr>
      </w:pP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On-the-fly translations into multiple languages at runtime.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Support of external resource systems</w:t>
      </w:r>
      <w:r w:rsidR="00D677CD">
        <w:rPr>
          <w:lang w:val="en-GB"/>
        </w:rPr>
        <w:t xml:space="preserve"> (e.g. i18n-Servers etc.)</w:t>
      </w:r>
      <w:r>
        <w:rPr>
          <w:lang w:val="en-GB"/>
        </w:rPr>
        <w:t>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Support of internal resource systems (e.g. text phrases are included in source code).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XML like definition of text phrases: easy to learn and to read.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Support of dynamic placeholders.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Support of grammatical and syntactic variations.</w:t>
      </w:r>
    </w:p>
    <w:p w:rsidR="006536A6" w:rsidRDefault="006536A6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Platform and programming language independent.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Excluding of formatting functions from source code, including time conve</w:t>
      </w:r>
      <w:r>
        <w:rPr>
          <w:lang w:val="en-GB"/>
        </w:rPr>
        <w:t>r</w:t>
      </w:r>
      <w:r>
        <w:rPr>
          <w:lang w:val="en-GB"/>
        </w:rPr>
        <w:t>sions with daylight saving rules and measurement or currency calculations.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Support of mixed source codes (different languages within same source code) and any auto conversions to any language or location.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Easy possibility of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>- and export with translation tools.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Support of application- and customer-translation-layers to realize easy custo</w:t>
      </w:r>
      <w:r>
        <w:rPr>
          <w:lang w:val="en-GB"/>
        </w:rPr>
        <w:t>m</w:t>
      </w:r>
      <w:r>
        <w:rPr>
          <w:lang w:val="en-GB"/>
        </w:rPr>
        <w:t>izations of applications (text phrase translation overload).</w:t>
      </w:r>
    </w:p>
    <w:p w:rsidR="00443D4B" w:rsidRDefault="00443D4B" w:rsidP="00443D4B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>Old translations are available after changes to make it eas</w:t>
      </w:r>
      <w:r w:rsidR="00221386">
        <w:rPr>
          <w:lang w:val="en-GB"/>
        </w:rPr>
        <w:t>i</w:t>
      </w:r>
      <w:r>
        <w:rPr>
          <w:lang w:val="en-GB"/>
        </w:rPr>
        <w:t>er for translation ed</w:t>
      </w:r>
      <w:r>
        <w:rPr>
          <w:lang w:val="en-GB"/>
        </w:rPr>
        <w:t>i</w:t>
      </w:r>
      <w:r>
        <w:rPr>
          <w:lang w:val="en-GB"/>
        </w:rPr>
        <w:t xml:space="preserve">tors to adapt changes. Changes could </w:t>
      </w:r>
      <w:r w:rsidR="00D677CD">
        <w:rPr>
          <w:lang w:val="en-GB"/>
        </w:rPr>
        <w:t xml:space="preserve">be </w:t>
      </w:r>
      <w:r>
        <w:rPr>
          <w:lang w:val="en-GB"/>
        </w:rPr>
        <w:t>recognized by an automatic system.</w:t>
      </w:r>
    </w:p>
    <w:p w:rsidR="00443D4B" w:rsidRDefault="00443D4B" w:rsidP="00443D4B">
      <w:pPr>
        <w:rPr>
          <w:lang w:val="en-GB"/>
        </w:rPr>
      </w:pPr>
    </w:p>
    <w:p w:rsidR="00330828" w:rsidRDefault="00330828" w:rsidP="00330828">
      <w:pPr>
        <w:pStyle w:val="berschrift1"/>
      </w:pPr>
      <w:bookmarkStart w:id="5" w:name="_Toc379729538"/>
      <w:r>
        <w:t>Use Cases</w:t>
      </w:r>
      <w:bookmarkEnd w:id="5"/>
    </w:p>
    <w:p w:rsidR="00443D4B" w:rsidRPr="002A4F35" w:rsidRDefault="00443D4B" w:rsidP="002A4F35">
      <w:pPr>
        <w:pStyle w:val="berschrift1"/>
        <w:rPr>
          <w:rStyle w:val="HTMLSchreibmaschine"/>
          <w:rFonts w:asciiTheme="majorHAnsi" w:hAnsiTheme="majorHAnsi" w:cstheme="majorBidi"/>
          <w:sz w:val="28"/>
          <w:szCs w:val="28"/>
        </w:rPr>
      </w:pPr>
      <w:bookmarkStart w:id="6" w:name="_Toc379729539"/>
      <w:r w:rsidRPr="002A4F35">
        <w:t>Basic Text</w:t>
      </w:r>
      <w:r w:rsidRPr="002A4F35">
        <w:rPr>
          <w:rStyle w:val="HTMLSchreibmaschine"/>
          <w:rFonts w:asciiTheme="majorHAnsi" w:hAnsiTheme="majorHAnsi" w:cstheme="majorBidi"/>
          <w:sz w:val="28"/>
          <w:szCs w:val="28"/>
        </w:rPr>
        <w:t xml:space="preserve"> Phrase Scheme</w:t>
      </w:r>
      <w:bookmarkEnd w:id="6"/>
    </w:p>
    <w:p w:rsidR="00443D4B" w:rsidRDefault="00443D4B" w:rsidP="00443D4B">
      <w:pPr>
        <w:rPr>
          <w:lang w:val="en-US"/>
        </w:rPr>
      </w:pPr>
      <w:r w:rsidRPr="00397A8F">
        <w:rPr>
          <w:lang w:val="en-US"/>
        </w:rPr>
        <w:t>The basic scheme of</w:t>
      </w:r>
      <w:r>
        <w:rPr>
          <w:lang w:val="en-US"/>
        </w:rPr>
        <w:t xml:space="preserve"> i18x</w:t>
      </w:r>
      <w:r w:rsidRPr="00397A8F">
        <w:rPr>
          <w:lang w:val="en-US"/>
        </w:rPr>
        <w:t xml:space="preserve"> text phrases</w:t>
      </w:r>
      <w:r>
        <w:rPr>
          <w:lang w:val="en-US"/>
        </w:rPr>
        <w:t xml:space="preserve"> based on XML format, where the XML tags represents the placeholders and translation controls. Translations have to be used as a parameter inside of function or methods. Here is a simple example (JavaScript):</w:t>
      </w:r>
    </w:p>
    <w:p w:rsidR="00443D4B" w:rsidRDefault="00443D4B" w:rsidP="00443D4B">
      <w:pPr>
        <w:rPr>
          <w:lang w:val="en-US"/>
        </w:rPr>
      </w:pPr>
    </w:p>
    <w:p w:rsidR="00443D4B" w:rsidRPr="00221386" w:rsidRDefault="00221386" w:rsidP="00221386">
      <w:pPr>
        <w:pStyle w:val="CodeExample"/>
        <w:rPr>
          <w:sz w:val="20"/>
          <w:szCs w:val="36"/>
        </w:rPr>
      </w:pPr>
      <w:proofErr w:type="spellStart"/>
      <w:r w:rsidRPr="00221386">
        <w:rPr>
          <w:sz w:val="20"/>
          <w:szCs w:val="36"/>
        </w:rPr>
        <w:t>v</w:t>
      </w:r>
      <w:r w:rsidR="00443D4B" w:rsidRPr="00221386">
        <w:rPr>
          <w:sz w:val="20"/>
          <w:szCs w:val="36"/>
        </w:rPr>
        <w:t>ar</w:t>
      </w:r>
      <w:proofErr w:type="spellEnd"/>
      <w:r w:rsidR="00443D4B" w:rsidRPr="00221386">
        <w:rPr>
          <w:sz w:val="20"/>
          <w:szCs w:val="36"/>
        </w:rPr>
        <w:t xml:space="preserve"> </w:t>
      </w:r>
      <w:proofErr w:type="spellStart"/>
      <w:r w:rsidR="00443D4B" w:rsidRPr="00221386">
        <w:rPr>
          <w:sz w:val="20"/>
          <w:szCs w:val="36"/>
        </w:rPr>
        <w:t>nameOfApp</w:t>
      </w:r>
      <w:proofErr w:type="spellEnd"/>
      <w:r w:rsidR="00443D4B" w:rsidRPr="00221386">
        <w:rPr>
          <w:sz w:val="20"/>
          <w:szCs w:val="36"/>
        </w:rPr>
        <w:t>=”Test Application”;</w:t>
      </w:r>
    </w:p>
    <w:p w:rsidR="00221386" w:rsidRDefault="00221386" w:rsidP="00221386">
      <w:pPr>
        <w:pStyle w:val="CodeExample"/>
        <w:rPr>
          <w:sz w:val="20"/>
          <w:szCs w:val="36"/>
        </w:rPr>
      </w:pPr>
      <w:proofErr w:type="spellStart"/>
      <w:proofErr w:type="gramStart"/>
      <w:r w:rsidRPr="00221386">
        <w:rPr>
          <w:sz w:val="20"/>
          <w:szCs w:val="36"/>
        </w:rPr>
        <w:t>d</w:t>
      </w:r>
      <w:r w:rsidR="00443D4B" w:rsidRPr="00221386">
        <w:rPr>
          <w:sz w:val="20"/>
          <w:szCs w:val="36"/>
        </w:rPr>
        <w:t>ocument.write</w:t>
      </w:r>
      <w:proofErr w:type="spellEnd"/>
      <w:r w:rsidR="00443D4B" w:rsidRPr="00221386">
        <w:rPr>
          <w:sz w:val="20"/>
          <w:szCs w:val="36"/>
        </w:rPr>
        <w:t>(</w:t>
      </w:r>
      <w:proofErr w:type="gramEnd"/>
      <w:r w:rsidR="00443D4B" w:rsidRPr="00221386">
        <w:rPr>
          <w:sz w:val="20"/>
          <w:szCs w:val="36"/>
        </w:rPr>
        <w:t>I18x.Trans(</w:t>
      </w:r>
    </w:p>
    <w:p w:rsidR="00221386" w:rsidRDefault="00221386" w:rsidP="00EB4319">
      <w:pPr>
        <w:pStyle w:val="CodeExample"/>
        <w:rPr>
          <w:sz w:val="20"/>
          <w:szCs w:val="36"/>
        </w:rPr>
      </w:pPr>
      <w:r>
        <w:rPr>
          <w:sz w:val="20"/>
          <w:szCs w:val="36"/>
        </w:rPr>
        <w:tab/>
      </w:r>
      <w:r w:rsidR="00443D4B" w:rsidRPr="00221386">
        <w:rPr>
          <w:sz w:val="20"/>
          <w:szCs w:val="36"/>
        </w:rPr>
        <w:t xml:space="preserve">“The name of the application is </w:t>
      </w:r>
      <w:r w:rsidR="00EB4319">
        <w:rPr>
          <w:sz w:val="20"/>
          <w:szCs w:val="36"/>
        </w:rPr>
        <w:t>´&lt;name</w:t>
      </w:r>
      <w:r w:rsidR="00443D4B" w:rsidRPr="00221386">
        <w:rPr>
          <w:sz w:val="20"/>
          <w:szCs w:val="36"/>
        </w:rPr>
        <w:t>&gt;</w:t>
      </w:r>
      <w:r w:rsidR="00EB4319">
        <w:rPr>
          <w:sz w:val="20"/>
          <w:szCs w:val="36"/>
        </w:rPr>
        <w:t>´</w:t>
      </w:r>
      <w:r w:rsidR="00443D4B" w:rsidRPr="00221386">
        <w:rPr>
          <w:sz w:val="20"/>
          <w:szCs w:val="36"/>
        </w:rPr>
        <w:t>.”</w:t>
      </w:r>
      <w:proofErr w:type="gramStart"/>
      <w:r w:rsidR="00443D4B" w:rsidRPr="00221386">
        <w:rPr>
          <w:sz w:val="20"/>
          <w:szCs w:val="36"/>
        </w:rPr>
        <w:t>,{</w:t>
      </w:r>
      <w:proofErr w:type="gramEnd"/>
      <w:r w:rsidR="00443D4B" w:rsidRPr="00221386">
        <w:rPr>
          <w:sz w:val="20"/>
          <w:szCs w:val="36"/>
        </w:rPr>
        <w:t>“name”:</w:t>
      </w:r>
      <w:proofErr w:type="spellStart"/>
      <w:r w:rsidR="00443D4B" w:rsidRPr="00221386">
        <w:rPr>
          <w:sz w:val="20"/>
          <w:szCs w:val="36"/>
        </w:rPr>
        <w:t>nameOfApp</w:t>
      </w:r>
      <w:proofErr w:type="spellEnd"/>
      <w:r w:rsidR="00443D4B" w:rsidRPr="00221386">
        <w:rPr>
          <w:sz w:val="20"/>
          <w:szCs w:val="36"/>
        </w:rPr>
        <w:t>}</w:t>
      </w:r>
    </w:p>
    <w:p w:rsidR="00443D4B" w:rsidRPr="00221386" w:rsidRDefault="00443D4B" w:rsidP="00221386">
      <w:pPr>
        <w:pStyle w:val="CodeExample"/>
        <w:rPr>
          <w:sz w:val="20"/>
          <w:szCs w:val="36"/>
        </w:rPr>
      </w:pPr>
      <w:r w:rsidRPr="00221386">
        <w:rPr>
          <w:sz w:val="20"/>
          <w:szCs w:val="36"/>
        </w:rPr>
        <w:t>));</w:t>
      </w:r>
    </w:p>
    <w:p w:rsidR="00443D4B" w:rsidRDefault="00443D4B" w:rsidP="00443D4B">
      <w:pPr>
        <w:rPr>
          <w:lang w:val="en-US"/>
        </w:rPr>
      </w:pPr>
    </w:p>
    <w:p w:rsidR="00443D4B" w:rsidRDefault="00443D4B" w:rsidP="00443D4B">
      <w:pPr>
        <w:rPr>
          <w:lang w:val="en-US"/>
        </w:rPr>
      </w:pPr>
      <w:r>
        <w:rPr>
          <w:lang w:val="en-US"/>
        </w:rPr>
        <w:t>The result of this code for a German localization could be:</w:t>
      </w:r>
    </w:p>
    <w:p w:rsidR="00443D4B" w:rsidRDefault="00443D4B" w:rsidP="00443D4B">
      <w:pPr>
        <w:rPr>
          <w:lang w:val="en-US"/>
        </w:rPr>
      </w:pPr>
    </w:p>
    <w:p w:rsidR="00443D4B" w:rsidRPr="00221386" w:rsidRDefault="00443D4B" w:rsidP="00EB4319">
      <w:pPr>
        <w:pStyle w:val="CodeExample"/>
        <w:rPr>
          <w:sz w:val="20"/>
          <w:szCs w:val="36"/>
        </w:rPr>
      </w:pPr>
      <w:proofErr w:type="gramStart"/>
      <w:r w:rsidRPr="00221386">
        <w:rPr>
          <w:sz w:val="20"/>
          <w:szCs w:val="36"/>
        </w:rPr>
        <w:t xml:space="preserve">Der Name der </w:t>
      </w:r>
      <w:proofErr w:type="spellStart"/>
      <w:r w:rsidRPr="00221386">
        <w:rPr>
          <w:sz w:val="20"/>
          <w:szCs w:val="36"/>
        </w:rPr>
        <w:t>Appli</w:t>
      </w:r>
      <w:r w:rsidR="00EB4319">
        <w:rPr>
          <w:sz w:val="20"/>
          <w:szCs w:val="36"/>
        </w:rPr>
        <w:t>kation</w:t>
      </w:r>
      <w:proofErr w:type="spellEnd"/>
      <w:r w:rsidR="00EB4319">
        <w:rPr>
          <w:sz w:val="20"/>
          <w:szCs w:val="36"/>
        </w:rPr>
        <w:t xml:space="preserve"> </w:t>
      </w:r>
      <w:proofErr w:type="spellStart"/>
      <w:r w:rsidR="00EB4319">
        <w:rPr>
          <w:sz w:val="20"/>
          <w:szCs w:val="36"/>
        </w:rPr>
        <w:t>lautet</w:t>
      </w:r>
      <w:proofErr w:type="spellEnd"/>
      <w:r w:rsidR="00EB4319">
        <w:rPr>
          <w:sz w:val="20"/>
          <w:szCs w:val="36"/>
        </w:rPr>
        <w:t xml:space="preserve"> ´Test Application´</w:t>
      </w:r>
      <w:r w:rsidRPr="00221386">
        <w:rPr>
          <w:sz w:val="20"/>
          <w:szCs w:val="36"/>
        </w:rPr>
        <w:t>.</w:t>
      </w:r>
      <w:proofErr w:type="gramEnd"/>
    </w:p>
    <w:p w:rsidR="00443D4B" w:rsidRDefault="00443D4B" w:rsidP="00443D4B">
      <w:pPr>
        <w:rPr>
          <w:lang w:val="en-US"/>
        </w:rPr>
      </w:pPr>
    </w:p>
    <w:p w:rsidR="0073195F" w:rsidRDefault="0073195F" w:rsidP="0073195F">
      <w:pPr>
        <w:pStyle w:val="berschrift1"/>
      </w:pPr>
      <w:bookmarkStart w:id="7" w:name="_Toc379729540"/>
      <w:proofErr w:type="gramStart"/>
      <w:r>
        <w:t>i18x</w:t>
      </w:r>
      <w:proofErr w:type="gramEnd"/>
      <w:r>
        <w:t xml:space="preserve"> Key</w:t>
      </w:r>
      <w:bookmarkEnd w:id="7"/>
    </w:p>
    <w:p w:rsidR="0073195F" w:rsidRPr="0073195F" w:rsidRDefault="0073195F" w:rsidP="0073195F">
      <w:pPr>
        <w:rPr>
          <w:lang w:val="en-US"/>
        </w:rPr>
      </w:pPr>
    </w:p>
    <w:p w:rsidR="002A4F35" w:rsidRDefault="002A4F35" w:rsidP="002A4F35">
      <w:pPr>
        <w:pStyle w:val="berschrift2"/>
      </w:pPr>
      <w:bookmarkStart w:id="8" w:name="_Toc379729541"/>
      <w:r>
        <w:lastRenderedPageBreak/>
        <w:t>Special Tags</w:t>
      </w:r>
      <w:bookmarkEnd w:id="8"/>
    </w:p>
    <w:p w:rsidR="002A4F35" w:rsidRDefault="002A4F35" w:rsidP="002A4F35">
      <w:pPr>
        <w:pStyle w:val="berschrift3"/>
      </w:pPr>
      <w:bookmarkStart w:id="9" w:name="_Toc379729542"/>
      <w:proofErr w:type="spellStart"/>
      <w:r>
        <w:t>definition</w:t>
      </w:r>
      <w:proofErr w:type="spellEnd"/>
      <w:r>
        <w:t>-Tag</w:t>
      </w:r>
      <w:bookmarkEnd w:id="9"/>
    </w:p>
    <w:p w:rsidR="00D677CD" w:rsidRDefault="00D677CD" w:rsidP="00D677CD">
      <w:pPr>
        <w:rPr>
          <w:lang w:val="en-US"/>
        </w:rPr>
      </w:pPr>
      <w:r w:rsidRPr="00D677CD">
        <w:rPr>
          <w:lang w:val="en-US"/>
        </w:rPr>
        <w:t xml:space="preserve">The </w:t>
      </w:r>
      <w:r w:rsidRPr="00D677CD">
        <w:rPr>
          <w:rStyle w:val="Hervorhebung"/>
          <w:lang w:val="en-US"/>
        </w:rPr>
        <w:t>definition</w:t>
      </w:r>
      <w:r w:rsidRPr="00D677CD">
        <w:rPr>
          <w:lang w:val="en-US"/>
        </w:rPr>
        <w:t xml:space="preserve"> tag is used to define </w:t>
      </w:r>
      <w:r>
        <w:rPr>
          <w:lang w:val="en-US"/>
        </w:rPr>
        <w:t xml:space="preserve">formats, expressions and other language- and translation options. There are different types of definition available which are specified by the </w:t>
      </w:r>
      <w:r w:rsidRPr="00D677CD">
        <w:rPr>
          <w:rStyle w:val="Hervorhebung"/>
          <w:lang w:val="en-US"/>
        </w:rPr>
        <w:t>type</w:t>
      </w:r>
      <w:r>
        <w:rPr>
          <w:lang w:val="en-US"/>
        </w:rPr>
        <w:t xml:space="preserve"> a</w:t>
      </w:r>
      <w:r>
        <w:rPr>
          <w:lang w:val="en-US"/>
        </w:rPr>
        <w:t>t</w:t>
      </w:r>
      <w:r>
        <w:rPr>
          <w:lang w:val="en-US"/>
        </w:rPr>
        <w:t>tribute:</w:t>
      </w:r>
    </w:p>
    <w:p w:rsidR="00D677CD" w:rsidRDefault="00D677CD" w:rsidP="00D677CD">
      <w:pPr>
        <w:rPr>
          <w:lang w:val="en-US"/>
        </w:rPr>
      </w:pPr>
    </w:p>
    <w:tbl>
      <w:tblPr>
        <w:tblStyle w:val="HelleSchattierung-Akzent1"/>
        <w:tblW w:w="8827" w:type="dxa"/>
        <w:tblInd w:w="108" w:type="dxa"/>
        <w:tblLook w:val="04A0" w:firstRow="1" w:lastRow="0" w:firstColumn="1" w:lastColumn="0" w:noHBand="0" w:noVBand="1"/>
      </w:tblPr>
      <w:tblGrid>
        <w:gridCol w:w="2410"/>
        <w:gridCol w:w="6417"/>
      </w:tblGrid>
      <w:tr w:rsidR="00D677CD" w:rsidRPr="003209D7" w:rsidTr="00D67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677CD" w:rsidRPr="003209D7" w:rsidRDefault="00D677CD" w:rsidP="004C26A0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Attribut</w:t>
            </w:r>
            <w:proofErr w:type="spellEnd"/>
            <w:r>
              <w:rPr>
                <w:lang w:val="en-US"/>
              </w:rPr>
              <w:t xml:space="preserve"> Value</w:t>
            </w:r>
          </w:p>
        </w:tc>
        <w:tc>
          <w:tcPr>
            <w:tcW w:w="6417" w:type="dxa"/>
          </w:tcPr>
          <w:p w:rsidR="00D677CD" w:rsidRPr="003209D7" w:rsidRDefault="00D677CD" w:rsidP="004C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Description</w:t>
            </w:r>
          </w:p>
        </w:tc>
      </w:tr>
      <w:tr w:rsidR="00D677CD" w:rsidRPr="009214B7" w:rsidTr="00D6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677CD" w:rsidRPr="003209D7" w:rsidRDefault="00D677CD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expression</w:t>
            </w:r>
          </w:p>
        </w:tc>
        <w:tc>
          <w:tcPr>
            <w:tcW w:w="6417" w:type="dxa"/>
          </w:tcPr>
          <w:p w:rsidR="00D677CD" w:rsidRPr="003209D7" w:rsidRDefault="009912D9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Defines an expression which can be used by other translations</w:t>
            </w:r>
            <w:r w:rsidR="00D677CD" w:rsidRPr="003209D7">
              <w:rPr>
                <w:lang w:val="en-US"/>
              </w:rPr>
              <w:t>.</w:t>
            </w:r>
          </w:p>
        </w:tc>
      </w:tr>
      <w:tr w:rsidR="00D677CD" w:rsidRPr="009214B7" w:rsidTr="009912D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677CD" w:rsidRPr="003209D7" w:rsidRDefault="00D677CD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format</w:t>
            </w:r>
          </w:p>
        </w:tc>
        <w:tc>
          <w:tcPr>
            <w:tcW w:w="6417" w:type="dxa"/>
          </w:tcPr>
          <w:p w:rsidR="00D677CD" w:rsidRPr="003209D7" w:rsidRDefault="009912D9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Defines a format which can be used by other translations.</w:t>
            </w:r>
          </w:p>
        </w:tc>
      </w:tr>
      <w:tr w:rsidR="00D677CD" w:rsidRPr="003209D7" w:rsidTr="00D6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677CD" w:rsidRPr="003209D7" w:rsidRDefault="00D677CD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directions</w:t>
            </w:r>
          </w:p>
        </w:tc>
        <w:tc>
          <w:tcPr>
            <w:tcW w:w="6417" w:type="dxa"/>
          </w:tcPr>
          <w:p w:rsidR="00D677CD" w:rsidRPr="003209D7" w:rsidRDefault="009912D9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Defines the writing directions.</w:t>
            </w:r>
          </w:p>
        </w:tc>
      </w:tr>
    </w:tbl>
    <w:p w:rsidR="00D677CD" w:rsidRDefault="00D677CD" w:rsidP="00D677CD">
      <w:pPr>
        <w:rPr>
          <w:lang w:val="en-US"/>
        </w:rPr>
      </w:pPr>
    </w:p>
    <w:p w:rsidR="00D677CD" w:rsidRDefault="009912D9" w:rsidP="00D677CD">
      <w:pPr>
        <w:rPr>
          <w:lang w:val="en-US"/>
        </w:rPr>
      </w:pPr>
      <w:r>
        <w:rPr>
          <w:lang w:val="en-US"/>
        </w:rPr>
        <w:t xml:space="preserve">The </w:t>
      </w:r>
      <w:r w:rsidRPr="009214B7">
        <w:rPr>
          <w:rStyle w:val="Hervorhebung"/>
          <w:lang w:val="en-US"/>
        </w:rPr>
        <w:t>name</w:t>
      </w:r>
      <w:r>
        <w:rPr>
          <w:lang w:val="en-US"/>
        </w:rPr>
        <w:t xml:space="preserve"> attribute defines the name of the definition with which it can </w:t>
      </w: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from other translation phrases.</w:t>
      </w:r>
    </w:p>
    <w:p w:rsidR="009912D9" w:rsidRDefault="009912D9" w:rsidP="00D677CD">
      <w:pPr>
        <w:rPr>
          <w:lang w:val="en-US"/>
        </w:rPr>
      </w:pPr>
    </w:p>
    <w:p w:rsidR="009912D9" w:rsidRDefault="009912D9" w:rsidP="00D677CD">
      <w:pPr>
        <w:rPr>
          <w:lang w:val="en-US"/>
        </w:rPr>
      </w:pPr>
      <w:proofErr w:type="spellStart"/>
      <w:r>
        <w:rPr>
          <w:lang w:val="en-US"/>
        </w:rPr>
        <w:t>Defintion</w:t>
      </w:r>
      <w:proofErr w:type="spellEnd"/>
      <w:r>
        <w:rPr>
          <w:lang w:val="en-US"/>
        </w:rPr>
        <w:t xml:space="preserve"> Attributes</w:t>
      </w:r>
    </w:p>
    <w:tbl>
      <w:tblPr>
        <w:tblStyle w:val="HelleSchattierung-Akzent1"/>
        <w:tblW w:w="8827" w:type="dxa"/>
        <w:tblInd w:w="108" w:type="dxa"/>
        <w:tblLook w:val="04A0" w:firstRow="1" w:lastRow="0" w:firstColumn="1" w:lastColumn="0" w:noHBand="0" w:noVBand="1"/>
      </w:tblPr>
      <w:tblGrid>
        <w:gridCol w:w="2410"/>
        <w:gridCol w:w="6417"/>
      </w:tblGrid>
      <w:tr w:rsidR="009912D9" w:rsidRPr="003209D7" w:rsidTr="004C2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912D9" w:rsidRPr="003209D7" w:rsidRDefault="009912D9" w:rsidP="009912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6417" w:type="dxa"/>
          </w:tcPr>
          <w:p w:rsidR="009912D9" w:rsidRPr="003209D7" w:rsidRDefault="009912D9" w:rsidP="004C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Description</w:t>
            </w:r>
          </w:p>
        </w:tc>
      </w:tr>
      <w:tr w:rsidR="009912D9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912D9" w:rsidRPr="003209D7" w:rsidRDefault="009912D9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type</w:t>
            </w:r>
          </w:p>
        </w:tc>
        <w:tc>
          <w:tcPr>
            <w:tcW w:w="6417" w:type="dxa"/>
          </w:tcPr>
          <w:p w:rsidR="009912D9" w:rsidRPr="003209D7" w:rsidRDefault="009912D9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definition (expression, format or directions)</w:t>
            </w:r>
            <w:r w:rsidRPr="003209D7">
              <w:rPr>
                <w:lang w:val="en-US"/>
              </w:rPr>
              <w:t>.</w:t>
            </w:r>
          </w:p>
        </w:tc>
      </w:tr>
      <w:tr w:rsidR="009912D9" w:rsidRPr="009912D9" w:rsidTr="004C26A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912D9" w:rsidRPr="003209D7" w:rsidRDefault="009912D9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6417" w:type="dxa"/>
          </w:tcPr>
          <w:p w:rsidR="009912D9" w:rsidRPr="003209D7" w:rsidRDefault="009912D9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definition.</w:t>
            </w:r>
          </w:p>
        </w:tc>
      </w:tr>
      <w:tr w:rsidR="009912D9" w:rsidRPr="003209D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912D9" w:rsidRPr="003209D7" w:rsidRDefault="009912D9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expression</w:t>
            </w:r>
          </w:p>
        </w:tc>
        <w:tc>
          <w:tcPr>
            <w:tcW w:w="6417" w:type="dxa"/>
          </w:tcPr>
          <w:p w:rsidR="009912D9" w:rsidRPr="003209D7" w:rsidRDefault="009912D9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Expression of the definition.</w:t>
            </w:r>
          </w:p>
        </w:tc>
      </w:tr>
      <w:tr w:rsidR="009912D9" w:rsidRPr="009214B7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912D9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="009912D9">
              <w:rPr>
                <w:b w:val="0"/>
                <w:lang w:val="en-US"/>
              </w:rPr>
              <w:t>igits</w:t>
            </w:r>
          </w:p>
        </w:tc>
        <w:tc>
          <w:tcPr>
            <w:tcW w:w="6417" w:type="dxa"/>
          </w:tcPr>
          <w:p w:rsidR="009912D9" w:rsidRDefault="009912D9" w:rsidP="00283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Only format definition: Character replacement of value </w:t>
            </w:r>
          </w:p>
        </w:tc>
      </w:tr>
      <w:tr w:rsidR="009912D9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912D9" w:rsidRDefault="002839F5" w:rsidP="002839F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ifillchr</w:t>
            </w:r>
            <w:proofErr w:type="spellEnd"/>
          </w:p>
        </w:tc>
        <w:tc>
          <w:tcPr>
            <w:tcW w:w="6417" w:type="dxa"/>
          </w:tcPr>
          <w:p w:rsidR="009912D9" w:rsidRDefault="002839F5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format definition: Character to fill up integer leading em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ty placeholders.</w:t>
            </w:r>
          </w:p>
        </w:tc>
      </w:tr>
      <w:tr w:rsidR="002839F5" w:rsidRPr="009214B7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2839F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ffillchr</w:t>
            </w:r>
            <w:proofErr w:type="spellEnd"/>
          </w:p>
        </w:tc>
        <w:tc>
          <w:tcPr>
            <w:tcW w:w="6417" w:type="dxa"/>
          </w:tcPr>
          <w:p w:rsidR="002839F5" w:rsidRDefault="002839F5" w:rsidP="00283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format definition: Character to fill up fractional value empty placeholders.</w:t>
            </w:r>
          </w:p>
        </w:tc>
      </w:tr>
      <w:tr w:rsidR="002839F5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2839F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rfillchr</w:t>
            </w:r>
            <w:proofErr w:type="spellEnd"/>
          </w:p>
        </w:tc>
        <w:tc>
          <w:tcPr>
            <w:tcW w:w="6417" w:type="dxa"/>
          </w:tcPr>
          <w:p w:rsidR="002839F5" w:rsidRDefault="002839F5" w:rsidP="00283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format definition: Character to fill up roman value empty placeholders.</w:t>
            </w:r>
          </w:p>
        </w:tc>
      </w:tr>
    </w:tbl>
    <w:p w:rsidR="009912D9" w:rsidRPr="00D677CD" w:rsidRDefault="009912D9" w:rsidP="00D677CD">
      <w:pPr>
        <w:rPr>
          <w:lang w:val="en-US"/>
        </w:rPr>
      </w:pPr>
    </w:p>
    <w:p w:rsidR="00B223D3" w:rsidRDefault="00B223D3" w:rsidP="00B223D3">
      <w:pPr>
        <w:pStyle w:val="berschrift4"/>
        <w:rPr>
          <w:lang w:val="en-US"/>
        </w:rPr>
      </w:pPr>
      <w:bookmarkStart w:id="10" w:name="_Toc379729543"/>
      <w:r w:rsidRPr="009912D9">
        <w:rPr>
          <w:lang w:val="en-US"/>
        </w:rPr>
        <w:t>Format Definitions</w:t>
      </w:r>
      <w:bookmarkEnd w:id="10"/>
    </w:p>
    <w:p w:rsidR="002839F5" w:rsidRDefault="002839F5" w:rsidP="002839F5">
      <w:pPr>
        <w:rPr>
          <w:lang w:val="en-US"/>
        </w:rPr>
      </w:pPr>
      <w:r>
        <w:rPr>
          <w:lang w:val="en-US"/>
        </w:rPr>
        <w:t>The following automatic placeholders are available inside a definition tag:</w:t>
      </w:r>
    </w:p>
    <w:tbl>
      <w:tblPr>
        <w:tblStyle w:val="HelleSchattierung-Akzent1"/>
        <w:tblW w:w="8827" w:type="dxa"/>
        <w:tblInd w:w="108" w:type="dxa"/>
        <w:tblLook w:val="04A0" w:firstRow="1" w:lastRow="0" w:firstColumn="1" w:lastColumn="0" w:noHBand="0" w:noVBand="1"/>
      </w:tblPr>
      <w:tblGrid>
        <w:gridCol w:w="2410"/>
        <w:gridCol w:w="6417"/>
      </w:tblGrid>
      <w:tr w:rsidR="002839F5" w:rsidRPr="003209D7" w:rsidTr="004C2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Pr="003209D7" w:rsidRDefault="002839F5" w:rsidP="004C2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6417" w:type="dxa"/>
          </w:tcPr>
          <w:p w:rsidR="002839F5" w:rsidRPr="003209D7" w:rsidRDefault="002839F5" w:rsidP="004C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Description</w:t>
            </w:r>
          </w:p>
        </w:tc>
      </w:tr>
      <w:tr w:rsidR="002839F5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Pr="003209D7" w:rsidRDefault="002839F5" w:rsidP="004C26A0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proofErr w:type="spellEnd"/>
          </w:p>
        </w:tc>
        <w:tc>
          <w:tcPr>
            <w:tcW w:w="6417" w:type="dxa"/>
          </w:tcPr>
          <w:p w:rsidR="002839F5" w:rsidRPr="003209D7" w:rsidRDefault="002839F5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string with the integer part of the given value.</w:t>
            </w:r>
          </w:p>
        </w:tc>
      </w:tr>
      <w:tr w:rsidR="002839F5" w:rsidRPr="009912D9" w:rsidTr="004C26A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Pr="003209D7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Pr="002839F5">
              <w:rPr>
                <w:b w:val="0"/>
                <w:vertAlign w:val="subscript"/>
                <w:lang w:val="en-US"/>
              </w:rPr>
              <w:t>0</w:t>
            </w:r>
            <w:proofErr w:type="gramStart"/>
            <w:r>
              <w:rPr>
                <w:b w:val="0"/>
                <w:lang w:val="en-US"/>
              </w:rPr>
              <w:t>..</w:t>
            </w:r>
            <w:proofErr w:type="gramEnd"/>
            <w:r>
              <w:rPr>
                <w:b w:val="0"/>
                <w:lang w:val="en-US"/>
              </w:rPr>
              <w:t>i</w:t>
            </w:r>
            <w:r w:rsidRPr="002839F5">
              <w:rPr>
                <w:b w:val="0"/>
                <w:vertAlign w:val="subscript"/>
                <w:lang w:val="en-US"/>
              </w:rPr>
              <w:t>n</w:t>
            </w:r>
          </w:p>
        </w:tc>
        <w:tc>
          <w:tcPr>
            <w:tcW w:w="6417" w:type="dxa"/>
          </w:tcPr>
          <w:p w:rsidR="002839F5" w:rsidRPr="003209D7" w:rsidRDefault="002839F5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Characters of the integer part of the given value, where n is the position of the character. Counting starts at the least significant position.</w:t>
            </w:r>
          </w:p>
        </w:tc>
      </w:tr>
      <w:tr w:rsidR="002839F5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Pr="003209D7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</w:p>
        </w:tc>
        <w:tc>
          <w:tcPr>
            <w:tcW w:w="6417" w:type="dxa"/>
          </w:tcPr>
          <w:p w:rsidR="002839F5" w:rsidRPr="003209D7" w:rsidRDefault="006721A5" w:rsidP="0067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string with the fraction part of the given value.</w:t>
            </w:r>
          </w:p>
        </w:tc>
      </w:tr>
      <w:tr w:rsidR="002839F5" w:rsidRPr="009912D9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2839F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Pr="002839F5">
              <w:rPr>
                <w:b w:val="0"/>
                <w:vertAlign w:val="subscript"/>
                <w:lang w:val="en-US"/>
              </w:rPr>
              <w:t>0</w:t>
            </w:r>
            <w:proofErr w:type="gramStart"/>
            <w:r>
              <w:rPr>
                <w:b w:val="0"/>
                <w:lang w:val="en-US"/>
              </w:rPr>
              <w:t>..</w:t>
            </w:r>
            <w:proofErr w:type="gramEnd"/>
            <w:r>
              <w:rPr>
                <w:b w:val="0"/>
                <w:lang w:val="en-US"/>
              </w:rPr>
              <w:t>f</w:t>
            </w:r>
            <w:r w:rsidRPr="002839F5">
              <w:rPr>
                <w:b w:val="0"/>
                <w:vertAlign w:val="subscript"/>
                <w:lang w:val="en-US"/>
              </w:rPr>
              <w:t>n</w:t>
            </w:r>
          </w:p>
        </w:tc>
        <w:tc>
          <w:tcPr>
            <w:tcW w:w="6417" w:type="dxa"/>
          </w:tcPr>
          <w:p w:rsidR="002839F5" w:rsidRDefault="006721A5" w:rsidP="00672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Characters of the fraction part of the given value, where n is the position of the character. Counting starts at the most significant position.</w:t>
            </w:r>
          </w:p>
        </w:tc>
      </w:tr>
      <w:tr w:rsidR="002839F5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</w:p>
        </w:tc>
        <w:tc>
          <w:tcPr>
            <w:tcW w:w="6417" w:type="dxa"/>
          </w:tcPr>
          <w:p w:rsidR="002839F5" w:rsidRDefault="002839F5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format definition: Character to fill up integer leading em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ty placeholders.</w:t>
            </w:r>
          </w:p>
        </w:tc>
      </w:tr>
      <w:tr w:rsidR="002839F5" w:rsidRPr="009912D9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2839F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 w:rsidRPr="002839F5">
              <w:rPr>
                <w:b w:val="0"/>
                <w:vertAlign w:val="subscript"/>
                <w:lang w:val="en-US"/>
              </w:rPr>
              <w:t>0</w:t>
            </w:r>
            <w:proofErr w:type="gramStart"/>
            <w:r>
              <w:rPr>
                <w:b w:val="0"/>
                <w:lang w:val="en-US"/>
              </w:rPr>
              <w:t>..</w:t>
            </w:r>
            <w:proofErr w:type="gramEnd"/>
            <w:r>
              <w:rPr>
                <w:b w:val="0"/>
                <w:lang w:val="en-US"/>
              </w:rPr>
              <w:t>r</w:t>
            </w:r>
            <w:r w:rsidRPr="002839F5">
              <w:rPr>
                <w:b w:val="0"/>
                <w:vertAlign w:val="subscript"/>
                <w:lang w:val="en-US"/>
              </w:rPr>
              <w:t>n</w:t>
            </w:r>
          </w:p>
        </w:tc>
        <w:tc>
          <w:tcPr>
            <w:tcW w:w="6417" w:type="dxa"/>
          </w:tcPr>
          <w:p w:rsidR="002839F5" w:rsidRDefault="006721A5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Characters of the roman number converted integer part of the given value, where n is the position of the character. Counting starts at the least significant position.</w:t>
            </w:r>
          </w:p>
        </w:tc>
      </w:tr>
      <w:tr w:rsidR="002839F5" w:rsidRPr="009912D9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x</w:t>
            </w:r>
          </w:p>
        </w:tc>
        <w:tc>
          <w:tcPr>
            <w:tcW w:w="6417" w:type="dxa"/>
          </w:tcPr>
          <w:p w:rsidR="002839F5" w:rsidRDefault="002839F5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given value.</w:t>
            </w:r>
          </w:p>
        </w:tc>
      </w:tr>
      <w:tr w:rsidR="002839F5" w:rsidRPr="009214B7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lastRenderedPageBreak/>
              <w:t>xa</w:t>
            </w:r>
            <w:proofErr w:type="spellEnd"/>
          </w:p>
        </w:tc>
        <w:tc>
          <w:tcPr>
            <w:tcW w:w="6417" w:type="dxa"/>
          </w:tcPr>
          <w:p w:rsidR="002839F5" w:rsidRDefault="002839F5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absolute value of the given value.</w:t>
            </w:r>
          </w:p>
        </w:tc>
      </w:tr>
      <w:tr w:rsidR="002839F5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day</w:t>
            </w:r>
          </w:p>
        </w:tc>
        <w:tc>
          <w:tcPr>
            <w:tcW w:w="6417" w:type="dxa"/>
          </w:tcPr>
          <w:p w:rsidR="002839F5" w:rsidRDefault="00CB37D4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gregorian</w:t>
            </w:r>
            <w:proofErr w:type="spellEnd"/>
            <w:r>
              <w:rPr>
                <w:lang w:val="en-US"/>
              </w:rPr>
              <w:t xml:space="preserve"> calendar d</w:t>
            </w:r>
            <w:r w:rsidR="00316659">
              <w:rPr>
                <w:lang w:val="en-US"/>
              </w:rPr>
              <w:t>ay</w:t>
            </w:r>
            <w:r>
              <w:rPr>
                <w:lang w:val="en-US"/>
              </w:rPr>
              <w:t xml:space="preserve"> of the month</w:t>
            </w:r>
            <w:r w:rsidR="00316659">
              <w:rPr>
                <w:lang w:val="en-US"/>
              </w:rPr>
              <w:t xml:space="preserve"> of users local date based on given value*.</w:t>
            </w:r>
          </w:p>
        </w:tc>
      </w:tr>
      <w:tr w:rsidR="002839F5" w:rsidRPr="009214B7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month</w:t>
            </w:r>
          </w:p>
        </w:tc>
        <w:tc>
          <w:tcPr>
            <w:tcW w:w="6417" w:type="dxa"/>
          </w:tcPr>
          <w:p w:rsidR="002839F5" w:rsidRDefault="00CB37D4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gregorian</w:t>
            </w:r>
            <w:proofErr w:type="spellEnd"/>
            <w:r>
              <w:rPr>
                <w:lang w:val="en-US"/>
              </w:rPr>
              <w:t xml:space="preserve"> calendar m</w:t>
            </w:r>
            <w:r w:rsidR="00316659">
              <w:rPr>
                <w:lang w:val="en-US"/>
              </w:rPr>
              <w:t>onth of users local date based on given value*.</w:t>
            </w:r>
          </w:p>
        </w:tc>
      </w:tr>
      <w:tr w:rsidR="002839F5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year</w:t>
            </w:r>
          </w:p>
        </w:tc>
        <w:tc>
          <w:tcPr>
            <w:tcW w:w="6417" w:type="dxa"/>
          </w:tcPr>
          <w:p w:rsidR="002839F5" w:rsidRDefault="00CB37D4" w:rsidP="00CB3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gregorian</w:t>
            </w:r>
            <w:proofErr w:type="spellEnd"/>
            <w:r>
              <w:rPr>
                <w:lang w:val="en-US"/>
              </w:rPr>
              <w:t xml:space="preserve"> calendar y</w:t>
            </w:r>
            <w:r w:rsidR="00316659">
              <w:rPr>
                <w:lang w:val="en-US"/>
              </w:rPr>
              <w:t>ear of users local date based on given value*.</w:t>
            </w:r>
          </w:p>
        </w:tc>
      </w:tr>
      <w:tr w:rsidR="002839F5" w:rsidRPr="009214B7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weekday</w:t>
            </w:r>
          </w:p>
        </w:tc>
        <w:tc>
          <w:tcPr>
            <w:tcW w:w="6417" w:type="dxa"/>
          </w:tcPr>
          <w:p w:rsidR="002839F5" w:rsidRDefault="00CB37D4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gregorian</w:t>
            </w:r>
            <w:proofErr w:type="spellEnd"/>
            <w:r>
              <w:rPr>
                <w:lang w:val="en-US"/>
              </w:rPr>
              <w:t xml:space="preserve"> calendar w</w:t>
            </w:r>
            <w:r w:rsidR="00316659">
              <w:rPr>
                <w:lang w:val="en-US"/>
              </w:rPr>
              <w:t>eekday (0</w:t>
            </w:r>
            <w:proofErr w:type="gramStart"/>
            <w:r w:rsidR="00316659">
              <w:rPr>
                <w:lang w:val="en-US"/>
              </w:rPr>
              <w:t>..6</w:t>
            </w:r>
            <w:proofErr w:type="gramEnd"/>
            <w:r w:rsidR="00316659">
              <w:rPr>
                <w:lang w:val="en-US"/>
              </w:rPr>
              <w:t xml:space="preserve"> / Monday to Sunday) of users local date based on given value*.</w:t>
            </w:r>
          </w:p>
        </w:tc>
      </w:tr>
      <w:tr w:rsidR="002839F5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hour</w:t>
            </w:r>
          </w:p>
        </w:tc>
        <w:tc>
          <w:tcPr>
            <w:tcW w:w="6417" w:type="dxa"/>
          </w:tcPr>
          <w:p w:rsidR="002839F5" w:rsidRDefault="00316659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Hour of users local date based on given value*.</w:t>
            </w:r>
          </w:p>
        </w:tc>
      </w:tr>
      <w:tr w:rsidR="002839F5" w:rsidRPr="009214B7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minute</w:t>
            </w:r>
          </w:p>
        </w:tc>
        <w:tc>
          <w:tcPr>
            <w:tcW w:w="6417" w:type="dxa"/>
          </w:tcPr>
          <w:p w:rsidR="002839F5" w:rsidRDefault="00316659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Minute of users local date based on given value*.</w:t>
            </w:r>
          </w:p>
        </w:tc>
      </w:tr>
      <w:tr w:rsidR="002839F5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second</w:t>
            </w:r>
          </w:p>
        </w:tc>
        <w:tc>
          <w:tcPr>
            <w:tcW w:w="6417" w:type="dxa"/>
          </w:tcPr>
          <w:p w:rsidR="002839F5" w:rsidRDefault="00316659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Second of users local date based on given value*.</w:t>
            </w:r>
          </w:p>
        </w:tc>
      </w:tr>
      <w:tr w:rsidR="002839F5" w:rsidRPr="009214B7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2839F5" w:rsidP="004C26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millisecond</w:t>
            </w:r>
          </w:p>
        </w:tc>
        <w:tc>
          <w:tcPr>
            <w:tcW w:w="6417" w:type="dxa"/>
          </w:tcPr>
          <w:p w:rsidR="002839F5" w:rsidRDefault="00316659" w:rsidP="0031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Millisecond of users local date based on given value*.</w:t>
            </w:r>
          </w:p>
        </w:tc>
      </w:tr>
      <w:tr w:rsidR="002839F5" w:rsidRPr="009214B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316659" w:rsidP="004C26A0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weekofyear</w:t>
            </w:r>
            <w:proofErr w:type="spellEnd"/>
          </w:p>
        </w:tc>
        <w:tc>
          <w:tcPr>
            <w:tcW w:w="6417" w:type="dxa"/>
          </w:tcPr>
          <w:p w:rsidR="002839F5" w:rsidRDefault="00316659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 number of the year of users local date based on given value*.</w:t>
            </w:r>
          </w:p>
        </w:tc>
      </w:tr>
      <w:tr w:rsidR="002839F5" w:rsidRPr="009214B7" w:rsidTr="004C26A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839F5" w:rsidRDefault="00316659" w:rsidP="004C26A0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dayofyear</w:t>
            </w:r>
            <w:proofErr w:type="spellEnd"/>
          </w:p>
        </w:tc>
        <w:tc>
          <w:tcPr>
            <w:tcW w:w="6417" w:type="dxa"/>
          </w:tcPr>
          <w:p w:rsidR="002839F5" w:rsidRDefault="00316659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 number of the year of users local date based on given va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>ue*.</w:t>
            </w:r>
          </w:p>
        </w:tc>
      </w:tr>
    </w:tbl>
    <w:p w:rsidR="002839F5" w:rsidRDefault="002839F5" w:rsidP="00316659">
      <w:pPr>
        <w:rPr>
          <w:lang w:val="en-US"/>
        </w:rPr>
      </w:pPr>
    </w:p>
    <w:p w:rsidR="00316659" w:rsidRPr="00316659" w:rsidRDefault="00316659" w:rsidP="00316659">
      <w:pPr>
        <w:rPr>
          <w:lang w:val="en-US"/>
        </w:rPr>
      </w:pPr>
      <w:r>
        <w:rPr>
          <w:lang w:val="en-US"/>
        </w:rPr>
        <w:t>*The given value is the number of seconds since 1.1.1970 UTC, fractional values defines mi</w:t>
      </w:r>
      <w:r>
        <w:rPr>
          <w:lang w:val="en-US"/>
        </w:rPr>
        <w:t>l</w:t>
      </w:r>
      <w:r>
        <w:rPr>
          <w:lang w:val="en-US"/>
        </w:rPr>
        <w:t>liseconds.</w:t>
      </w:r>
    </w:p>
    <w:p w:rsidR="00443D4B" w:rsidRDefault="00443D4B" w:rsidP="00443D4B">
      <w:pPr>
        <w:pStyle w:val="berschrift1"/>
        <w:keepLines w:val="0"/>
        <w:tabs>
          <w:tab w:val="num" w:pos="432"/>
        </w:tabs>
        <w:spacing w:before="240" w:after="60"/>
      </w:pPr>
      <w:bookmarkStart w:id="11" w:name="_Toc379729544"/>
      <w:r>
        <w:t>Attributes</w:t>
      </w:r>
      <w:bookmarkEnd w:id="11"/>
    </w:p>
    <w:p w:rsidR="00443D4B" w:rsidRDefault="002A4F35" w:rsidP="002A4F35">
      <w:pPr>
        <w:pStyle w:val="berschrift2"/>
      </w:pPr>
      <w:bookmarkStart w:id="12" w:name="_Toc379729545"/>
      <w:proofErr w:type="gramStart"/>
      <w:r>
        <w:t>value-Attribute</w:t>
      </w:r>
      <w:bookmarkEnd w:id="12"/>
      <w:proofErr w:type="gramEnd"/>
    </w:p>
    <w:p w:rsidR="002A4F35" w:rsidRPr="002A4F35" w:rsidRDefault="002A4F35" w:rsidP="002A4F35">
      <w:pPr>
        <w:pStyle w:val="berschrift2"/>
      </w:pPr>
      <w:bookmarkStart w:id="13" w:name="_Toc379729546"/>
      <w:proofErr w:type="gramStart"/>
      <w:r>
        <w:t>enumeration-Attribute</w:t>
      </w:r>
      <w:bookmarkEnd w:id="13"/>
      <w:proofErr w:type="gramEnd"/>
    </w:p>
    <w:p w:rsidR="002A4F35" w:rsidRDefault="002A4F35" w:rsidP="002A4F35">
      <w:pPr>
        <w:pStyle w:val="berschrift2"/>
      </w:pPr>
      <w:bookmarkStart w:id="14" w:name="_Toc379729547"/>
      <w:proofErr w:type="gramStart"/>
      <w:r>
        <w:t>if-Attribute</w:t>
      </w:r>
      <w:bookmarkEnd w:id="14"/>
      <w:proofErr w:type="gramEnd"/>
    </w:p>
    <w:p w:rsidR="002A4F35" w:rsidRDefault="002A4F35" w:rsidP="002A4F35">
      <w:pPr>
        <w:pStyle w:val="berschrift2"/>
      </w:pPr>
      <w:bookmarkStart w:id="15" w:name="_Toc379729548"/>
      <w:proofErr w:type="gramStart"/>
      <w:r>
        <w:t>expression-Attribute</w:t>
      </w:r>
      <w:bookmarkEnd w:id="15"/>
      <w:proofErr w:type="gramEnd"/>
    </w:p>
    <w:p w:rsidR="002A4F35" w:rsidRPr="002A4F35" w:rsidRDefault="002A4F35" w:rsidP="002A4F35">
      <w:pPr>
        <w:pStyle w:val="berschrift2"/>
      </w:pPr>
      <w:bookmarkStart w:id="16" w:name="_Toc379729549"/>
      <w:proofErr w:type="gramStart"/>
      <w:r>
        <w:t>name-Attribute</w:t>
      </w:r>
      <w:bookmarkEnd w:id="16"/>
      <w:proofErr w:type="gramEnd"/>
    </w:p>
    <w:p w:rsidR="002A4F35" w:rsidRPr="00B223D3" w:rsidRDefault="002A4F35" w:rsidP="00B223D3">
      <w:pPr>
        <w:pStyle w:val="berschrift2"/>
      </w:pPr>
      <w:bookmarkStart w:id="17" w:name="_Toc379729550"/>
      <w:proofErr w:type="gramStart"/>
      <w:r>
        <w:t>format-Attribute</w:t>
      </w:r>
      <w:bookmarkEnd w:id="17"/>
      <w:proofErr w:type="gramEnd"/>
    </w:p>
    <w:p w:rsidR="00443D4B" w:rsidRPr="00B223D3" w:rsidRDefault="00443D4B" w:rsidP="00B223D3">
      <w:pPr>
        <w:pStyle w:val="berschrift1"/>
        <w:keepLines w:val="0"/>
        <w:tabs>
          <w:tab w:val="num" w:pos="432"/>
        </w:tabs>
        <w:spacing w:before="240" w:after="60"/>
      </w:pPr>
      <w:bookmarkStart w:id="18" w:name="_Toc379729551"/>
      <w:r>
        <w:t>Formatting</w:t>
      </w:r>
      <w:bookmarkEnd w:id="18"/>
    </w:p>
    <w:p w:rsidR="00443D4B" w:rsidRDefault="00443D4B" w:rsidP="00221386">
      <w:pPr>
        <w:pStyle w:val="berschrift2"/>
      </w:pPr>
      <w:bookmarkStart w:id="19" w:name="_Toc379729552"/>
      <w:r>
        <w:t>Definition Tags</w:t>
      </w:r>
      <w:bookmarkEnd w:id="19"/>
    </w:p>
    <w:p w:rsidR="0064511D" w:rsidRDefault="00443D4B" w:rsidP="00B223D3">
      <w:pPr>
        <w:rPr>
          <w:lang w:val="en-US"/>
        </w:rPr>
      </w:pPr>
      <w:r>
        <w:rPr>
          <w:lang w:val="en-US"/>
        </w:rPr>
        <w:t>A translation file will be scanned for definitions at loading time.</w:t>
      </w:r>
    </w:p>
    <w:p w:rsidR="006536A6" w:rsidRDefault="006536A6" w:rsidP="006536A6">
      <w:pPr>
        <w:pStyle w:val="berschrift1"/>
      </w:pPr>
      <w:bookmarkStart w:id="20" w:name="_Toc379729553"/>
      <w:r>
        <w:t>Client Implementation</w:t>
      </w:r>
      <w:bookmarkEnd w:id="20"/>
    </w:p>
    <w:p w:rsidR="006536A6" w:rsidRDefault="006536A6" w:rsidP="006536A6">
      <w:pPr>
        <w:pStyle w:val="berschrift1"/>
      </w:pPr>
      <w:bookmarkStart w:id="21" w:name="_Toc379729554"/>
      <w:r>
        <w:t>Server Implementation</w:t>
      </w:r>
      <w:bookmarkEnd w:id="21"/>
    </w:p>
    <w:p w:rsidR="006536A6" w:rsidRDefault="006536A6" w:rsidP="006536A6">
      <w:pPr>
        <w:rPr>
          <w:lang w:val="en-US"/>
        </w:rPr>
      </w:pPr>
    </w:p>
    <w:p w:rsidR="006536A6" w:rsidRDefault="006536A6" w:rsidP="006536A6">
      <w:pPr>
        <w:pStyle w:val="berschrift1"/>
      </w:pPr>
      <w:bookmarkStart w:id="22" w:name="_Toc379729555"/>
      <w:r>
        <w:lastRenderedPageBreak/>
        <w:t>Document History</w:t>
      </w:r>
      <w:bookmarkEnd w:id="22"/>
    </w:p>
    <w:p w:rsidR="009214B7" w:rsidRPr="003209D7" w:rsidRDefault="009214B7" w:rsidP="009214B7">
      <w:pPr>
        <w:pStyle w:val="berschrift1"/>
        <w:spacing w:line="276" w:lineRule="auto"/>
      </w:pPr>
      <w:bookmarkStart w:id="23" w:name="_Toc377307263"/>
      <w:bookmarkStart w:id="24" w:name="_Toc379729556"/>
      <w:r w:rsidRPr="003209D7">
        <w:t>Release History</w:t>
      </w:r>
      <w:bookmarkEnd w:id="23"/>
      <w:bookmarkEnd w:id="24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214B7" w:rsidRPr="003209D7" w:rsidTr="004C2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214B7" w:rsidRPr="003209D7" w:rsidRDefault="009214B7" w:rsidP="004C26A0">
            <w:pPr>
              <w:rPr>
                <w:lang w:val="en-US"/>
              </w:rPr>
            </w:pPr>
            <w:r w:rsidRPr="003209D7">
              <w:rPr>
                <w:lang w:val="en-US"/>
              </w:rPr>
              <w:t>Date</w:t>
            </w:r>
          </w:p>
        </w:tc>
        <w:tc>
          <w:tcPr>
            <w:tcW w:w="3071" w:type="dxa"/>
          </w:tcPr>
          <w:p w:rsidR="009214B7" w:rsidRPr="003209D7" w:rsidRDefault="009214B7" w:rsidP="004C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Version</w:t>
            </w:r>
          </w:p>
        </w:tc>
        <w:tc>
          <w:tcPr>
            <w:tcW w:w="3071" w:type="dxa"/>
          </w:tcPr>
          <w:p w:rsidR="009214B7" w:rsidRPr="003209D7" w:rsidRDefault="009214B7" w:rsidP="004C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Release Notes</w:t>
            </w:r>
          </w:p>
        </w:tc>
      </w:tr>
      <w:tr w:rsidR="009214B7" w:rsidRPr="003209D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214B7" w:rsidRPr="003209D7" w:rsidRDefault="009214B7" w:rsidP="004C26A0">
            <w:pPr>
              <w:rPr>
                <w:lang w:val="en-US"/>
              </w:rPr>
            </w:pPr>
            <w:r w:rsidRPr="003209D7">
              <w:rPr>
                <w:lang w:val="en-US"/>
              </w:rPr>
              <w:t>2013-03-25</w:t>
            </w:r>
          </w:p>
        </w:tc>
        <w:tc>
          <w:tcPr>
            <w:tcW w:w="3071" w:type="dxa"/>
          </w:tcPr>
          <w:p w:rsidR="009214B7" w:rsidRPr="003209D7" w:rsidRDefault="009214B7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209D7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Pr="003209D7">
              <w:rPr>
                <w:lang w:val="en-US"/>
              </w:rPr>
              <w:t>.0</w:t>
            </w:r>
          </w:p>
        </w:tc>
        <w:tc>
          <w:tcPr>
            <w:tcW w:w="3071" w:type="dxa"/>
          </w:tcPr>
          <w:p w:rsidR="009214B7" w:rsidRPr="003209D7" w:rsidRDefault="009214B7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09D7">
              <w:rPr>
                <w:lang w:val="en-US"/>
              </w:rPr>
              <w:t>First version.</w:t>
            </w:r>
          </w:p>
        </w:tc>
      </w:tr>
      <w:tr w:rsidR="009214B7" w:rsidRPr="003209D7" w:rsidTr="004C2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214B7" w:rsidRPr="003209D7" w:rsidRDefault="009214B7" w:rsidP="004C26A0">
            <w:pPr>
              <w:rPr>
                <w:lang w:val="en-US"/>
              </w:rPr>
            </w:pPr>
            <w:r w:rsidRPr="003209D7">
              <w:rPr>
                <w:lang w:val="en-US"/>
              </w:rPr>
              <w:t>2013-0</w:t>
            </w:r>
            <w:r>
              <w:rPr>
                <w:lang w:val="en-US"/>
              </w:rPr>
              <w:t>4</w:t>
            </w:r>
            <w:r w:rsidRPr="003209D7">
              <w:rPr>
                <w:lang w:val="en-US"/>
              </w:rPr>
              <w:t>-</w:t>
            </w:r>
            <w:r>
              <w:rPr>
                <w:lang w:val="en-US"/>
              </w:rPr>
              <w:t>07</w:t>
            </w:r>
          </w:p>
        </w:tc>
        <w:tc>
          <w:tcPr>
            <w:tcW w:w="3071" w:type="dxa"/>
          </w:tcPr>
          <w:p w:rsidR="009214B7" w:rsidRDefault="009214B7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0.9.3</w:t>
            </w:r>
          </w:p>
        </w:tc>
        <w:tc>
          <w:tcPr>
            <w:tcW w:w="3071" w:type="dxa"/>
          </w:tcPr>
          <w:p w:rsidR="009214B7" w:rsidRPr="003209D7" w:rsidRDefault="009214B7" w:rsidP="004C2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461516">
              <w:rPr>
                <w:lang w:val="en-US"/>
              </w:rPr>
              <w:t>ptimizations</w:t>
            </w:r>
          </w:p>
        </w:tc>
      </w:tr>
      <w:tr w:rsidR="009214B7" w:rsidRPr="003209D7" w:rsidTr="004C2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214B7" w:rsidRPr="003209D7" w:rsidRDefault="009214B7" w:rsidP="004C26A0">
            <w:pPr>
              <w:rPr>
                <w:lang w:val="en-US"/>
              </w:rPr>
            </w:pPr>
            <w:r w:rsidRPr="003209D7">
              <w:rPr>
                <w:lang w:val="en-US"/>
              </w:rPr>
              <w:t>201</w:t>
            </w:r>
            <w:r>
              <w:rPr>
                <w:lang w:val="en-US"/>
              </w:rPr>
              <w:t>4</w:t>
            </w:r>
            <w:r w:rsidRPr="003209D7">
              <w:rPr>
                <w:lang w:val="en-US"/>
              </w:rPr>
              <w:t>-0</w:t>
            </w:r>
            <w:r>
              <w:rPr>
                <w:lang w:val="en-US"/>
              </w:rPr>
              <w:t>1</w:t>
            </w:r>
            <w:r w:rsidRPr="003209D7">
              <w:rPr>
                <w:lang w:val="en-US"/>
              </w:rPr>
              <w:t>-</w:t>
            </w:r>
            <w:r>
              <w:rPr>
                <w:lang w:val="en-US"/>
              </w:rPr>
              <w:t>12</w:t>
            </w:r>
          </w:p>
        </w:tc>
        <w:tc>
          <w:tcPr>
            <w:tcW w:w="3071" w:type="dxa"/>
          </w:tcPr>
          <w:p w:rsidR="009214B7" w:rsidRDefault="009214B7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0.9.5</w:t>
            </w:r>
          </w:p>
        </w:tc>
        <w:tc>
          <w:tcPr>
            <w:tcW w:w="3071" w:type="dxa"/>
          </w:tcPr>
          <w:p w:rsidR="009214B7" w:rsidRDefault="009214B7" w:rsidP="004C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Cache Functions</w:t>
            </w:r>
          </w:p>
        </w:tc>
      </w:tr>
    </w:tbl>
    <w:p w:rsidR="009214B7" w:rsidRDefault="009214B7" w:rsidP="009214B7">
      <w:pPr>
        <w:rPr>
          <w:rFonts w:asciiTheme="majorHAnsi" w:eastAsia="Adobe Fan Heiti Std B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Adobe Fan Heiti Std B"/>
        </w:rPr>
        <w:br w:type="page"/>
      </w:r>
    </w:p>
    <w:p w:rsidR="009214B7" w:rsidRPr="003209D7" w:rsidRDefault="009214B7" w:rsidP="009214B7">
      <w:pPr>
        <w:pStyle w:val="berschrift1"/>
        <w:spacing w:line="276" w:lineRule="auto"/>
        <w:rPr>
          <w:rFonts w:eastAsia="Adobe Fan Heiti Std B"/>
        </w:rPr>
      </w:pPr>
      <w:bookmarkStart w:id="25" w:name="_Toc377307264"/>
      <w:bookmarkStart w:id="26" w:name="_Toc379729557"/>
      <w:r w:rsidRPr="003209D7">
        <w:rPr>
          <w:rFonts w:eastAsia="Adobe Fan Heiti Std B"/>
        </w:rPr>
        <w:lastRenderedPageBreak/>
        <w:t>Legal Information</w:t>
      </w:r>
      <w:bookmarkEnd w:id="25"/>
      <w:bookmarkEnd w:id="26"/>
    </w:p>
    <w:p w:rsidR="009214B7" w:rsidRPr="003209D7" w:rsidRDefault="009214B7" w:rsidP="009214B7">
      <w:pPr>
        <w:rPr>
          <w:lang w:val="en-US"/>
        </w:rPr>
      </w:pPr>
      <w:r w:rsidRPr="003209D7">
        <w:rPr>
          <w:lang w:val="en-US"/>
        </w:rPr>
        <w:t xml:space="preserve">These scripts are published under </w:t>
      </w:r>
      <w:hyperlink r:id="rId11" w:history="1">
        <w:r w:rsidRPr="00BE6764">
          <w:rPr>
            <w:rStyle w:val="Hyperlink"/>
            <w:lang w:val="en-US"/>
          </w:rPr>
          <w:t>MIT</w:t>
        </w:r>
      </w:hyperlink>
      <w:r w:rsidRPr="003209D7">
        <w:rPr>
          <w:lang w:val="en-US"/>
        </w:rPr>
        <w:t xml:space="preserve"> license and are for free and commercial use. Ne</w:t>
      </w:r>
      <w:r w:rsidRPr="003209D7">
        <w:rPr>
          <w:lang w:val="en-US"/>
        </w:rPr>
        <w:t>i</w:t>
      </w:r>
      <w:r w:rsidRPr="003209D7">
        <w:rPr>
          <w:lang w:val="en-US"/>
        </w:rPr>
        <w:t>ther </w:t>
      </w:r>
      <w:proofErr w:type="spellStart"/>
      <w:r w:rsidRPr="003209D7">
        <w:rPr>
          <w:lang w:val="en-US" w:bidi="ar-KW"/>
        </w:rPr>
        <w:t>Dongleware</w:t>
      </w:r>
      <w:proofErr w:type="spellEnd"/>
      <w:r w:rsidRPr="003209D7">
        <w:rPr>
          <w:lang w:val="en-US" w:bidi="ar-EG"/>
        </w:rPr>
        <w:t xml:space="preserve"> </w:t>
      </w:r>
      <w:r w:rsidRPr="003209D7">
        <w:rPr>
          <w:lang w:val="en-US"/>
        </w:rPr>
        <w:t>nor the author can’t be held liable for any damages by using these scripts may cause.</w:t>
      </w:r>
    </w:p>
    <w:p w:rsidR="009214B7" w:rsidRPr="003209D7" w:rsidRDefault="009214B7" w:rsidP="009214B7">
      <w:pPr>
        <w:pStyle w:val="VorUndNach"/>
        <w:keepNext/>
        <w:keepLines/>
        <w:rPr>
          <w:lang w:val="en-US"/>
        </w:rPr>
      </w:pPr>
      <w:proofErr w:type="gramStart"/>
      <w:r w:rsidRPr="003209D7">
        <w:rPr>
          <w:lang w:val="en-US"/>
        </w:rPr>
        <w:t>Written by Meinolf Amekudzi.</w:t>
      </w:r>
      <w:proofErr w:type="gramEnd"/>
    </w:p>
    <w:p w:rsidR="009214B7" w:rsidRPr="003209D7" w:rsidRDefault="009214B7" w:rsidP="009214B7">
      <w:pPr>
        <w:pStyle w:val="VorUndNach"/>
        <w:keepNext/>
        <w:keepLines/>
        <w:rPr>
          <w:lang w:val="en-US"/>
        </w:rPr>
      </w:pPr>
      <w:r w:rsidRPr="003209D7">
        <w:rPr>
          <w:lang w:val="en-US"/>
        </w:rPr>
        <w:t>©2005-201</w:t>
      </w:r>
      <w:r>
        <w:rPr>
          <w:lang w:val="en-US"/>
        </w:rPr>
        <w:t>4</w:t>
      </w:r>
    </w:p>
    <w:p w:rsidR="009214B7" w:rsidRPr="003209D7" w:rsidRDefault="009214B7" w:rsidP="009214B7">
      <w:pPr>
        <w:pStyle w:val="VorUndNach"/>
        <w:keepNext/>
        <w:keepLines/>
        <w:rPr>
          <w:lang w:val="en-US"/>
        </w:rPr>
      </w:pPr>
      <w:bookmarkStart w:id="27" w:name="_MailAutoSig"/>
      <w:r w:rsidRPr="003209D7">
        <w:rPr>
          <w:noProof/>
        </w:rPr>
        <w:drawing>
          <wp:inline distT="0" distB="0" distL="0" distR="0" wp14:anchorId="211D8771" wp14:editId="04E1BB04">
            <wp:extent cx="1518249" cy="232202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33" cy="2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B7" w:rsidRPr="00E60E55" w:rsidRDefault="009214B7" w:rsidP="009214B7">
      <w:pPr>
        <w:pStyle w:val="KeinLeerraum"/>
      </w:pPr>
      <w:proofErr w:type="spellStart"/>
      <w:r w:rsidRPr="00E60E55">
        <w:t>Dongleware</w:t>
      </w:r>
      <w:proofErr w:type="spellEnd"/>
      <w:r w:rsidRPr="00E60E55">
        <w:t xml:space="preserve"> Verlags GmbH</w:t>
      </w:r>
    </w:p>
    <w:p w:rsidR="009214B7" w:rsidRPr="00E60E55" w:rsidRDefault="009214B7" w:rsidP="009214B7">
      <w:pPr>
        <w:pStyle w:val="KeinLeerraum"/>
      </w:pPr>
      <w:r w:rsidRPr="00E60E55">
        <w:t>Am Güterbahnhof 18</w:t>
      </w:r>
    </w:p>
    <w:p w:rsidR="009214B7" w:rsidRPr="00E60E55" w:rsidRDefault="009214B7" w:rsidP="009214B7">
      <w:pPr>
        <w:pStyle w:val="KeinLeerraum"/>
      </w:pPr>
      <w:r w:rsidRPr="00E60E55">
        <w:t>69181 Leimen</w:t>
      </w:r>
    </w:p>
    <w:p w:rsidR="009214B7" w:rsidRPr="00E60E55" w:rsidRDefault="009214B7" w:rsidP="009214B7">
      <w:pPr>
        <w:pStyle w:val="KeinLeerraum"/>
      </w:pPr>
      <w:r w:rsidRPr="00E60E55">
        <w:t>Germany</w:t>
      </w:r>
    </w:p>
    <w:p w:rsidR="009214B7" w:rsidRPr="00E60E55" w:rsidRDefault="009214B7" w:rsidP="009214B7">
      <w:pPr>
        <w:pStyle w:val="KeinLeerraum"/>
      </w:pPr>
      <w:r w:rsidRPr="00E60E55">
        <w:t>FON +49 6224 17 52 40</w:t>
      </w:r>
    </w:p>
    <w:p w:rsidR="009214B7" w:rsidRPr="00E60E55" w:rsidRDefault="009214B7" w:rsidP="009214B7">
      <w:pPr>
        <w:pStyle w:val="KeinLeerraum"/>
      </w:pPr>
    </w:p>
    <w:p w:rsidR="009214B7" w:rsidRPr="00E60E55" w:rsidRDefault="009214B7" w:rsidP="009214B7">
      <w:pPr>
        <w:pStyle w:val="KeinLeerraum"/>
      </w:pPr>
      <w:proofErr w:type="spellStart"/>
      <w:r w:rsidRPr="00E60E55">
        <w:t>USt</w:t>
      </w:r>
      <w:proofErr w:type="spellEnd"/>
      <w:r w:rsidRPr="00E60E55">
        <w:t>-ID: DE 152 563 028</w:t>
      </w:r>
    </w:p>
    <w:p w:rsidR="009214B7" w:rsidRPr="00E60E55" w:rsidRDefault="009214B7" w:rsidP="009214B7">
      <w:pPr>
        <w:pStyle w:val="KeinLeerraum"/>
      </w:pPr>
      <w:r w:rsidRPr="00E60E55">
        <w:t>Steuernummer: FAHD 32492/11803</w:t>
      </w:r>
    </w:p>
    <w:p w:rsidR="009214B7" w:rsidRPr="00E60E55" w:rsidRDefault="009214B7" w:rsidP="009214B7">
      <w:pPr>
        <w:pStyle w:val="KeinLeerraum"/>
      </w:pPr>
      <w:r w:rsidRPr="00E60E55">
        <w:t>Handelsregister: Amtsgericht Mannheim HRB 334574</w:t>
      </w:r>
    </w:p>
    <w:p w:rsidR="009214B7" w:rsidRPr="00E60E55" w:rsidRDefault="009214B7" w:rsidP="009214B7">
      <w:pPr>
        <w:pStyle w:val="KeinLeerraum"/>
      </w:pPr>
      <w:r w:rsidRPr="00E60E55">
        <w:t>Sitz der Gesellschaft: Leimen</w:t>
      </w:r>
    </w:p>
    <w:p w:rsidR="009214B7" w:rsidRPr="00E60E55" w:rsidRDefault="009214B7" w:rsidP="009214B7">
      <w:pPr>
        <w:pStyle w:val="KeinLeerraum"/>
      </w:pPr>
      <w:r w:rsidRPr="00E60E55">
        <w:t>Gesch</w:t>
      </w:r>
      <w:r w:rsidRPr="00E60E55">
        <w:rPr>
          <w:rFonts w:eastAsia="MS Gothic" w:cs="MS Gothic"/>
        </w:rPr>
        <w:t>ä</w:t>
      </w:r>
      <w:r w:rsidRPr="00E60E55">
        <w:t>ftsf</w:t>
      </w:r>
      <w:r w:rsidRPr="00E60E55">
        <w:rPr>
          <w:rFonts w:cs="Adobe Fan Heiti Std B"/>
        </w:rPr>
        <w:t>ü</w:t>
      </w:r>
      <w:r w:rsidRPr="00E60E55">
        <w:t>hrer: Meinolf Amekudzi</w:t>
      </w:r>
    </w:p>
    <w:p w:rsidR="009214B7" w:rsidRPr="00E60E55" w:rsidRDefault="009214B7" w:rsidP="009214B7">
      <w:pPr>
        <w:pStyle w:val="KeinLeerraum"/>
      </w:pPr>
      <w:hyperlink r:id="rId13" w:history="1">
        <w:r w:rsidRPr="00E60E55">
          <w:rPr>
            <w:rStyle w:val="Hyperlink"/>
            <w:rFonts w:ascii="Book Antiqua" w:eastAsia="Adobe Fan Heiti Std B" w:hAnsi="Book Antiqua"/>
            <w:szCs w:val="21"/>
          </w:rPr>
          <w:t>www.dongleware.com</w:t>
        </w:r>
      </w:hyperlink>
      <w:bookmarkEnd w:id="27"/>
    </w:p>
    <w:p w:rsidR="009214B7" w:rsidRPr="00E60E55" w:rsidRDefault="009214B7" w:rsidP="009214B7"/>
    <w:p w:rsidR="009214B7" w:rsidRDefault="009214B7" w:rsidP="009214B7">
      <w:pPr>
        <w:pStyle w:val="berschrift2"/>
        <w:spacing w:line="276" w:lineRule="auto"/>
      </w:pPr>
      <w:bookmarkStart w:id="28" w:name="_Toc377307265"/>
      <w:bookmarkStart w:id="29" w:name="_Toc379729558"/>
      <w:r>
        <w:t xml:space="preserve">MIT </w:t>
      </w:r>
      <w:proofErr w:type="spellStart"/>
      <w:r>
        <w:t>Licence</w:t>
      </w:r>
      <w:proofErr w:type="spellEnd"/>
      <w:r>
        <w:t xml:space="preserve"> Terms</w:t>
      </w:r>
      <w:bookmarkEnd w:id="28"/>
      <w:bookmarkEnd w:id="29"/>
    </w:p>
    <w:p w:rsidR="009214B7" w:rsidRPr="003209D7" w:rsidRDefault="009214B7" w:rsidP="009214B7">
      <w:pPr>
        <w:rPr>
          <w:lang w:val="en-US"/>
        </w:rPr>
      </w:pPr>
      <w:r w:rsidRPr="00E60E55">
        <w:rPr>
          <w:lang w:val="en-US"/>
        </w:rPr>
        <w:t>Permission is hereby granted, free of charge, to any person obtaining a copy of this software and associated documentation files (the "Software"), to deal in the Software without r</w:t>
      </w:r>
      <w:r w:rsidRPr="00E60E55">
        <w:rPr>
          <w:lang w:val="en-US"/>
        </w:rPr>
        <w:t>e</w:t>
      </w:r>
      <w:r w:rsidRPr="00E60E55">
        <w:rPr>
          <w:lang w:val="en-US"/>
        </w:rPr>
        <w:t>striction, including without limitation the rights to use, copy, modify, merge, publish, distri</w:t>
      </w:r>
      <w:r w:rsidRPr="00E60E55">
        <w:rPr>
          <w:lang w:val="en-US"/>
        </w:rPr>
        <w:t>b</w:t>
      </w:r>
      <w:r w:rsidRPr="00E60E55">
        <w:rPr>
          <w:lang w:val="en-US"/>
        </w:rPr>
        <w:t>ute, sublicense, and/or sell copies of the Software, and to permit persons to whom the Sof</w:t>
      </w:r>
      <w:r w:rsidRPr="00E60E55">
        <w:rPr>
          <w:lang w:val="en-US"/>
        </w:rPr>
        <w:t>t</w:t>
      </w:r>
      <w:r w:rsidRPr="00E60E55">
        <w:rPr>
          <w:lang w:val="en-US"/>
        </w:rPr>
        <w:t>ware is furnished to do so, su</w:t>
      </w:r>
      <w:r w:rsidRPr="00E60E55">
        <w:rPr>
          <w:lang w:val="en-US"/>
        </w:rPr>
        <w:t>b</w:t>
      </w:r>
      <w:r w:rsidRPr="00E60E55">
        <w:rPr>
          <w:lang w:val="en-US"/>
        </w:rPr>
        <w:t>ject to the following conditions:</w:t>
      </w:r>
      <w:r w:rsidRPr="00E60E55">
        <w:rPr>
          <w:lang w:val="en-US"/>
        </w:rPr>
        <w:br/>
      </w:r>
      <w:r w:rsidRPr="00E60E55">
        <w:rPr>
          <w:lang w:val="en-US"/>
        </w:rPr>
        <w:br/>
        <w:t>The above copyright notice and this permission notice shall be included in all copies or su</w:t>
      </w:r>
      <w:r w:rsidRPr="00E60E55">
        <w:rPr>
          <w:lang w:val="en-US"/>
        </w:rPr>
        <w:t>b</w:t>
      </w:r>
      <w:r w:rsidRPr="00E60E55">
        <w:rPr>
          <w:lang w:val="en-US"/>
        </w:rPr>
        <w:t>stantial portions of the Software.</w:t>
      </w:r>
      <w:r w:rsidRPr="00E60E55">
        <w:rPr>
          <w:lang w:val="en-US"/>
        </w:rPr>
        <w:br/>
      </w:r>
      <w:r w:rsidRPr="00E60E55">
        <w:rPr>
          <w:lang w:val="en-US"/>
        </w:rPr>
        <w:br/>
        <w:t>THE SOFTWARE IS PROVIDED "AS IS", WITHOUT WARRANTY OF ANY KIND, E</w:t>
      </w:r>
      <w:r w:rsidRPr="00E60E55">
        <w:rPr>
          <w:lang w:val="en-US"/>
        </w:rPr>
        <w:t>X</w:t>
      </w:r>
      <w:r w:rsidRPr="00E60E55">
        <w:rPr>
          <w:lang w:val="en-US"/>
        </w:rPr>
        <w:t>PRESS OR IMPLIED, INCLUDING BUT NOT LIMITED TO THE WARRANTIES OF MERCHANTABILITY, FITNESS FOR A PARTICULAR PURPOSE AND NONI</w:t>
      </w:r>
      <w:r w:rsidRPr="00E60E55">
        <w:rPr>
          <w:lang w:val="en-US"/>
        </w:rPr>
        <w:t>N</w:t>
      </w:r>
      <w:r w:rsidRPr="00E60E55">
        <w:rPr>
          <w:lang w:val="en-US"/>
        </w:rPr>
        <w:t>FRINGEMENT. IN NO EVENT SHALL THE AUTHORS OR COPYRIGHT HOL</w:t>
      </w:r>
      <w:r w:rsidRPr="00E60E55">
        <w:rPr>
          <w:lang w:val="en-US"/>
        </w:rPr>
        <w:t>D</w:t>
      </w:r>
      <w:r w:rsidRPr="00E60E55">
        <w:rPr>
          <w:lang w:val="en-US"/>
        </w:rPr>
        <w:t>ERS BE LIABLE FOR ANY CLAIM, DAMAGES OR OTHER LIABILITY, WHETHER IN AN ACTION OF CO</w:t>
      </w:r>
      <w:r w:rsidRPr="00E60E55">
        <w:rPr>
          <w:lang w:val="en-US"/>
        </w:rPr>
        <w:t>N</w:t>
      </w:r>
      <w:r w:rsidRPr="00E60E55">
        <w:rPr>
          <w:lang w:val="en-US"/>
        </w:rPr>
        <w:t xml:space="preserve">TRACT, TORT OR OTHERWISE, ARISING FROM, OUT OF OR IN </w:t>
      </w:r>
      <w:proofErr w:type="gramStart"/>
      <w:r w:rsidRPr="00E60E55">
        <w:rPr>
          <w:lang w:val="en-US"/>
        </w:rPr>
        <w:t>CONNECTION WITH THE SOFTWARE OR THE USE OR OTHER DEALINGS IN THE SOFTWARE.</w:t>
      </w:r>
      <w:proofErr w:type="gramEnd"/>
    </w:p>
    <w:p w:rsidR="009214B7" w:rsidRPr="009214B7" w:rsidRDefault="009214B7" w:rsidP="009214B7">
      <w:pPr>
        <w:rPr>
          <w:lang w:val="en-US"/>
        </w:rPr>
      </w:pPr>
    </w:p>
    <w:sectPr w:rsidR="009214B7" w:rsidRPr="009214B7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74D" w:rsidRDefault="00B9474D" w:rsidP="001F155F">
      <w:r>
        <w:separator/>
      </w:r>
    </w:p>
  </w:endnote>
  <w:endnote w:type="continuationSeparator" w:id="0">
    <w:p w:rsidR="00B9474D" w:rsidRDefault="00B9474D" w:rsidP="001F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CD">
    <w:panose1 w:val="04040504020302020404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AE2D1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E2D15" w:rsidRDefault="00AE2D15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E2D15" w:rsidRDefault="00AE2D15" w:rsidP="00936612">
          <w:pPr>
            <w:pStyle w:val="KeinLeerraum"/>
            <w:jc w:val="center"/>
            <w:rPr>
              <w:rFonts w:asciiTheme="majorHAnsi" w:eastAsiaTheme="majorEastAsia" w:hAnsiTheme="majorHAnsi" w:cstheme="majorBidi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4B1011" w:rsidRPr="004B1011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E2D15" w:rsidRDefault="00AE2D15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E2D1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E2D15" w:rsidRDefault="00AE2D15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E2D15" w:rsidRDefault="00AE2D15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E2D15" w:rsidRDefault="00AE2D15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E2D15" w:rsidRDefault="00AE2D1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74D" w:rsidRDefault="00B9474D" w:rsidP="001F155F">
      <w:r>
        <w:separator/>
      </w:r>
    </w:p>
  </w:footnote>
  <w:footnote w:type="continuationSeparator" w:id="0">
    <w:p w:rsidR="00B9474D" w:rsidRDefault="00B9474D" w:rsidP="001F1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D15" w:rsidRPr="00330828" w:rsidRDefault="00BA3F3C" w:rsidP="00BA3F3C">
    <w:pPr>
      <w:jc w:val="center"/>
      <w:rPr>
        <w:rFonts w:ascii="LCD" w:hAnsi="LCD"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7A74974D" wp14:editId="65DD5AC2">
          <wp:simplePos x="0" y="0"/>
          <wp:positionH relativeFrom="character">
            <wp:posOffset>-93345</wp:posOffset>
          </wp:positionH>
          <wp:positionV relativeFrom="paragraph">
            <wp:posOffset>36195</wp:posOffset>
          </wp:positionV>
          <wp:extent cx="331200" cy="273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2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LCD" w:hAnsi="LCD"/>
          <w:b/>
          <w:sz w:val="44"/>
          <w:szCs w:val="44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alias w:val="Titel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11F6D">
          <w:rPr>
            <w:rFonts w:ascii="LCD" w:hAnsi="LCD"/>
            <w:b/>
            <w:sz w:val="44"/>
            <w:szCs w:val="44"/>
            <w:lang w:val="en-US"/>
            <w14:shadow w14:blurRad="55003" w14:dist="50800" w14:dir="5400000" w14:sx="100000" w14:sy="100000" w14:kx="0" w14:ky="0" w14:algn="tl">
              <w14:srgbClr w14:val="000000">
                <w14:alpha w14:val="67000"/>
              </w14:srgbClr>
            </w14:shadow>
            <w14:textOutline w14:w="8890" w14:cap="flat" w14:cmpd="sng" w14:algn="ctr">
              <w14:solidFill>
                <w14:schemeClr w14:val="accent1">
                  <w14:tint w14:val="3000"/>
                </w14:schemeClr>
              </w14:solidFill>
              <w14:prstDash w14:val="solid"/>
              <w14:miter w14:lim="0"/>
            </w14:textOutline>
            <w14:textFill>
              <w14:gradFill>
                <w14:gsLst>
                  <w14:gs w14:pos="10000">
                    <w14:schemeClr w14:val="accent1">
                      <w14:tint w14:val="63000"/>
                      <w14:sat w14:val="105000"/>
                    </w14:schemeClr>
                  </w14:gs>
                  <w14:gs w14:pos="90000">
                    <w14:schemeClr w14:val="accent1">
                      <w14:shade w14:val="50000"/>
                      <w14:satMod w14:val="100000"/>
                    </w14:schemeClr>
                  </w14:gs>
                </w14:gsLst>
                <w14:lin w14:ang="5400000" w14:scaled="0"/>
              </w14:gradFill>
            </w14:textFill>
          </w:rPr>
          <w:t xml:space="preserve">    </w:t>
        </w:r>
        <w:r w:rsidR="00221386" w:rsidRPr="00330828">
          <w:rPr>
            <w:rFonts w:ascii="LCD" w:hAnsi="LCD"/>
            <w:b/>
            <w:sz w:val="44"/>
            <w:szCs w:val="44"/>
            <w:lang w:val="en-US"/>
            <w14:shadow w14:blurRad="55003" w14:dist="50800" w14:dir="5400000" w14:sx="100000" w14:sy="100000" w14:kx="0" w14:ky="0" w14:algn="tl">
              <w14:srgbClr w14:val="000000">
                <w14:alpha w14:val="67000"/>
              </w14:srgbClr>
            </w14:shadow>
            <w14:textOutline w14:w="8890" w14:cap="flat" w14:cmpd="sng" w14:algn="ctr">
              <w14:solidFill>
                <w14:schemeClr w14:val="accent1">
                  <w14:tint w14:val="3000"/>
                </w14:schemeClr>
              </w14:solidFill>
              <w14:prstDash w14:val="solid"/>
              <w14:miter w14:lim="0"/>
            </w14:textOutline>
            <w14:textFill>
              <w14:gradFill>
                <w14:gsLst>
                  <w14:gs w14:pos="10000">
                    <w14:schemeClr w14:val="accent1">
                      <w14:tint w14:val="63000"/>
                      <w14:sat w14:val="105000"/>
                    </w14:schemeClr>
                  </w14:gs>
                  <w14:gs w14:pos="90000">
                    <w14:schemeClr w14:val="accent1">
                      <w14:shade w14:val="50000"/>
                      <w14:satMod w14:val="100000"/>
                    </w14:schemeClr>
                  </w14:gs>
                </w14:gsLst>
                <w14:lin w14:ang="5400000" w14:scaled="0"/>
              </w14:gradFill>
            </w14:textFill>
          </w:rPr>
          <w:t>i18x</w:t>
        </w:r>
      </w:sdtContent>
    </w:sdt>
  </w:p>
  <w:p w:rsidR="00AE2D15" w:rsidRDefault="00D11F6D" w:rsidP="00D11F6D">
    <w:pPr>
      <w:pStyle w:val="Kopfzeile"/>
      <w:jc w:val="center"/>
    </w:pPr>
    <w:r>
      <w:t>Format Definition</w:t>
    </w:r>
  </w:p>
  <w:p w:rsidR="00D11F6D" w:rsidRDefault="00D11F6D" w:rsidP="00D11F6D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28.45pt;height:23.45pt;visibility:visible;mso-wrap-style:square" o:bullet="t">
        <v:imagedata r:id="rId1" o:title=""/>
      </v:shape>
    </w:pict>
  </w:numPicBullet>
  <w:abstractNum w:abstractNumId="0">
    <w:nsid w:val="04FD7AE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7733D"/>
    <w:multiLevelType w:val="multilevel"/>
    <w:tmpl w:val="BE4CE4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197765"/>
    <w:multiLevelType w:val="hybridMultilevel"/>
    <w:tmpl w:val="595EC770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>
    <w:nsid w:val="10AF2D4C"/>
    <w:multiLevelType w:val="hybridMultilevel"/>
    <w:tmpl w:val="90EACBDE"/>
    <w:lvl w:ilvl="0" w:tplc="5C06E38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00AE8"/>
    <w:multiLevelType w:val="multilevel"/>
    <w:tmpl w:val="936614C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278C511A"/>
    <w:multiLevelType w:val="hybridMultilevel"/>
    <w:tmpl w:val="5784D80C"/>
    <w:lvl w:ilvl="0" w:tplc="27E872F4">
      <w:start w:val="1"/>
      <w:numFmt w:val="decimal"/>
      <w:lvlText w:val="1.%1.1.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A3735"/>
    <w:multiLevelType w:val="hybridMultilevel"/>
    <w:tmpl w:val="BA98F4E6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323D2"/>
    <w:multiLevelType w:val="hybridMultilevel"/>
    <w:tmpl w:val="EAD82264"/>
    <w:lvl w:ilvl="0" w:tplc="6DC0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156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14E3FC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1748D1"/>
    <w:multiLevelType w:val="hybridMultilevel"/>
    <w:tmpl w:val="4C52346E"/>
    <w:lvl w:ilvl="0" w:tplc="5FA23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B0064"/>
    <w:multiLevelType w:val="multilevel"/>
    <w:tmpl w:val="55502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B0D109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427B376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043798"/>
    <w:multiLevelType w:val="hybridMultilevel"/>
    <w:tmpl w:val="C9C03D84"/>
    <w:lvl w:ilvl="0" w:tplc="8ECCB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54B0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9228F7"/>
    <w:multiLevelType w:val="multilevel"/>
    <w:tmpl w:val="584E2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A142F7"/>
    <w:multiLevelType w:val="hybridMultilevel"/>
    <w:tmpl w:val="94506E2A"/>
    <w:lvl w:ilvl="0" w:tplc="37FAE30A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0C2A1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48D6B6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8C1E62"/>
    <w:multiLevelType w:val="hybridMultilevel"/>
    <w:tmpl w:val="8898BF8E"/>
    <w:lvl w:ilvl="0" w:tplc="3B0491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24E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66F1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383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7EBB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90D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569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80D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4C8C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8691E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B8C72DD"/>
    <w:multiLevelType w:val="multilevel"/>
    <w:tmpl w:val="D82CB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7"/>
  </w:num>
  <w:num w:numId="5">
    <w:abstractNumId w:val="5"/>
  </w:num>
  <w:num w:numId="6">
    <w:abstractNumId w:val="18"/>
  </w:num>
  <w:num w:numId="7">
    <w:abstractNumId w:val="19"/>
  </w:num>
  <w:num w:numId="8">
    <w:abstractNumId w:val="15"/>
  </w:num>
  <w:num w:numId="9">
    <w:abstractNumId w:val="22"/>
  </w:num>
  <w:num w:numId="10">
    <w:abstractNumId w:val="0"/>
  </w:num>
  <w:num w:numId="11">
    <w:abstractNumId w:val="21"/>
  </w:num>
  <w:num w:numId="12">
    <w:abstractNumId w:val="8"/>
  </w:num>
  <w:num w:numId="13">
    <w:abstractNumId w:val="13"/>
  </w:num>
  <w:num w:numId="14">
    <w:abstractNumId w:val="9"/>
  </w:num>
  <w:num w:numId="15">
    <w:abstractNumId w:val="11"/>
  </w:num>
  <w:num w:numId="16">
    <w:abstractNumId w:val="1"/>
  </w:num>
  <w:num w:numId="17">
    <w:abstractNumId w:val="10"/>
  </w:num>
  <w:num w:numId="18">
    <w:abstractNumId w:val="16"/>
  </w:num>
  <w:num w:numId="19">
    <w:abstractNumId w:val="4"/>
  </w:num>
  <w:num w:numId="20">
    <w:abstractNumId w:val="12"/>
  </w:num>
  <w:num w:numId="21">
    <w:abstractNumId w:val="2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4E"/>
    <w:rsid w:val="00002827"/>
    <w:rsid w:val="000075BD"/>
    <w:rsid w:val="00017194"/>
    <w:rsid w:val="00020628"/>
    <w:rsid w:val="00024261"/>
    <w:rsid w:val="000278CB"/>
    <w:rsid w:val="000555B5"/>
    <w:rsid w:val="00060DE5"/>
    <w:rsid w:val="00064901"/>
    <w:rsid w:val="000740B8"/>
    <w:rsid w:val="00077FEB"/>
    <w:rsid w:val="00084558"/>
    <w:rsid w:val="00090E90"/>
    <w:rsid w:val="00090F3C"/>
    <w:rsid w:val="0009123F"/>
    <w:rsid w:val="00091639"/>
    <w:rsid w:val="000A31E5"/>
    <w:rsid w:val="000A61B8"/>
    <w:rsid w:val="000B34BE"/>
    <w:rsid w:val="000C225F"/>
    <w:rsid w:val="000C7649"/>
    <w:rsid w:val="000D0C50"/>
    <w:rsid w:val="000E1E86"/>
    <w:rsid w:val="000E28A8"/>
    <w:rsid w:val="000E42A4"/>
    <w:rsid w:val="000E4880"/>
    <w:rsid w:val="00100618"/>
    <w:rsid w:val="001025CA"/>
    <w:rsid w:val="00106656"/>
    <w:rsid w:val="0012256A"/>
    <w:rsid w:val="00136A62"/>
    <w:rsid w:val="00141FD7"/>
    <w:rsid w:val="0014427B"/>
    <w:rsid w:val="00151762"/>
    <w:rsid w:val="00166DFE"/>
    <w:rsid w:val="001804F4"/>
    <w:rsid w:val="00184B9F"/>
    <w:rsid w:val="00193884"/>
    <w:rsid w:val="001A614D"/>
    <w:rsid w:val="001A7A1D"/>
    <w:rsid w:val="001D049B"/>
    <w:rsid w:val="001D43A8"/>
    <w:rsid w:val="001F155F"/>
    <w:rsid w:val="00204DB9"/>
    <w:rsid w:val="00210309"/>
    <w:rsid w:val="00214CF7"/>
    <w:rsid w:val="00220798"/>
    <w:rsid w:val="00221386"/>
    <w:rsid w:val="00222695"/>
    <w:rsid w:val="00242435"/>
    <w:rsid w:val="00245EF1"/>
    <w:rsid w:val="00253AAD"/>
    <w:rsid w:val="00255843"/>
    <w:rsid w:val="00260EB8"/>
    <w:rsid w:val="002664B9"/>
    <w:rsid w:val="002839F5"/>
    <w:rsid w:val="00293649"/>
    <w:rsid w:val="002A4F35"/>
    <w:rsid w:val="002A5431"/>
    <w:rsid w:val="002A7CD6"/>
    <w:rsid w:val="002B6FE2"/>
    <w:rsid w:val="002D24BE"/>
    <w:rsid w:val="002D252B"/>
    <w:rsid w:val="002D4956"/>
    <w:rsid w:val="002D74E5"/>
    <w:rsid w:val="002E0A46"/>
    <w:rsid w:val="002E7006"/>
    <w:rsid w:val="002F4D28"/>
    <w:rsid w:val="00306009"/>
    <w:rsid w:val="00312666"/>
    <w:rsid w:val="0031630B"/>
    <w:rsid w:val="003165B0"/>
    <w:rsid w:val="00316659"/>
    <w:rsid w:val="003209D7"/>
    <w:rsid w:val="00327349"/>
    <w:rsid w:val="00330828"/>
    <w:rsid w:val="00332D06"/>
    <w:rsid w:val="00335ED3"/>
    <w:rsid w:val="00341D22"/>
    <w:rsid w:val="00361E7D"/>
    <w:rsid w:val="00363A77"/>
    <w:rsid w:val="00374C0C"/>
    <w:rsid w:val="003833A8"/>
    <w:rsid w:val="00383691"/>
    <w:rsid w:val="00387FD6"/>
    <w:rsid w:val="003A2837"/>
    <w:rsid w:val="003A6ADA"/>
    <w:rsid w:val="003A6EDD"/>
    <w:rsid w:val="003B157E"/>
    <w:rsid w:val="003B4042"/>
    <w:rsid w:val="003B4063"/>
    <w:rsid w:val="003D46F9"/>
    <w:rsid w:val="003D5DEF"/>
    <w:rsid w:val="003E4AE2"/>
    <w:rsid w:val="003F6B73"/>
    <w:rsid w:val="004017F2"/>
    <w:rsid w:val="004065A1"/>
    <w:rsid w:val="00407EE1"/>
    <w:rsid w:val="00411613"/>
    <w:rsid w:val="004159B5"/>
    <w:rsid w:val="004200C3"/>
    <w:rsid w:val="00420C0F"/>
    <w:rsid w:val="00423747"/>
    <w:rsid w:val="0043259D"/>
    <w:rsid w:val="004327CD"/>
    <w:rsid w:val="00443D4B"/>
    <w:rsid w:val="00477287"/>
    <w:rsid w:val="00491503"/>
    <w:rsid w:val="00491547"/>
    <w:rsid w:val="00491871"/>
    <w:rsid w:val="00492EDA"/>
    <w:rsid w:val="00495DBC"/>
    <w:rsid w:val="004A07A9"/>
    <w:rsid w:val="004A1B82"/>
    <w:rsid w:val="004A5F53"/>
    <w:rsid w:val="004B1011"/>
    <w:rsid w:val="004D53DE"/>
    <w:rsid w:val="004D6BE4"/>
    <w:rsid w:val="00530162"/>
    <w:rsid w:val="00532012"/>
    <w:rsid w:val="00561E10"/>
    <w:rsid w:val="00574A89"/>
    <w:rsid w:val="0058017A"/>
    <w:rsid w:val="005A42E0"/>
    <w:rsid w:val="005D7D6A"/>
    <w:rsid w:val="005F28A3"/>
    <w:rsid w:val="00605D2E"/>
    <w:rsid w:val="00640090"/>
    <w:rsid w:val="00642605"/>
    <w:rsid w:val="0064511D"/>
    <w:rsid w:val="006517F3"/>
    <w:rsid w:val="006536A6"/>
    <w:rsid w:val="00670A52"/>
    <w:rsid w:val="006721A5"/>
    <w:rsid w:val="0069210F"/>
    <w:rsid w:val="0069575D"/>
    <w:rsid w:val="006B38C5"/>
    <w:rsid w:val="006E11DA"/>
    <w:rsid w:val="006E1911"/>
    <w:rsid w:val="006F03C5"/>
    <w:rsid w:val="00707340"/>
    <w:rsid w:val="00715AC6"/>
    <w:rsid w:val="00720E24"/>
    <w:rsid w:val="00721364"/>
    <w:rsid w:val="00730C60"/>
    <w:rsid w:val="0073195F"/>
    <w:rsid w:val="00736936"/>
    <w:rsid w:val="007475C6"/>
    <w:rsid w:val="0075063C"/>
    <w:rsid w:val="0077616F"/>
    <w:rsid w:val="00777187"/>
    <w:rsid w:val="00783677"/>
    <w:rsid w:val="0079311E"/>
    <w:rsid w:val="007A28C1"/>
    <w:rsid w:val="007A3614"/>
    <w:rsid w:val="007A3EA2"/>
    <w:rsid w:val="007B06E3"/>
    <w:rsid w:val="007B17A0"/>
    <w:rsid w:val="007B38BC"/>
    <w:rsid w:val="007C4058"/>
    <w:rsid w:val="007E238D"/>
    <w:rsid w:val="007F5B58"/>
    <w:rsid w:val="007F6DFE"/>
    <w:rsid w:val="007F7FFC"/>
    <w:rsid w:val="00803E5D"/>
    <w:rsid w:val="0080550B"/>
    <w:rsid w:val="0081050B"/>
    <w:rsid w:val="0082767D"/>
    <w:rsid w:val="00837500"/>
    <w:rsid w:val="008504DB"/>
    <w:rsid w:val="00855EE5"/>
    <w:rsid w:val="0086225C"/>
    <w:rsid w:val="00876A96"/>
    <w:rsid w:val="00896A12"/>
    <w:rsid w:val="008A039C"/>
    <w:rsid w:val="008A216A"/>
    <w:rsid w:val="008B3D88"/>
    <w:rsid w:val="008B431D"/>
    <w:rsid w:val="008C67B1"/>
    <w:rsid w:val="008E3673"/>
    <w:rsid w:val="008E3E67"/>
    <w:rsid w:val="008E66DF"/>
    <w:rsid w:val="009011E8"/>
    <w:rsid w:val="009016B4"/>
    <w:rsid w:val="00901754"/>
    <w:rsid w:val="0091575E"/>
    <w:rsid w:val="009214B7"/>
    <w:rsid w:val="00924203"/>
    <w:rsid w:val="00936612"/>
    <w:rsid w:val="00937925"/>
    <w:rsid w:val="00940B1B"/>
    <w:rsid w:val="00977D22"/>
    <w:rsid w:val="00980D42"/>
    <w:rsid w:val="00990009"/>
    <w:rsid w:val="009912D9"/>
    <w:rsid w:val="0099497C"/>
    <w:rsid w:val="00997F8D"/>
    <w:rsid w:val="009A2721"/>
    <w:rsid w:val="009B5790"/>
    <w:rsid w:val="009C5EF5"/>
    <w:rsid w:val="009E292B"/>
    <w:rsid w:val="009E34F1"/>
    <w:rsid w:val="009E43D2"/>
    <w:rsid w:val="009F3CF9"/>
    <w:rsid w:val="009F53BB"/>
    <w:rsid w:val="00A046C8"/>
    <w:rsid w:val="00A05564"/>
    <w:rsid w:val="00A14324"/>
    <w:rsid w:val="00A17FC7"/>
    <w:rsid w:val="00A229CF"/>
    <w:rsid w:val="00A23766"/>
    <w:rsid w:val="00A354A1"/>
    <w:rsid w:val="00A36BA0"/>
    <w:rsid w:val="00A42FF8"/>
    <w:rsid w:val="00A44384"/>
    <w:rsid w:val="00A47512"/>
    <w:rsid w:val="00A53B02"/>
    <w:rsid w:val="00A53F90"/>
    <w:rsid w:val="00A552CE"/>
    <w:rsid w:val="00A63475"/>
    <w:rsid w:val="00A73AAB"/>
    <w:rsid w:val="00A7448B"/>
    <w:rsid w:val="00A86854"/>
    <w:rsid w:val="00A943C4"/>
    <w:rsid w:val="00A950F3"/>
    <w:rsid w:val="00A96BC2"/>
    <w:rsid w:val="00AA289E"/>
    <w:rsid w:val="00AB0BD6"/>
    <w:rsid w:val="00AC5673"/>
    <w:rsid w:val="00AD0709"/>
    <w:rsid w:val="00AE032D"/>
    <w:rsid w:val="00AE2D15"/>
    <w:rsid w:val="00AF08E3"/>
    <w:rsid w:val="00AF0968"/>
    <w:rsid w:val="00B06424"/>
    <w:rsid w:val="00B12795"/>
    <w:rsid w:val="00B203DB"/>
    <w:rsid w:val="00B223D3"/>
    <w:rsid w:val="00B35EAA"/>
    <w:rsid w:val="00B37CB1"/>
    <w:rsid w:val="00B40C7C"/>
    <w:rsid w:val="00B46C49"/>
    <w:rsid w:val="00B46FD6"/>
    <w:rsid w:val="00B569F5"/>
    <w:rsid w:val="00B72EE0"/>
    <w:rsid w:val="00B772F1"/>
    <w:rsid w:val="00B84E26"/>
    <w:rsid w:val="00B85936"/>
    <w:rsid w:val="00B86824"/>
    <w:rsid w:val="00B9474D"/>
    <w:rsid w:val="00BA2C03"/>
    <w:rsid w:val="00BA38D9"/>
    <w:rsid w:val="00BA3F3C"/>
    <w:rsid w:val="00BB2348"/>
    <w:rsid w:val="00BB5156"/>
    <w:rsid w:val="00BE0EFC"/>
    <w:rsid w:val="00BE49FF"/>
    <w:rsid w:val="00BE6764"/>
    <w:rsid w:val="00BE70FC"/>
    <w:rsid w:val="00BE7D41"/>
    <w:rsid w:val="00C034B0"/>
    <w:rsid w:val="00C03599"/>
    <w:rsid w:val="00C12821"/>
    <w:rsid w:val="00C23D1A"/>
    <w:rsid w:val="00C23D23"/>
    <w:rsid w:val="00C32321"/>
    <w:rsid w:val="00C52BF9"/>
    <w:rsid w:val="00C84149"/>
    <w:rsid w:val="00C84C1A"/>
    <w:rsid w:val="00CB1B8A"/>
    <w:rsid w:val="00CB37D4"/>
    <w:rsid w:val="00CB5C52"/>
    <w:rsid w:val="00CC5CC3"/>
    <w:rsid w:val="00CE3595"/>
    <w:rsid w:val="00CF4BCA"/>
    <w:rsid w:val="00D11F6D"/>
    <w:rsid w:val="00D15F8B"/>
    <w:rsid w:val="00D3631E"/>
    <w:rsid w:val="00D41EE1"/>
    <w:rsid w:val="00D53628"/>
    <w:rsid w:val="00D6454C"/>
    <w:rsid w:val="00D677CD"/>
    <w:rsid w:val="00D739A7"/>
    <w:rsid w:val="00D753EE"/>
    <w:rsid w:val="00DA32AE"/>
    <w:rsid w:val="00DB6A6D"/>
    <w:rsid w:val="00DC7CF4"/>
    <w:rsid w:val="00DD4493"/>
    <w:rsid w:val="00DD4C9A"/>
    <w:rsid w:val="00DE27BE"/>
    <w:rsid w:val="00DE4DC5"/>
    <w:rsid w:val="00DF1483"/>
    <w:rsid w:val="00DF68AB"/>
    <w:rsid w:val="00E06061"/>
    <w:rsid w:val="00E06DB1"/>
    <w:rsid w:val="00E12DFF"/>
    <w:rsid w:val="00E24D7F"/>
    <w:rsid w:val="00E26C36"/>
    <w:rsid w:val="00E27193"/>
    <w:rsid w:val="00E358D6"/>
    <w:rsid w:val="00E4261B"/>
    <w:rsid w:val="00E432CB"/>
    <w:rsid w:val="00E44736"/>
    <w:rsid w:val="00E52C41"/>
    <w:rsid w:val="00E60E55"/>
    <w:rsid w:val="00E61D0A"/>
    <w:rsid w:val="00E6458D"/>
    <w:rsid w:val="00E708E7"/>
    <w:rsid w:val="00E728FD"/>
    <w:rsid w:val="00E90D41"/>
    <w:rsid w:val="00E944F1"/>
    <w:rsid w:val="00EA528C"/>
    <w:rsid w:val="00EB4319"/>
    <w:rsid w:val="00EB54A1"/>
    <w:rsid w:val="00EC0921"/>
    <w:rsid w:val="00EC2968"/>
    <w:rsid w:val="00ED3812"/>
    <w:rsid w:val="00ED69DB"/>
    <w:rsid w:val="00EE063E"/>
    <w:rsid w:val="00EF1BC6"/>
    <w:rsid w:val="00F020EA"/>
    <w:rsid w:val="00F03AA5"/>
    <w:rsid w:val="00F15AE6"/>
    <w:rsid w:val="00F16B18"/>
    <w:rsid w:val="00F5305E"/>
    <w:rsid w:val="00F61C7C"/>
    <w:rsid w:val="00F80ADF"/>
    <w:rsid w:val="00F94364"/>
    <w:rsid w:val="00FA45FD"/>
    <w:rsid w:val="00FA5169"/>
    <w:rsid w:val="00FA57D5"/>
    <w:rsid w:val="00FB07B1"/>
    <w:rsid w:val="00FD184E"/>
    <w:rsid w:val="00FD1EED"/>
    <w:rsid w:val="00FD2302"/>
    <w:rsid w:val="00FD5956"/>
    <w:rsid w:val="00FD7176"/>
    <w:rsid w:val="00FE0AE0"/>
    <w:rsid w:val="00F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3673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erschrift2">
    <w:name w:val="heading 2"/>
    <w:basedOn w:val="berschrift1"/>
    <w:next w:val="berschrift1"/>
    <w:link w:val="berschrift2Zchn"/>
    <w:autoRedefine/>
    <w:uiPriority w:val="9"/>
    <w:unhideWhenUsed/>
    <w:qFormat/>
    <w:rsid w:val="000D0C50"/>
    <w:pPr>
      <w:numPr>
        <w:ilvl w:val="1"/>
      </w:numPr>
      <w:spacing w:before="200"/>
      <w:ind w:left="576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3673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04DB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E55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61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61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61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61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84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3D1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3D1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63475"/>
    <w:rPr>
      <w:color w:val="17365D" w:themeColor="text2" w:themeShade="B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3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el">
    <w:name w:val="Title"/>
    <w:basedOn w:val="Standard"/>
    <w:next w:val="Standard"/>
    <w:link w:val="TitelZchn"/>
    <w:qFormat/>
    <w:rsid w:val="00FD71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7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C2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C29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B8A"/>
    <w:pPr>
      <w:numPr>
        <w:numId w:val="0"/>
      </w:numPr>
      <w:spacing w:before="0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229CF"/>
    <w:pPr>
      <w:tabs>
        <w:tab w:val="left" w:pos="440"/>
        <w:tab w:val="right" w:leader="dot" w:pos="9062"/>
      </w:tabs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D0C50"/>
    <w:rPr>
      <w:rFonts w:asciiTheme="majorHAnsi" w:eastAsiaTheme="majorEastAsia" w:hAnsiTheme="majorHAnsi" w:cstheme="majorBidi"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5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04DB9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CB1B8A"/>
    <w:pPr>
      <w:tabs>
        <w:tab w:val="left" w:pos="880"/>
        <w:tab w:val="right" w:leader="dot" w:pos="9062"/>
      </w:tabs>
      <w:ind w:left="227"/>
    </w:pPr>
  </w:style>
  <w:style w:type="paragraph" w:styleId="Verzeichnis3">
    <w:name w:val="toc 3"/>
    <w:basedOn w:val="Standard"/>
    <w:next w:val="Standard"/>
    <w:autoRedefine/>
    <w:uiPriority w:val="39"/>
    <w:unhideWhenUsed/>
    <w:rsid w:val="0080550B"/>
    <w:pPr>
      <w:tabs>
        <w:tab w:val="left" w:pos="1320"/>
        <w:tab w:val="right" w:leader="dot" w:pos="9062"/>
      </w:tabs>
      <w:ind w:left="442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60E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61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6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61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61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Example">
    <w:name w:val="CodeExample"/>
    <w:basedOn w:val="Standard"/>
    <w:link w:val="CodeExampleZchn"/>
    <w:qFormat/>
    <w:rsid w:val="00BE6764"/>
    <w:pPr>
      <w:pBdr>
        <w:top w:val="single" w:sz="4" w:space="2" w:color="808080" w:themeColor="background1" w:themeShade="80"/>
        <w:left w:val="single" w:sz="4" w:space="4" w:color="808080" w:themeColor="background1" w:themeShade="80"/>
        <w:bottom w:val="single" w:sz="4" w:space="2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tabs>
        <w:tab w:val="left" w:pos="284"/>
      </w:tabs>
      <w:ind w:left="113" w:right="284"/>
      <w:contextualSpacing/>
    </w:pPr>
    <w:rPr>
      <w:rFonts w:ascii="Courier New" w:hAnsi="Courier New" w:cs="Courier New"/>
      <w:sz w:val="14"/>
      <w:lang w:val="en-US"/>
    </w:rPr>
  </w:style>
  <w:style w:type="character" w:customStyle="1" w:styleId="CodeExampleZchn">
    <w:name w:val="CodeExample Zchn"/>
    <w:basedOn w:val="Absatz-Standardschriftart"/>
    <w:link w:val="CodeExample"/>
    <w:rsid w:val="00BE6764"/>
    <w:rPr>
      <w:rFonts w:ascii="Courier New" w:hAnsi="Courier New" w:cs="Courier New"/>
      <w:sz w:val="14"/>
      <w:shd w:val="clear" w:color="auto" w:fill="D9D9D9" w:themeFill="background1" w:themeFillShade="D9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1F155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F155F"/>
  </w:style>
  <w:style w:type="paragraph" w:styleId="Fuzeile">
    <w:name w:val="footer"/>
    <w:basedOn w:val="Standard"/>
    <w:link w:val="FuzeileZchn"/>
    <w:uiPriority w:val="99"/>
    <w:unhideWhenUsed/>
    <w:rsid w:val="001F155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F155F"/>
  </w:style>
  <w:style w:type="paragraph" w:styleId="KeinLeerraum">
    <w:name w:val="No Spacing"/>
    <w:link w:val="KeinLeerraumZchn"/>
    <w:uiPriority w:val="1"/>
    <w:qFormat/>
    <w:rsid w:val="001F155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155F"/>
    <w:rPr>
      <w:rFonts w:eastAsiaTheme="minorEastAsia"/>
      <w:lang w:eastAsia="de-DE"/>
    </w:rPr>
  </w:style>
  <w:style w:type="table" w:styleId="HelleSchattierung-Akzent5">
    <w:name w:val="Light Shading Accent 5"/>
    <w:basedOn w:val="NormaleTabelle"/>
    <w:uiPriority w:val="60"/>
    <w:rsid w:val="00AA28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VorUndNach">
    <w:name w:val="VorUndNach"/>
    <w:basedOn w:val="Standard"/>
    <w:link w:val="VorUndNachZchn"/>
    <w:qFormat/>
    <w:rsid w:val="003165B0"/>
    <w:pPr>
      <w:spacing w:before="200"/>
    </w:pPr>
  </w:style>
  <w:style w:type="character" w:customStyle="1" w:styleId="VorUndNachZchn">
    <w:name w:val="VorUndNach Zchn"/>
    <w:basedOn w:val="Absatz-Standardschriftart"/>
    <w:link w:val="VorUndNach"/>
    <w:rsid w:val="003165B0"/>
  </w:style>
  <w:style w:type="table" w:styleId="MittlereSchattierung1-Akzent1">
    <w:name w:val="Medium Shading 1 Accent 1"/>
    <w:basedOn w:val="NormaleTabelle"/>
    <w:uiPriority w:val="63"/>
    <w:rsid w:val="00A94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A94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CB1B8A"/>
    <w:pPr>
      <w:ind w:left="658"/>
    </w:pPr>
  </w:style>
  <w:style w:type="paragraph" w:customStyle="1" w:styleId="Bezeichnung">
    <w:name w:val="Bezeichnung"/>
    <w:basedOn w:val="Standard"/>
    <w:link w:val="BezeichnungZchn"/>
    <w:qFormat/>
    <w:rsid w:val="004A07A9"/>
    <w:rPr>
      <w:rFonts w:ascii="Courier New" w:hAnsi="Courier New"/>
      <w:sz w:val="20"/>
    </w:rPr>
  </w:style>
  <w:style w:type="character" w:customStyle="1" w:styleId="BezeichnungZchn">
    <w:name w:val="Bezeichnung Zchn"/>
    <w:basedOn w:val="VorUndNachZchn"/>
    <w:link w:val="Bezeichnung"/>
    <w:rsid w:val="004A07A9"/>
    <w:rPr>
      <w:rFonts w:ascii="Courier New" w:hAnsi="Courier New"/>
      <w:sz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012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iPriority w:val="39"/>
    <w:unhideWhenUsed/>
    <w:rsid w:val="00293649"/>
    <w:pPr>
      <w:spacing w:after="100"/>
      <w:ind w:left="880"/>
    </w:pPr>
    <w:rPr>
      <w:rFonts w:eastAsiaTheme="minorEastAsia"/>
    </w:rPr>
  </w:style>
  <w:style w:type="paragraph" w:styleId="Verzeichnis6">
    <w:name w:val="toc 6"/>
    <w:basedOn w:val="Standard"/>
    <w:next w:val="Standard"/>
    <w:autoRedefine/>
    <w:uiPriority w:val="39"/>
    <w:unhideWhenUsed/>
    <w:rsid w:val="00293649"/>
    <w:pPr>
      <w:spacing w:after="100"/>
      <w:ind w:left="1100"/>
    </w:pPr>
    <w:rPr>
      <w:rFonts w:eastAsiaTheme="minorEastAsia"/>
    </w:rPr>
  </w:style>
  <w:style w:type="paragraph" w:styleId="Verzeichnis7">
    <w:name w:val="toc 7"/>
    <w:basedOn w:val="Standard"/>
    <w:next w:val="Standard"/>
    <w:autoRedefine/>
    <w:uiPriority w:val="39"/>
    <w:unhideWhenUsed/>
    <w:rsid w:val="00293649"/>
    <w:pPr>
      <w:spacing w:after="100"/>
      <w:ind w:left="1320"/>
    </w:pPr>
    <w:rPr>
      <w:rFonts w:eastAsiaTheme="minorEastAsia"/>
    </w:rPr>
  </w:style>
  <w:style w:type="paragraph" w:styleId="Verzeichnis8">
    <w:name w:val="toc 8"/>
    <w:basedOn w:val="Standard"/>
    <w:next w:val="Standard"/>
    <w:autoRedefine/>
    <w:uiPriority w:val="39"/>
    <w:unhideWhenUsed/>
    <w:rsid w:val="00293649"/>
    <w:pPr>
      <w:spacing w:after="100"/>
      <w:ind w:left="1540"/>
    </w:pPr>
    <w:rPr>
      <w:rFonts w:eastAsiaTheme="minorEastAsia"/>
    </w:rPr>
  </w:style>
  <w:style w:type="paragraph" w:styleId="Verzeichnis9">
    <w:name w:val="toc 9"/>
    <w:basedOn w:val="Standard"/>
    <w:next w:val="Standard"/>
    <w:autoRedefine/>
    <w:uiPriority w:val="39"/>
    <w:unhideWhenUsed/>
    <w:rsid w:val="00293649"/>
    <w:pPr>
      <w:spacing w:after="100"/>
      <w:ind w:left="1760"/>
    </w:pPr>
    <w:rPr>
      <w:rFonts w:eastAsiaTheme="minorEastAsia"/>
    </w:rPr>
  </w:style>
  <w:style w:type="character" w:styleId="HTMLSchreibmaschine">
    <w:name w:val="HTML Typewriter"/>
    <w:rsid w:val="00443D4B"/>
    <w:rPr>
      <w:rFonts w:ascii="Courier New" w:hAnsi="Courier New" w:cs="Courier New"/>
      <w:sz w:val="20"/>
      <w:szCs w:val="20"/>
    </w:rPr>
  </w:style>
  <w:style w:type="paragraph" w:customStyle="1" w:styleId="Index">
    <w:name w:val="Index"/>
    <w:basedOn w:val="Standard"/>
    <w:link w:val="IndexChar"/>
    <w:rsid w:val="00443D4B"/>
    <w:pPr>
      <w:jc w:val="center"/>
    </w:pPr>
  </w:style>
  <w:style w:type="character" w:customStyle="1" w:styleId="IndexChar">
    <w:name w:val="Index Char"/>
    <w:link w:val="Index"/>
    <w:rsid w:val="00443D4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dexPage">
    <w:name w:val="IndexPage"/>
    <w:basedOn w:val="Standard"/>
    <w:rsid w:val="00443D4B"/>
    <w:pPr>
      <w:jc w:val="center"/>
    </w:pPr>
  </w:style>
  <w:style w:type="paragraph" w:styleId="Zitat">
    <w:name w:val="Quote"/>
    <w:basedOn w:val="Standard"/>
    <w:next w:val="Standard"/>
    <w:link w:val="ZitatZchn"/>
    <w:uiPriority w:val="29"/>
    <w:qFormat/>
    <w:rsid w:val="00443D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43D4B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D677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3673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erschrift2">
    <w:name w:val="heading 2"/>
    <w:basedOn w:val="berschrift1"/>
    <w:next w:val="berschrift1"/>
    <w:link w:val="berschrift2Zchn"/>
    <w:autoRedefine/>
    <w:uiPriority w:val="9"/>
    <w:unhideWhenUsed/>
    <w:qFormat/>
    <w:rsid w:val="000D0C50"/>
    <w:pPr>
      <w:numPr>
        <w:ilvl w:val="1"/>
      </w:numPr>
      <w:spacing w:before="200"/>
      <w:ind w:left="576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3673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04DB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E55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61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61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61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61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84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3D1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3D1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63475"/>
    <w:rPr>
      <w:color w:val="17365D" w:themeColor="text2" w:themeShade="B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3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el">
    <w:name w:val="Title"/>
    <w:basedOn w:val="Standard"/>
    <w:next w:val="Standard"/>
    <w:link w:val="TitelZchn"/>
    <w:qFormat/>
    <w:rsid w:val="00FD71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7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C2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C29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B8A"/>
    <w:pPr>
      <w:numPr>
        <w:numId w:val="0"/>
      </w:numPr>
      <w:spacing w:before="0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229CF"/>
    <w:pPr>
      <w:tabs>
        <w:tab w:val="left" w:pos="440"/>
        <w:tab w:val="right" w:leader="dot" w:pos="9062"/>
      </w:tabs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D0C50"/>
    <w:rPr>
      <w:rFonts w:asciiTheme="majorHAnsi" w:eastAsiaTheme="majorEastAsia" w:hAnsiTheme="majorHAnsi" w:cstheme="majorBidi"/>
      <w:color w:val="4F81BD" w:themeColor="accent1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54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04DB9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CB1B8A"/>
    <w:pPr>
      <w:tabs>
        <w:tab w:val="left" w:pos="880"/>
        <w:tab w:val="right" w:leader="dot" w:pos="9062"/>
      </w:tabs>
      <w:ind w:left="227"/>
    </w:pPr>
  </w:style>
  <w:style w:type="paragraph" w:styleId="Verzeichnis3">
    <w:name w:val="toc 3"/>
    <w:basedOn w:val="Standard"/>
    <w:next w:val="Standard"/>
    <w:autoRedefine/>
    <w:uiPriority w:val="39"/>
    <w:unhideWhenUsed/>
    <w:rsid w:val="0080550B"/>
    <w:pPr>
      <w:tabs>
        <w:tab w:val="left" w:pos="1320"/>
        <w:tab w:val="right" w:leader="dot" w:pos="9062"/>
      </w:tabs>
      <w:ind w:left="442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60E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61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6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61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61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Example">
    <w:name w:val="CodeExample"/>
    <w:basedOn w:val="Standard"/>
    <w:link w:val="CodeExampleZchn"/>
    <w:qFormat/>
    <w:rsid w:val="00BE6764"/>
    <w:pPr>
      <w:pBdr>
        <w:top w:val="single" w:sz="4" w:space="2" w:color="808080" w:themeColor="background1" w:themeShade="80"/>
        <w:left w:val="single" w:sz="4" w:space="4" w:color="808080" w:themeColor="background1" w:themeShade="80"/>
        <w:bottom w:val="single" w:sz="4" w:space="2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tabs>
        <w:tab w:val="left" w:pos="284"/>
      </w:tabs>
      <w:ind w:left="113" w:right="284"/>
      <w:contextualSpacing/>
    </w:pPr>
    <w:rPr>
      <w:rFonts w:ascii="Courier New" w:hAnsi="Courier New" w:cs="Courier New"/>
      <w:sz w:val="14"/>
      <w:lang w:val="en-US"/>
    </w:rPr>
  </w:style>
  <w:style w:type="character" w:customStyle="1" w:styleId="CodeExampleZchn">
    <w:name w:val="CodeExample Zchn"/>
    <w:basedOn w:val="Absatz-Standardschriftart"/>
    <w:link w:val="CodeExample"/>
    <w:rsid w:val="00BE6764"/>
    <w:rPr>
      <w:rFonts w:ascii="Courier New" w:hAnsi="Courier New" w:cs="Courier New"/>
      <w:sz w:val="14"/>
      <w:shd w:val="clear" w:color="auto" w:fill="D9D9D9" w:themeFill="background1" w:themeFillShade="D9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1F155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F155F"/>
  </w:style>
  <w:style w:type="paragraph" w:styleId="Fuzeile">
    <w:name w:val="footer"/>
    <w:basedOn w:val="Standard"/>
    <w:link w:val="FuzeileZchn"/>
    <w:uiPriority w:val="99"/>
    <w:unhideWhenUsed/>
    <w:rsid w:val="001F155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F155F"/>
  </w:style>
  <w:style w:type="paragraph" w:styleId="KeinLeerraum">
    <w:name w:val="No Spacing"/>
    <w:link w:val="KeinLeerraumZchn"/>
    <w:uiPriority w:val="1"/>
    <w:qFormat/>
    <w:rsid w:val="001F155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155F"/>
    <w:rPr>
      <w:rFonts w:eastAsiaTheme="minorEastAsia"/>
      <w:lang w:eastAsia="de-DE"/>
    </w:rPr>
  </w:style>
  <w:style w:type="table" w:styleId="HelleSchattierung-Akzent5">
    <w:name w:val="Light Shading Accent 5"/>
    <w:basedOn w:val="NormaleTabelle"/>
    <w:uiPriority w:val="60"/>
    <w:rsid w:val="00AA28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VorUndNach">
    <w:name w:val="VorUndNach"/>
    <w:basedOn w:val="Standard"/>
    <w:link w:val="VorUndNachZchn"/>
    <w:qFormat/>
    <w:rsid w:val="003165B0"/>
    <w:pPr>
      <w:spacing w:before="200"/>
    </w:pPr>
  </w:style>
  <w:style w:type="character" w:customStyle="1" w:styleId="VorUndNachZchn">
    <w:name w:val="VorUndNach Zchn"/>
    <w:basedOn w:val="Absatz-Standardschriftart"/>
    <w:link w:val="VorUndNach"/>
    <w:rsid w:val="003165B0"/>
  </w:style>
  <w:style w:type="table" w:styleId="MittlereSchattierung1-Akzent1">
    <w:name w:val="Medium Shading 1 Accent 1"/>
    <w:basedOn w:val="NormaleTabelle"/>
    <w:uiPriority w:val="63"/>
    <w:rsid w:val="00A94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A94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CB1B8A"/>
    <w:pPr>
      <w:ind w:left="658"/>
    </w:pPr>
  </w:style>
  <w:style w:type="paragraph" w:customStyle="1" w:styleId="Bezeichnung">
    <w:name w:val="Bezeichnung"/>
    <w:basedOn w:val="Standard"/>
    <w:link w:val="BezeichnungZchn"/>
    <w:qFormat/>
    <w:rsid w:val="004A07A9"/>
    <w:rPr>
      <w:rFonts w:ascii="Courier New" w:hAnsi="Courier New"/>
      <w:sz w:val="20"/>
    </w:rPr>
  </w:style>
  <w:style w:type="character" w:customStyle="1" w:styleId="BezeichnungZchn">
    <w:name w:val="Bezeichnung Zchn"/>
    <w:basedOn w:val="VorUndNachZchn"/>
    <w:link w:val="Bezeichnung"/>
    <w:rsid w:val="004A07A9"/>
    <w:rPr>
      <w:rFonts w:ascii="Courier New" w:hAnsi="Courier New"/>
      <w:sz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012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iPriority w:val="39"/>
    <w:unhideWhenUsed/>
    <w:rsid w:val="00293649"/>
    <w:pPr>
      <w:spacing w:after="100"/>
      <w:ind w:left="880"/>
    </w:pPr>
    <w:rPr>
      <w:rFonts w:eastAsiaTheme="minorEastAsia"/>
    </w:rPr>
  </w:style>
  <w:style w:type="paragraph" w:styleId="Verzeichnis6">
    <w:name w:val="toc 6"/>
    <w:basedOn w:val="Standard"/>
    <w:next w:val="Standard"/>
    <w:autoRedefine/>
    <w:uiPriority w:val="39"/>
    <w:unhideWhenUsed/>
    <w:rsid w:val="00293649"/>
    <w:pPr>
      <w:spacing w:after="100"/>
      <w:ind w:left="1100"/>
    </w:pPr>
    <w:rPr>
      <w:rFonts w:eastAsiaTheme="minorEastAsia"/>
    </w:rPr>
  </w:style>
  <w:style w:type="paragraph" w:styleId="Verzeichnis7">
    <w:name w:val="toc 7"/>
    <w:basedOn w:val="Standard"/>
    <w:next w:val="Standard"/>
    <w:autoRedefine/>
    <w:uiPriority w:val="39"/>
    <w:unhideWhenUsed/>
    <w:rsid w:val="00293649"/>
    <w:pPr>
      <w:spacing w:after="100"/>
      <w:ind w:left="1320"/>
    </w:pPr>
    <w:rPr>
      <w:rFonts w:eastAsiaTheme="minorEastAsia"/>
    </w:rPr>
  </w:style>
  <w:style w:type="paragraph" w:styleId="Verzeichnis8">
    <w:name w:val="toc 8"/>
    <w:basedOn w:val="Standard"/>
    <w:next w:val="Standard"/>
    <w:autoRedefine/>
    <w:uiPriority w:val="39"/>
    <w:unhideWhenUsed/>
    <w:rsid w:val="00293649"/>
    <w:pPr>
      <w:spacing w:after="100"/>
      <w:ind w:left="1540"/>
    </w:pPr>
    <w:rPr>
      <w:rFonts w:eastAsiaTheme="minorEastAsia"/>
    </w:rPr>
  </w:style>
  <w:style w:type="paragraph" w:styleId="Verzeichnis9">
    <w:name w:val="toc 9"/>
    <w:basedOn w:val="Standard"/>
    <w:next w:val="Standard"/>
    <w:autoRedefine/>
    <w:uiPriority w:val="39"/>
    <w:unhideWhenUsed/>
    <w:rsid w:val="00293649"/>
    <w:pPr>
      <w:spacing w:after="100"/>
      <w:ind w:left="1760"/>
    </w:pPr>
    <w:rPr>
      <w:rFonts w:eastAsiaTheme="minorEastAsia"/>
    </w:rPr>
  </w:style>
  <w:style w:type="character" w:styleId="HTMLSchreibmaschine">
    <w:name w:val="HTML Typewriter"/>
    <w:rsid w:val="00443D4B"/>
    <w:rPr>
      <w:rFonts w:ascii="Courier New" w:hAnsi="Courier New" w:cs="Courier New"/>
      <w:sz w:val="20"/>
      <w:szCs w:val="20"/>
    </w:rPr>
  </w:style>
  <w:style w:type="paragraph" w:customStyle="1" w:styleId="Index">
    <w:name w:val="Index"/>
    <w:basedOn w:val="Standard"/>
    <w:link w:val="IndexChar"/>
    <w:rsid w:val="00443D4B"/>
    <w:pPr>
      <w:jc w:val="center"/>
    </w:pPr>
  </w:style>
  <w:style w:type="character" w:customStyle="1" w:styleId="IndexChar">
    <w:name w:val="Index Char"/>
    <w:link w:val="Index"/>
    <w:rsid w:val="00443D4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dexPage">
    <w:name w:val="IndexPage"/>
    <w:basedOn w:val="Standard"/>
    <w:rsid w:val="00443D4B"/>
    <w:pPr>
      <w:jc w:val="center"/>
    </w:pPr>
  </w:style>
  <w:style w:type="paragraph" w:styleId="Zitat">
    <w:name w:val="Quote"/>
    <w:basedOn w:val="Standard"/>
    <w:next w:val="Standard"/>
    <w:link w:val="ZitatZchn"/>
    <w:uiPriority w:val="29"/>
    <w:qFormat/>
    <w:rsid w:val="00443D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43D4B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D677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ongleware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MIT_License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6D7125-FF07-41B8-92F4-F59C3B0D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1368</Words>
  <Characters>7583</Characters>
  <Application>Microsoft Office Word</Application>
  <DocSecurity>0</DocSecurity>
  <Lines>303</Lines>
  <Paragraphs>248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i18x</vt:lpstr>
    </vt:vector>
  </TitlesOfParts>
  <Company>Dongleware Verlags GmbH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i18x</dc:title>
  <dc:subject>Adobe Photoshop Scripting</dc:subject>
  <dc:creator>Meinolf Amekudzi</dc:creator>
  <cp:keywords>Graphik, PHotoshop</cp:keywords>
  <cp:lastModifiedBy>mamekudz</cp:lastModifiedBy>
  <cp:revision>21</cp:revision>
  <dcterms:created xsi:type="dcterms:W3CDTF">2014-01-07T19:16:00Z</dcterms:created>
  <dcterms:modified xsi:type="dcterms:W3CDTF">2014-02-09T16:16:00Z</dcterms:modified>
  <cp:category>Software</cp:category>
</cp:coreProperties>
</file>