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登录问题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云WE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用账号密码登录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使用正确的账号密码成功登录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选择登录界面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2输入正确的账号密码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3点击登录按钮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账号：15232110908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密码：123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登陆成功进入首页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登录时只填入账号，不输入密码，点击登录有提示信息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选择登录界面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2输入账号，不输入密码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3点击登录按钮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账号：15232110908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提示信息：请输入密码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登录时输入的账号不存在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选择登录界面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2输入账号密码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</w:pPr>
            <w:r>
              <w:rPr>
                <w:rFonts w:hint="eastAsia"/>
                <w:lang w:val="en-US" w:eastAsia="zh-CN"/>
              </w:rPr>
              <w:t>3点击登录按钮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账号：123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  <w:lang w:val="en-US" w:eastAsia="zh-CN"/>
              </w:rPr>
              <w:t>密码：123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提示信息：账号不存在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登录时输入的密码不正确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选择登录界面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2输入账号密码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395" w:leftChars="0"/>
            </w:pPr>
            <w:r>
              <w:rPr>
                <w:rFonts w:hint="eastAsia"/>
                <w:lang w:val="en-US" w:eastAsia="zh-CN"/>
              </w:rPr>
              <w:t>3点击登录按钮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账号：15232110908</w:t>
            </w:r>
          </w:p>
          <w:p>
            <w:pPr>
              <w:spacing w:line="276" w:lineRule="auto"/>
              <w:ind w:firstLine="0"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密码：123456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提示信息：密码不正确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default" w:eastAsiaTheme="minor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  <w:lang w:val="en-US" w:eastAsia="zh-CN"/>
        </w:rPr>
        <w:t>进入房间问题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云WE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正常进入房间观看视频和进入树洞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用户成功登录选择房间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新建一个空房间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首页“房间”按钮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2新建一个空房间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可以成功创建一个空房间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选择一个视频点击创建房间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点击一个视频进行观看</w:t>
            </w:r>
          </w:p>
          <w:p>
            <w:pPr>
              <w:spacing w:line="276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选择“创建房间”</w:t>
            </w:r>
          </w:p>
          <w:p>
            <w:pPr>
              <w:spacing w:line="276" w:lineRule="auto"/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3进入已经选好的视频房间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成功创建一个房间，房间可播放选择的视频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点击好友列表创建房间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1打开好友列表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2选择一个好友创建房间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3和好友成功进入房间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用户与好友一起成功进入创建好的房间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退出房间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1在房间中点击退出房间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2返回到上一个界面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可以正常退出房间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在房间中可以和好友进行语音交流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1进入房间后语音说话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4"/>
                <w:lang w:val="en-US" w:eastAsia="zh-CN"/>
              </w:rPr>
              <w:t>对方可以听到用户的声音，并进行通话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用户和好友的视频进度相同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进入创建好的房间观看视频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用户与好友观看的视频进度相同，不存在延迟的问题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视频可以正常播放暂停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进入选择好视频的房间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2播放视频</w:t>
            </w:r>
          </w:p>
          <w:p>
            <w:pPr>
              <w:spacing w:line="276" w:lineRule="auto"/>
              <w:ind w:left="42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3暂停视频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视频可以点击播放按钮正常播放，点击暂停按钮正常暂停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找到一个“树洞”按钮，进入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1点击首页“房间”按钮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2点进一个树洞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成功进入树洞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在“树洞”中可以成功地发送弹幕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1进入一个树洞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2点击发送弹幕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3输入文字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42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4点击发送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成功在此房间中发送弹幕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在“树洞”中可以正常听到视频中声音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51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1进入一个树洞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51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2听到分享的声音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可以听到视频中的声音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正常退出一个“树洞”房间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numId w:val="0"/>
              </w:numPr>
              <w:spacing w:line="276" w:lineRule="auto"/>
              <w:ind w:left="510"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1进入一个树洞</w:t>
            </w:r>
          </w:p>
          <w:p>
            <w:pPr>
              <w:pStyle w:val="8"/>
              <w:numPr>
                <w:numId w:val="0"/>
              </w:numPr>
              <w:spacing w:line="276" w:lineRule="auto"/>
              <w:ind w:left="51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2点击退出按钮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成功退出此树洞房间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ind w:left="425" w:firstLine="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3</w:t>
      </w:r>
      <w:r>
        <w:rPr>
          <w:rFonts w:hint="eastAsia"/>
          <w:b/>
          <w:sz w:val="36"/>
          <w:szCs w:val="36"/>
        </w:rPr>
        <w:t>个人中心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云W</w:t>
            </w:r>
            <w:r>
              <w:t>E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查看离线中心、历史记录、</w:t>
            </w:r>
            <w:r>
              <w:t>VIP</w:t>
            </w:r>
            <w:r>
              <w:rPr>
                <w:rFonts w:hint="eastAsia"/>
              </w:rPr>
              <w:t>会员、消息信息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观测“显示个人中心”界面中数据信息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选择个人中心的离线中心选项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“管理个人信息”，进入个人中心界面；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2、点击离线中心，进入离线中心界面，查看信息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正常进入填写个人中心界面、离线中心，界面中信息正确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选择离线中心中随机内容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“管理个人信息”，进入个人中心界面；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2、点击离线中心，进入离线中心界面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3、随机选中信息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选中内容可以正确显示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选择个人中心的历史记录选项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“管理个人信息”，进入个人中心界面；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2、点击历史记录，进入历史记录界面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3、随机选中信息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选中内容可以正确显示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选择个人中心的V</w:t>
            </w:r>
            <w:r>
              <w:t>IP</w:t>
            </w:r>
            <w:r>
              <w:rPr>
                <w:rFonts w:hint="eastAsia"/>
              </w:rPr>
              <w:t>会员选项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“管理个人信息”，进入个人中心界面；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2、点击V</w:t>
            </w:r>
            <w:r>
              <w:t>IP</w:t>
            </w:r>
            <w:r>
              <w:rPr>
                <w:rFonts w:hint="eastAsia"/>
              </w:rPr>
              <w:t>会员选项，进入V</w:t>
            </w:r>
            <w:r>
              <w:t>IP</w:t>
            </w:r>
            <w:r>
              <w:rPr>
                <w:rFonts w:hint="eastAsia"/>
              </w:rPr>
              <w:t>会员界面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页面信息正确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5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进行充值会员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选择充值会员选项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确定时间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确定交易方式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提交信息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年度大会员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1年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支付宝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提示成功充值年度大会员，获得相应权限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选择个人中心的消息选项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“管理个人信息”，进入个人中心界面；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2、点击消息选项，进入消息界面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内容数据正确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选择个人中心的消息选项，发送消息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“管理个人信息”，进入个人中心界面；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2、点击消息选项，进入消息界面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3、随机选中收到的消息，进行回复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4、发送信息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发送：确认收到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信息发送成功，且内容准确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lang w:val="en-US" w:eastAsia="zh-CN"/>
        </w:rPr>
        <w:t>4</w:t>
      </w:r>
      <w:bookmarkStart w:id="0" w:name="_GoBack"/>
      <w:bookmarkEnd w:id="0"/>
      <w:r>
        <w:rPr>
          <w:rFonts w:hint="eastAsia"/>
          <w:b/>
          <w:sz w:val="36"/>
          <w:szCs w:val="36"/>
        </w:rPr>
        <w:t>视频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云W</w:t>
            </w:r>
            <w:r>
              <w:t>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管理视频功能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正确实现进入房间，视频分享，视频内容的功能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用外部办公员工身份成功登录到系统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进入视频界面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点击主界面菜单栏视频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进入视频界面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进入创建的视频房间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点击主界面菜单栏视频界面；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、随机点击进入的视频房间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界面内容正确且正常运行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在视频房间能正常交互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点击主界面菜单栏视频界面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随机点击进入的视频房间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输入消息和语音通话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消息内容：1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成功接收消息且正确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进行视频分享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1、点击主界面菜单栏视频界面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2、点击视频分享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3、选择分享方式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4、分享成功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5、返回软件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方式：Q</w:t>
            </w:r>
            <w:r>
              <w:t>Q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正确分享内容</w:t>
            </w:r>
          </w:p>
          <w:p>
            <w:pPr>
              <w:spacing w:line="276" w:lineRule="auto"/>
              <w:ind w:firstLine="420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正确接收分享内容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正确返回视频房间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观测视频内容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1点击主界面菜单栏视频界面</w:t>
            </w:r>
          </w:p>
          <w:p>
            <w:pPr>
              <w:spacing w:line="276" w:lineRule="auto"/>
              <w:ind w:left="420" w:firstLine="0" w:firstLineChars="0"/>
            </w:pPr>
            <w:r>
              <w:t>2</w:t>
            </w:r>
            <w:r>
              <w:rPr>
                <w:rFonts w:hint="eastAsia"/>
              </w:rPr>
              <w:t>、点击视频</w:t>
            </w:r>
          </w:p>
          <w:p>
            <w:pPr>
              <w:spacing w:line="276" w:lineRule="auto"/>
              <w:ind w:left="420" w:firstLine="0" w:firstLineChars="0"/>
            </w:pPr>
            <w:r>
              <w:t>3</w:t>
            </w:r>
            <w:r>
              <w:rPr>
                <w:rFonts w:hint="eastAsia"/>
              </w:rPr>
              <w:t>、视频正确播放</w:t>
            </w:r>
            <w:r>
              <w:t xml:space="preserve"> 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正确播放全部的视频内容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6F6E39"/>
    <w:multiLevelType w:val="multilevel"/>
    <w:tmpl w:val="3A6F6E3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  <w:rsid w:val="3252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96E0F-B2D2-4DDB-81A4-387CCE25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525</Words>
  <Characters>2995</Characters>
  <Lines>24</Lines>
  <Paragraphs>7</Paragraphs>
  <TotalTime>0</TotalTime>
  <ScaleCrop>false</ScaleCrop>
  <LinksUpToDate>false</LinksUpToDate>
  <CharactersWithSpaces>3513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2011-10-11T02:09:00Z</dcterms:created>
  <dc:creator>珊珊</dc:creator>
  <cp:lastModifiedBy>Mac</cp:lastModifiedBy>
  <dcterms:modified xsi:type="dcterms:W3CDTF">2020-04-17T08:46:46Z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