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Полная пятипараметрическая калибровка на v3 — отдельная вычислительная задача (движок на 405 узлах примерно в 9 раз медленнее), отнесённая к дальнейшей работе.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2026-07-27T05:25:05.537Z</dcterms:created>
  <dcterms:modified xsi:type="dcterms:W3CDTF">2026-07-27T05:25:05.565Z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