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20"/>
        </w:tabs>
        <w:jc w:val="both"/>
      </w:pPr>
      <w:r>
        <w:rPr>
          <w:rStyle w:val="Aucun"/>
          <w:sz w:val="26"/>
          <w:szCs w:val="26"/>
          <w:rtl w:val="0"/>
          <w:lang w:val="fr-FR"/>
        </w:rPr>
        <w:t>In this project, we propose to simulate the behavior of preys and predators with the aim to study the influence of certain parameters on the flourishing of their respective populations. To this end, we consider a set of creatures evolving in a planar environment that compete for ressources in order to insure their survival. The behavior of said creatures is simulated in real time through the maximization of their individual utilities, expressed as a function of their environment as well as their idiosyncratic attributes. Among the environmental decision making criteria are the proximity of the creature to preys, predators and ressources. In conjonction with these external parameters, the attributes of the creature in question, such as its energy levels, physical capabilities and behavioral inclinations, intervene in the determination of the action it prefers to undertake next.</w:t>
      </w:r>
      <w:r>
        <w:rPr>
          <w:rStyle w:val="Aucun"/>
          <w:sz w:val="26"/>
          <w:szCs w:val="26"/>
          <w:rtl w:val="0"/>
          <w:lang w:val="fr-FR"/>
        </w:rPr>
        <w:t xml:space="preserve"> </w:t>
      </w:r>
      <w:r>
        <w:rPr>
          <w:rStyle w:val="Aucun"/>
          <w:sz w:val="26"/>
          <w:szCs w:val="26"/>
          <w:rtl w:val="0"/>
          <w:lang w:val="en-US"/>
        </w:rPr>
        <w:t xml:space="preserve">The first option with an affordable energy cost within the list of </w:t>
      </w:r>
      <w:r>
        <w:rPr>
          <w:rStyle w:val="Aucun"/>
          <w:sz w:val="26"/>
          <w:szCs w:val="26"/>
          <w:rtl w:val="0"/>
          <w:lang w:val="fr-FR"/>
        </w:rPr>
        <w:t>possible actions</w:t>
      </w:r>
      <w:r>
        <w:rPr>
          <w:rStyle w:val="Aucun"/>
          <w:sz w:val="26"/>
          <w:szCs w:val="26"/>
          <w:rtl w:val="0"/>
          <w:lang w:val="en-US"/>
        </w:rPr>
        <w:t xml:space="preserve"> ordered by the</w:t>
      </w:r>
      <w:r>
        <w:rPr>
          <w:rStyle w:val="Aucun"/>
          <w:sz w:val="26"/>
          <w:szCs w:val="26"/>
          <w:rtl w:val="0"/>
          <w:lang w:val="fr-FR"/>
        </w:rPr>
        <w:t xml:space="preserve">ir associated </w:t>
      </w:r>
      <w:r>
        <w:rPr>
          <w:rStyle w:val="Aucun"/>
          <w:sz w:val="26"/>
          <w:szCs w:val="26"/>
          <w:rtl w:val="0"/>
          <w:lang w:val="en-US"/>
        </w:rPr>
        <w:t>utility</w:t>
      </w:r>
      <w:r>
        <w:rPr>
          <w:rStyle w:val="Aucun"/>
          <w:sz w:val="26"/>
          <w:szCs w:val="26"/>
          <w:rtl w:val="0"/>
          <w:lang w:val="fr-FR"/>
        </w:rPr>
        <w:t xml:space="preserve"> gain</w:t>
      </w:r>
      <w:r>
        <w:rPr>
          <w:rStyle w:val="Aucun"/>
          <w:sz w:val="26"/>
          <w:szCs w:val="26"/>
          <w:rtl w:val="0"/>
          <w:lang w:val="en-US"/>
        </w:rPr>
        <w:t xml:space="preserve"> is then performed</w:t>
      </w:r>
      <w:r>
        <w:rPr>
          <w:rStyle w:val="Aucun"/>
          <w:sz w:val="26"/>
          <w:szCs w:val="26"/>
          <w:rtl w:val="0"/>
          <w:lang w:val="fr-FR"/>
        </w:rPr>
        <w:t xml:space="preserve">. Once survival of the creatures is ensured, </w:t>
      </w:r>
      <w:r>
        <w:rPr>
          <w:rStyle w:val="Aucun"/>
          <w:sz w:val="26"/>
          <w:szCs w:val="26"/>
          <w:rtl w:val="0"/>
          <w:lang w:val="en-US"/>
        </w:rPr>
        <w:t>secondary needs</w:t>
      </w:r>
      <w:r>
        <w:rPr>
          <w:rStyle w:val="Aucun"/>
          <w:sz w:val="26"/>
          <w:szCs w:val="26"/>
          <w:rtl w:val="0"/>
          <w:lang w:val="fr-FR"/>
        </w:rPr>
        <w:t>, such as reproduction,</w:t>
      </w:r>
      <w:r>
        <w:rPr>
          <w:rStyle w:val="Aucun"/>
          <w:sz w:val="26"/>
          <w:szCs w:val="26"/>
          <w:rtl w:val="0"/>
          <w:lang w:val="fr-FR"/>
        </w:rPr>
        <w:t xml:space="preserve"> take a more predominant role</w:t>
      </w:r>
      <w:r>
        <w:rPr>
          <w:rStyle w:val="Aucun"/>
          <w:sz w:val="26"/>
          <w:szCs w:val="26"/>
          <w:rtl w:val="0"/>
          <w:lang w:val="fr-FR"/>
        </w:rPr>
        <w:t xml:space="preserve"> in the decision making process.</w:t>
      </w:r>
      <w:r>
        <w:rPr>
          <w:rStyle w:val="Aucun"/>
          <w:sz w:val="26"/>
          <w:szCs w:val="26"/>
          <w:rtl w:val="0"/>
          <w:lang w:val="fr-FR"/>
        </w:rPr>
        <w:t xml:space="preserve"> This mechanic</w:t>
      </w:r>
      <w:r>
        <w:rPr>
          <w:rStyle w:val="Aucun"/>
          <w:sz w:val="26"/>
          <w:szCs w:val="26"/>
          <w:rtl w:val="0"/>
          <w:lang w:val="fr-FR"/>
        </w:rPr>
        <w:t xml:space="preserve"> in particular</w:t>
      </w:r>
      <w:r>
        <w:rPr>
          <w:rStyle w:val="Aucun"/>
          <w:sz w:val="26"/>
          <w:szCs w:val="26"/>
          <w:rtl w:val="0"/>
          <w:lang w:val="fr-FR"/>
        </w:rPr>
        <w:t xml:space="preserve"> allows the </w:t>
      </w:r>
      <w:r>
        <w:rPr>
          <w:rStyle w:val="Aucun"/>
          <w:sz w:val="26"/>
          <w:szCs w:val="26"/>
          <w:rtl w:val="0"/>
          <w:lang w:val="en-US"/>
        </w:rPr>
        <w:t>generation of new creatures</w:t>
      </w:r>
      <w:r>
        <w:rPr>
          <w:rStyle w:val="Aucun"/>
          <w:sz w:val="26"/>
          <w:szCs w:val="26"/>
          <w:rtl w:val="0"/>
          <w:lang w:val="fr-FR"/>
        </w:rPr>
        <w:t xml:space="preserve"> in the simulation, whose </w:t>
      </w:r>
      <w:r>
        <w:rPr>
          <w:rStyle w:val="Aucun"/>
          <w:sz w:val="26"/>
          <w:szCs w:val="26"/>
          <w:rtl w:val="0"/>
          <w:lang w:val="en-US"/>
        </w:rPr>
        <w:t>attributes</w:t>
      </w:r>
      <w:r>
        <w:rPr>
          <w:rStyle w:val="Aucun"/>
          <w:sz w:val="26"/>
          <w:szCs w:val="26"/>
          <w:rtl w:val="0"/>
          <w:lang w:val="fr-FR"/>
        </w:rPr>
        <w:t xml:space="preserve"> are passed on from their parents. We then plan to monitor various trends within </w:t>
      </w:r>
      <w:r>
        <w:rPr>
          <w:rStyle w:val="Aucun"/>
          <w:sz w:val="26"/>
          <w:szCs w:val="26"/>
          <w:rtl w:val="0"/>
          <w:lang w:val="fr-FR"/>
        </w:rPr>
        <w:t xml:space="preserve">both </w:t>
      </w:r>
      <w:r>
        <w:rPr>
          <w:rStyle w:val="Aucun"/>
          <w:sz w:val="26"/>
          <w:szCs w:val="26"/>
          <w:rtl w:val="0"/>
          <w:lang w:val="fr-FR"/>
        </w:rPr>
        <w:t>populations in order to get insight as to the prevalence of given traits and their impact on survival.</w:t>
      </w:r>
      <w:r>
        <w:rPr>
          <w:rStyle w:val="Aucun"/>
          <w:sz w:val="26"/>
          <w:szCs w:val="26"/>
          <w:rtl w:val="0"/>
          <w:lang w:val="fr-FR"/>
        </w:rPr>
        <w:t xml:space="preserve"> </w:t>
      </w:r>
    </w:p>
    <w:sectPr>
      <w:headerReference w:type="default" r:id="rId4"/>
      <w:footerReference w:type="default" r:id="rId5"/>
      <w:pgSz w:w="11900" w:h="16840" w:orient="portrait"/>
      <w:pgMar w:top="1140" w:right="1140" w:bottom="1140" w:left="1140" w:header="70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orp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2"/>
      <w:szCs w:val="22"/>
      <w:u w:val="none" w:color="ffffff"/>
      <w:shd w:val="nil" w:color="auto" w:fill="auto"/>
      <w:vertAlign w:val="baseline"/>
      <w:lang w:val="en-US"/>
      <w14:textOutline w14:w="12700" w14:cap="flat">
        <w14:noFill/>
        <w14:miter w14:lim="400000"/>
      </w14:textOutline>
      <w14:textFill>
        <w14:solidFill>
          <w14:srgbClr w14:val="FFFFFF"/>
        </w14:solidFill>
      </w14:textFill>
    </w:rPr>
  </w:style>
  <w:style w:type="character" w:styleId="Aucun">
    <w:name w:val="Aucun"/>
    <w:rPr>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A7A7A7"/>
      </a:dk2>
      <a:lt2>
        <a:srgbClr val="535353"/>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