
<file path=[Content_Types].xml><?xml version="1.0" encoding="utf-8"?>
<Types xmlns="http://schemas.openxmlformats.org/package/2006/content-types">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F996A" w14:textId="0B458B45" w:rsidR="00F26DF7" w:rsidRDefault="0051068F" w:rsidP="005E252E">
      <w:pPr>
        <w:pStyle w:val="1"/>
        <w:widowControl w:val="0"/>
        <w:spacing w:after="211"/>
        <w:jc w:val="both"/>
        <w:rPr>
          <w:color w:val="000000"/>
          <w:kern w:val="2"/>
        </w:rPr>
      </w:pPr>
      <w:r>
        <w:rPr>
          <w:rFonts w:hint="eastAsia"/>
          <w:color w:val="000000"/>
          <w:kern w:val="2"/>
        </w:rPr>
        <w:t>一种入侵检测系统中告警信息量化评估</w:t>
      </w:r>
      <w:r w:rsidR="00B01ED0">
        <w:rPr>
          <w:rFonts w:hint="eastAsia"/>
          <w:color w:val="000000"/>
          <w:kern w:val="2"/>
        </w:rPr>
        <w:t>方法</w:t>
      </w:r>
      <w:r w:rsidR="00ED4A8E" w:rsidRPr="00887E5E">
        <w:rPr>
          <w:vertAlign w:val="superscript"/>
        </w:rPr>
        <w:footnoteReference w:customMarkFollows="1" w:id="1"/>
        <w:sym w:font="Symbol" w:char="F02A"/>
      </w:r>
    </w:p>
    <w:p w14:paraId="6F1D705D" w14:textId="719B1AEF" w:rsidR="00F26DF7" w:rsidRPr="0051068F" w:rsidRDefault="00A845D3" w:rsidP="005E252E">
      <w:pPr>
        <w:pStyle w:val="20"/>
        <w:widowControl w:val="0"/>
        <w:spacing w:after="211"/>
        <w:jc w:val="both"/>
        <w:rPr>
          <w:rFonts w:eastAsiaTheme="minorEastAsia"/>
          <w:color w:val="000000"/>
          <w:kern w:val="2"/>
        </w:rPr>
      </w:pPr>
      <w:r w:rsidRPr="00744481">
        <w:rPr>
          <w:rFonts w:hint="eastAsia"/>
          <w:color w:val="000000"/>
          <w:kern w:val="2"/>
        </w:rPr>
        <w:t>◆</w:t>
      </w:r>
      <w:r w:rsidR="0051068F" w:rsidRPr="0051068F">
        <w:rPr>
          <w:rFonts w:hint="eastAsia"/>
          <w:color w:val="000000"/>
          <w:kern w:val="2"/>
        </w:rPr>
        <w:t>马苗苗</w:t>
      </w:r>
    </w:p>
    <w:p w14:paraId="576C9F76" w14:textId="77777777" w:rsidR="00F26DF7" w:rsidRDefault="00B01ED0" w:rsidP="005E252E">
      <w:pPr>
        <w:pStyle w:val="9"/>
        <w:widowControl w:val="0"/>
        <w:spacing w:after="211"/>
        <w:rPr>
          <w:kern w:val="2"/>
          <w:sz w:val="21"/>
        </w:rPr>
      </w:pPr>
      <w:r>
        <w:rPr>
          <w:rFonts w:hint="eastAsia"/>
          <w:kern w:val="2"/>
          <w:sz w:val="21"/>
        </w:rPr>
        <w:t>（四川大学计算机学院 四川 610065）</w:t>
      </w:r>
    </w:p>
    <w:p w14:paraId="5806B682" w14:textId="651745C4" w:rsidR="00FC625D" w:rsidRPr="005E252E" w:rsidRDefault="00B01ED0" w:rsidP="004E0F80">
      <w:pPr>
        <w:pStyle w:val="7"/>
        <w:widowControl w:val="0"/>
        <w:spacing w:line="250" w:lineRule="exact"/>
        <w:jc w:val="both"/>
        <w:rPr>
          <w:kern w:val="2"/>
        </w:rPr>
      </w:pPr>
      <w:r>
        <w:rPr>
          <w:rFonts w:hint="eastAsia"/>
          <w:kern w:val="2"/>
        </w:rPr>
        <w:t>摘要：</w:t>
      </w:r>
      <w:r w:rsidR="0051068F" w:rsidRPr="0051068F">
        <w:rPr>
          <w:rFonts w:hint="eastAsia"/>
          <w:kern w:val="2"/>
        </w:rPr>
        <w:t>入侵检测系统作为一种比较重要的安</w:t>
      </w:r>
      <w:r w:rsidR="0051068F" w:rsidRPr="00AC2E3F">
        <w:rPr>
          <w:rFonts w:hint="eastAsia"/>
          <w:kern w:val="2"/>
        </w:rPr>
        <w:t>全防护技术被广泛部署于实际环境中，如Snort、</w:t>
      </w:r>
      <w:proofErr w:type="spellStart"/>
      <w:r w:rsidR="0051068F" w:rsidRPr="00AC2E3F">
        <w:rPr>
          <w:rFonts w:hint="eastAsia"/>
          <w:kern w:val="2"/>
        </w:rPr>
        <w:t>Suricata</w:t>
      </w:r>
      <w:proofErr w:type="spellEnd"/>
      <w:r w:rsidR="0051068F" w:rsidRPr="00AC2E3F">
        <w:rPr>
          <w:rFonts w:hint="eastAsia"/>
          <w:kern w:val="2"/>
        </w:rPr>
        <w:t>、</w:t>
      </w:r>
      <w:proofErr w:type="spellStart"/>
      <w:r w:rsidR="0051068F" w:rsidRPr="00AC2E3F">
        <w:rPr>
          <w:rFonts w:hint="eastAsia"/>
          <w:kern w:val="2"/>
        </w:rPr>
        <w:t>Snorby</w:t>
      </w:r>
      <w:proofErr w:type="spellEnd"/>
      <w:r w:rsidR="0051068F" w:rsidRPr="00AC2E3F">
        <w:rPr>
          <w:rFonts w:hint="eastAsia"/>
          <w:kern w:val="2"/>
        </w:rPr>
        <w:t>等各类IDS。但是，当前的IDS仍存在一些问题。在前入侵检测阶</w:t>
      </w:r>
      <w:r w:rsidR="0051068F" w:rsidRPr="0051068F">
        <w:rPr>
          <w:rFonts w:hint="eastAsia"/>
          <w:kern w:val="2"/>
        </w:rPr>
        <w:t>段，检测技术不够完善，致使存在漏报、误报等现象；在后入侵检测阶段，产生大量冗余的告警信息，一方面，有价值的警报被湮没在海量冗余的告警信息里；另一方面，很难快速区分判断出这些告警信息的重要程度。使得安全管理员无法充分的了解当前网络环境的安全状况以致于不能及时作出相应的安全响应策略。针对上述存在的问题，本文提出了一种</w:t>
      </w:r>
      <w:r w:rsidR="006A6366" w:rsidRPr="006A6366">
        <w:rPr>
          <w:rFonts w:hint="eastAsia"/>
          <w:kern w:val="2"/>
        </w:rPr>
        <w:t>告警信息量化评估</w:t>
      </w:r>
      <w:r w:rsidR="001A700C" w:rsidRPr="00AC2E3F">
        <w:rPr>
          <w:rFonts w:hint="eastAsia"/>
          <w:kern w:val="2"/>
        </w:rPr>
        <w:t>方法</w:t>
      </w:r>
      <w:r w:rsidR="00AC2E3F">
        <w:rPr>
          <w:rFonts w:eastAsiaTheme="minorEastAsia" w:hint="eastAsia"/>
          <w:kern w:val="2"/>
        </w:rPr>
        <w:t>，</w:t>
      </w:r>
      <w:r w:rsidR="001A700C" w:rsidRPr="00AC2E3F">
        <w:rPr>
          <w:rFonts w:hint="eastAsia"/>
          <w:kern w:val="2"/>
        </w:rPr>
        <w:t>综合考虑</w:t>
      </w:r>
      <w:r w:rsidR="001A700C" w:rsidRPr="00AC2E3F">
        <w:rPr>
          <w:rFonts w:hint="eastAsia"/>
          <w:kern w:val="2"/>
        </w:rPr>
        <w:t>目标主机或设备的重要性，攻击源的危害性以及攻击危害性三个方面</w:t>
      </w:r>
      <w:r w:rsidR="0051068F" w:rsidRPr="0051068F">
        <w:rPr>
          <w:rFonts w:hint="eastAsia"/>
          <w:kern w:val="2"/>
        </w:rPr>
        <w:t>，对这些告警信息进行</w:t>
      </w:r>
      <w:r w:rsidR="00AC2E3F">
        <w:rPr>
          <w:rFonts w:asciiTheme="minorEastAsia" w:eastAsiaTheme="minorEastAsia" w:hAnsiTheme="minorEastAsia" w:hint="eastAsia"/>
          <w:kern w:val="2"/>
        </w:rPr>
        <w:t>量化</w:t>
      </w:r>
      <w:r w:rsidR="0051068F" w:rsidRPr="0051068F">
        <w:rPr>
          <w:rFonts w:hint="eastAsia"/>
          <w:kern w:val="2"/>
        </w:rPr>
        <w:t>评估以区分紧急的、危害性高的告警信息，使得安全管理员能够清晰直观的了解当前网络的安全状况。</w:t>
      </w:r>
    </w:p>
    <w:p w14:paraId="77120E48" w14:textId="50AD6B44" w:rsidR="00F26DF7" w:rsidRPr="006A6366" w:rsidRDefault="00B01ED0" w:rsidP="004E0F80">
      <w:pPr>
        <w:pStyle w:val="7"/>
        <w:widowControl w:val="0"/>
        <w:spacing w:line="250" w:lineRule="exact"/>
        <w:jc w:val="both"/>
        <w:rPr>
          <w:rFonts w:eastAsiaTheme="minorEastAsia"/>
          <w:kern w:val="2"/>
        </w:rPr>
      </w:pPr>
      <w:r>
        <w:rPr>
          <w:rFonts w:hint="eastAsia"/>
          <w:kern w:val="2"/>
        </w:rPr>
        <w:t>关键词：</w:t>
      </w:r>
      <w:r w:rsidR="006A6366" w:rsidRPr="006A6366">
        <w:rPr>
          <w:rFonts w:hint="eastAsia"/>
          <w:kern w:val="2"/>
        </w:rPr>
        <w:t>入侵检测系统</w:t>
      </w:r>
      <w:r>
        <w:rPr>
          <w:rFonts w:hint="eastAsia"/>
          <w:kern w:val="2"/>
        </w:rPr>
        <w:t>；</w:t>
      </w:r>
      <w:r w:rsidR="006A6366" w:rsidRPr="006A6366">
        <w:rPr>
          <w:rFonts w:hint="eastAsia"/>
          <w:kern w:val="2"/>
        </w:rPr>
        <w:t>告警信息</w:t>
      </w:r>
      <w:r w:rsidR="00602DD4">
        <w:rPr>
          <w:rFonts w:hint="eastAsia"/>
          <w:kern w:val="2"/>
        </w:rPr>
        <w:t>；</w:t>
      </w:r>
      <w:r w:rsidR="006A6366" w:rsidRPr="006A6366">
        <w:rPr>
          <w:rFonts w:hint="eastAsia"/>
          <w:kern w:val="2"/>
        </w:rPr>
        <w:t>量化评估</w:t>
      </w:r>
      <w:r>
        <w:rPr>
          <w:rFonts w:hint="eastAsia"/>
          <w:kern w:val="2"/>
        </w:rPr>
        <w:t>；</w:t>
      </w:r>
      <w:r w:rsidR="006A6366" w:rsidRPr="006A6366">
        <w:rPr>
          <w:rFonts w:hint="eastAsia"/>
          <w:kern w:val="2"/>
        </w:rPr>
        <w:t>优先级</w:t>
      </w:r>
    </w:p>
    <w:p w14:paraId="54E8792A" w14:textId="3B9C6D07" w:rsidR="00BA403D" w:rsidRPr="00BA403D" w:rsidRDefault="00BA403D" w:rsidP="00BA403D">
      <w:pPr>
        <w:widowControl w:val="0"/>
        <w:spacing w:line="250" w:lineRule="exact"/>
        <w:jc w:val="both"/>
        <w:rPr>
          <w:rFonts w:ascii="方正楷体简体" w:eastAsia="方正楷体简体"/>
          <w:color w:val="000000"/>
          <w:spacing w:val="-2"/>
          <w:sz w:val="17"/>
          <w:szCs w:val="17"/>
        </w:rPr>
      </w:pPr>
      <w:r w:rsidRPr="007602AE">
        <w:rPr>
          <w:noProof/>
          <w:color w:val="000000"/>
        </w:rPr>
        <w:drawing>
          <wp:inline distT="0" distB="0" distL="0" distR="0" wp14:anchorId="5D096481" wp14:editId="3EB6310A">
            <wp:extent cx="6299200" cy="12700"/>
            <wp:effectExtent l="0" t="0" r="0" b="1270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0" cy="12700"/>
                    </a:xfrm>
                    <a:prstGeom prst="rect">
                      <a:avLst/>
                    </a:prstGeom>
                    <a:noFill/>
                    <a:ln>
                      <a:noFill/>
                    </a:ln>
                  </pic:spPr>
                </pic:pic>
              </a:graphicData>
            </a:graphic>
          </wp:inline>
        </w:drawing>
      </w:r>
    </w:p>
    <w:p w14:paraId="0ABAD247" w14:textId="5CE79718" w:rsidR="00F26DF7" w:rsidRDefault="00F26DF7" w:rsidP="00BA403D">
      <w:pPr>
        <w:widowControl w:val="0"/>
        <w:spacing w:line="250" w:lineRule="exact"/>
        <w:jc w:val="both"/>
        <w:textAlignment w:val="center"/>
        <w:rPr>
          <w:rFonts w:ascii="华文宋体" w:eastAsia="华文宋体" w:hAnsi="华文宋体"/>
          <w:sz w:val="17"/>
          <w:szCs w:val="21"/>
        </w:rPr>
      </w:pPr>
    </w:p>
    <w:p w14:paraId="18DE4D36" w14:textId="77777777" w:rsidR="00126331" w:rsidRDefault="00126331" w:rsidP="004E0F80">
      <w:pPr>
        <w:pStyle w:val="30"/>
        <w:widowControl w:val="0"/>
        <w:spacing w:line="250" w:lineRule="exact"/>
        <w:jc w:val="both"/>
        <w:rPr>
          <w:rFonts w:hAnsi="DengXian"/>
          <w:color w:val="000000"/>
          <w:kern w:val="2"/>
        </w:rPr>
        <w:sectPr w:rsidR="00126331" w:rsidSect="00ED4A8E">
          <w:headerReference w:type="default" r:id="rId10"/>
          <w:pgSz w:w="11900" w:h="16840"/>
          <w:pgMar w:top="1191" w:right="1021" w:bottom="1077" w:left="1021" w:header="851" w:footer="675" w:gutter="0"/>
          <w:cols w:space="425"/>
          <w:docGrid w:type="lines" w:linePitch="423"/>
        </w:sectPr>
      </w:pPr>
    </w:p>
    <w:p w14:paraId="32E7E499" w14:textId="015EC68F" w:rsidR="00DB6245" w:rsidRPr="00AE648C" w:rsidRDefault="00744481" w:rsidP="00744481">
      <w:pPr>
        <w:pStyle w:val="30"/>
        <w:widowControl w:val="0"/>
        <w:spacing w:line="250" w:lineRule="exact"/>
        <w:jc w:val="both"/>
        <w:rPr>
          <w:rFonts w:hAnsi="DengXian"/>
          <w:color w:val="000000"/>
          <w:kern w:val="2"/>
        </w:rPr>
      </w:pPr>
      <w:r>
        <w:rPr>
          <w:rFonts w:hAnsi="DengXian"/>
          <w:color w:val="000000"/>
          <w:kern w:val="2"/>
        </w:rPr>
        <w:t xml:space="preserve">0  </w:t>
      </w:r>
      <w:r w:rsidR="00B01ED0">
        <w:rPr>
          <w:rFonts w:hAnsi="DengXian" w:hint="eastAsia"/>
          <w:color w:val="000000"/>
          <w:kern w:val="2"/>
        </w:rPr>
        <w:t>引言</w:t>
      </w:r>
    </w:p>
    <w:p w14:paraId="492B012B" w14:textId="52A20003" w:rsidR="00F26DF7" w:rsidRPr="007229B1" w:rsidRDefault="006A6366" w:rsidP="0024656F">
      <w:pPr>
        <w:pStyle w:val="a3"/>
        <w:widowControl w:val="0"/>
        <w:spacing w:line="250" w:lineRule="exact"/>
        <w:ind w:firstLine="340"/>
        <w:jc w:val="both"/>
        <w:textAlignment w:val="center"/>
        <w:rPr>
          <w:color w:val="000000"/>
          <w:sz w:val="17"/>
          <w:szCs w:val="17"/>
        </w:rPr>
      </w:pPr>
      <w:r w:rsidRPr="006A6366">
        <w:rPr>
          <w:rFonts w:hint="eastAsia"/>
          <w:color w:val="000000"/>
          <w:sz w:val="17"/>
          <w:szCs w:val="17"/>
        </w:rPr>
        <w:t>入侵检测系统</w:t>
      </w:r>
      <w:r w:rsidRPr="006A6366">
        <w:rPr>
          <w:rFonts w:hint="eastAsia"/>
          <w:color w:val="000000"/>
          <w:sz w:val="17"/>
          <w:szCs w:val="17"/>
        </w:rPr>
        <w:t>IDS</w:t>
      </w:r>
      <w:r w:rsidRPr="006A6366">
        <w:rPr>
          <w:rFonts w:hint="eastAsia"/>
          <w:color w:val="000000"/>
          <w:sz w:val="17"/>
          <w:szCs w:val="17"/>
        </w:rPr>
        <w:t>作为一种软件系统或硬件设备，用于监视网络和主机活动，包括数据流和信息访问，以识别未经授权的条目和恶意活动</w:t>
      </w:r>
      <w:r w:rsidRPr="003064E5">
        <w:rPr>
          <w:rFonts w:hint="eastAsia"/>
          <w:color w:val="000000"/>
          <w:sz w:val="17"/>
          <w:szCs w:val="17"/>
          <w:vertAlign w:val="superscript"/>
        </w:rPr>
        <w:t>[1]</w:t>
      </w:r>
      <w:r>
        <w:rPr>
          <w:rFonts w:hint="eastAsia"/>
          <w:color w:val="000000"/>
          <w:sz w:val="17"/>
          <w:szCs w:val="17"/>
        </w:rPr>
        <w:t>。</w:t>
      </w:r>
      <w:r w:rsidRPr="006A6366">
        <w:rPr>
          <w:rFonts w:hint="eastAsia"/>
          <w:color w:val="000000"/>
          <w:sz w:val="17"/>
          <w:szCs w:val="17"/>
        </w:rPr>
        <w:t>IDS</w:t>
      </w:r>
      <w:r w:rsidRPr="006A6366">
        <w:rPr>
          <w:rFonts w:hint="eastAsia"/>
          <w:color w:val="000000"/>
          <w:sz w:val="17"/>
          <w:szCs w:val="17"/>
        </w:rPr>
        <w:t>被置于企业组织机构中监视网络中发生的事情，一旦检测到违反安全策略的活动或者攻击迹象等相应行为就产生安全警报，来提醒管理员网络中发生的活动和受保护主机所处的状态以采取相应的措施。然而，</w:t>
      </w:r>
      <w:r w:rsidRPr="006A6366">
        <w:rPr>
          <w:rFonts w:hint="eastAsia"/>
          <w:color w:val="000000"/>
          <w:sz w:val="17"/>
          <w:szCs w:val="17"/>
        </w:rPr>
        <w:t>IDS</w:t>
      </w:r>
      <w:r w:rsidRPr="006A6366">
        <w:rPr>
          <w:rFonts w:hint="eastAsia"/>
          <w:color w:val="000000"/>
          <w:sz w:val="17"/>
          <w:szCs w:val="17"/>
        </w:rPr>
        <w:t>每天产生数以万计的告警信息，这些告警信息来自于不同系统的各类事件并充斥着大量无关紧要的警报和误报以及重复告警等。导致真正重要的告警信息被湮没，依靠安全管理员去一条条地识别和判断处理是困难费时和易错的，这是</w:t>
      </w:r>
      <w:r>
        <w:rPr>
          <w:rFonts w:hint="eastAsia"/>
          <w:color w:val="000000"/>
          <w:sz w:val="17"/>
          <w:szCs w:val="17"/>
        </w:rPr>
        <w:t>急需解决的</w:t>
      </w:r>
      <w:r w:rsidRPr="006A6366">
        <w:rPr>
          <w:rFonts w:hint="eastAsia"/>
          <w:color w:val="000000"/>
          <w:sz w:val="17"/>
          <w:szCs w:val="17"/>
        </w:rPr>
        <w:t>问题</w:t>
      </w:r>
      <w:r w:rsidRPr="003064E5">
        <w:rPr>
          <w:rFonts w:hint="eastAsia"/>
          <w:color w:val="000000"/>
          <w:sz w:val="17"/>
          <w:szCs w:val="17"/>
          <w:vertAlign w:val="superscript"/>
        </w:rPr>
        <w:t>[2]</w:t>
      </w:r>
      <w:r>
        <w:rPr>
          <w:rFonts w:hint="eastAsia"/>
          <w:color w:val="000000"/>
          <w:sz w:val="17"/>
          <w:szCs w:val="17"/>
        </w:rPr>
        <w:t>。</w:t>
      </w:r>
      <w:r w:rsidR="00741717">
        <w:rPr>
          <w:rFonts w:hint="eastAsia"/>
          <w:color w:val="000000"/>
          <w:sz w:val="17"/>
          <w:szCs w:val="17"/>
        </w:rPr>
        <w:t>针对</w:t>
      </w:r>
      <w:r w:rsidR="007C46D6">
        <w:rPr>
          <w:rFonts w:hint="eastAsia"/>
          <w:color w:val="000000"/>
          <w:sz w:val="17"/>
          <w:szCs w:val="17"/>
        </w:rPr>
        <w:t>以上</w:t>
      </w:r>
      <w:r w:rsidR="00741717">
        <w:rPr>
          <w:rFonts w:hint="eastAsia"/>
          <w:color w:val="000000"/>
          <w:sz w:val="17"/>
          <w:szCs w:val="17"/>
        </w:rPr>
        <w:t>涉及的</w:t>
      </w:r>
      <w:r w:rsidR="0000548A">
        <w:rPr>
          <w:rFonts w:hint="eastAsia"/>
          <w:color w:val="000000"/>
          <w:sz w:val="17"/>
          <w:szCs w:val="17"/>
        </w:rPr>
        <w:t>几个</w:t>
      </w:r>
      <w:r w:rsidR="00B01ED0">
        <w:rPr>
          <w:rFonts w:hint="eastAsia"/>
          <w:color w:val="000000"/>
          <w:sz w:val="17"/>
          <w:szCs w:val="17"/>
        </w:rPr>
        <w:t>问题，本文提出一种</w:t>
      </w:r>
      <w:r w:rsidR="007C46D6">
        <w:rPr>
          <w:rFonts w:hint="eastAsia"/>
          <w:color w:val="000000"/>
          <w:sz w:val="17"/>
          <w:szCs w:val="17"/>
        </w:rPr>
        <w:t>告警信息量化评估</w:t>
      </w:r>
      <w:r w:rsidR="00AC2E3F">
        <w:rPr>
          <w:rFonts w:hint="eastAsia"/>
          <w:color w:val="000000"/>
          <w:sz w:val="17"/>
          <w:szCs w:val="17"/>
        </w:rPr>
        <w:t>方</w:t>
      </w:r>
      <w:r w:rsidR="00B01ED0">
        <w:rPr>
          <w:rFonts w:hint="eastAsia"/>
          <w:color w:val="000000"/>
          <w:sz w:val="17"/>
          <w:szCs w:val="17"/>
        </w:rPr>
        <w:t>法。</w:t>
      </w:r>
      <w:r w:rsidR="00C67844" w:rsidRPr="00C67844">
        <w:rPr>
          <w:rFonts w:hint="eastAsia"/>
          <w:color w:val="000000"/>
          <w:sz w:val="17"/>
          <w:szCs w:val="17"/>
        </w:rPr>
        <w:t>根据攻击源的危害性、攻击的危害程度（可能的攻击类型和攻击的置信度）以及所受保护主机的重要性三方面对告警信息进行量化评估。使得安全管理员能够快速直观的判断告警信息的重要性，优先处理紧急的重要报警和清晰的了解当前主机或设备所处的网络安全环境</w:t>
      </w:r>
      <w:r w:rsidR="00C67844">
        <w:rPr>
          <w:rFonts w:hint="eastAsia"/>
          <w:color w:val="000000"/>
          <w:sz w:val="17"/>
          <w:szCs w:val="17"/>
        </w:rPr>
        <w:t>。</w:t>
      </w:r>
      <w:r w:rsidR="006028F8">
        <w:rPr>
          <w:rFonts w:hint="eastAsia"/>
          <w:color w:val="000000"/>
          <w:sz w:val="17"/>
          <w:szCs w:val="17"/>
        </w:rPr>
        <w:t>本文提出的方法</w:t>
      </w:r>
      <w:r w:rsidR="00C67844">
        <w:rPr>
          <w:rFonts w:hint="eastAsia"/>
          <w:color w:val="000000"/>
          <w:sz w:val="17"/>
          <w:szCs w:val="17"/>
        </w:rPr>
        <w:t>在告警信息</w:t>
      </w:r>
      <w:r w:rsidR="00F62F61">
        <w:rPr>
          <w:rFonts w:hint="eastAsia"/>
          <w:color w:val="000000"/>
          <w:sz w:val="17"/>
          <w:szCs w:val="17"/>
        </w:rPr>
        <w:t>方面</w:t>
      </w:r>
      <w:r w:rsidR="00C67844">
        <w:rPr>
          <w:rFonts w:hint="eastAsia"/>
          <w:color w:val="000000"/>
          <w:sz w:val="17"/>
          <w:szCs w:val="17"/>
        </w:rPr>
        <w:t>取得不错的</w:t>
      </w:r>
      <w:r w:rsidR="00B65A80">
        <w:rPr>
          <w:rFonts w:hint="eastAsia"/>
          <w:color w:val="000000"/>
          <w:sz w:val="17"/>
          <w:szCs w:val="17"/>
        </w:rPr>
        <w:t>效果。</w:t>
      </w:r>
    </w:p>
    <w:p w14:paraId="11D8A4B8" w14:textId="378864D3" w:rsidR="00F26DF7" w:rsidRPr="00BC5A18" w:rsidRDefault="00B01ED0" w:rsidP="004E0F80">
      <w:pPr>
        <w:pStyle w:val="30"/>
        <w:spacing w:line="250" w:lineRule="exact"/>
        <w:jc w:val="both"/>
        <w:rPr>
          <w:rFonts w:eastAsiaTheme="minorEastAsia"/>
          <w:color w:val="000000"/>
        </w:rPr>
      </w:pPr>
      <w:r>
        <w:rPr>
          <w:rFonts w:hint="eastAsia"/>
          <w:color w:val="000000"/>
        </w:rPr>
        <w:t xml:space="preserve">1  </w:t>
      </w:r>
      <w:r w:rsidR="00BC5A18" w:rsidRPr="00BC5A18">
        <w:rPr>
          <w:rFonts w:hint="eastAsia"/>
          <w:color w:val="000000"/>
        </w:rPr>
        <w:t>信息量化方法</w:t>
      </w:r>
    </w:p>
    <w:p w14:paraId="3F33CF01" w14:textId="087926AD" w:rsidR="00F26DF7" w:rsidRDefault="00555557" w:rsidP="004E0F80">
      <w:pPr>
        <w:pStyle w:val="2"/>
        <w:keepNext w:val="0"/>
        <w:keepLines w:val="0"/>
        <w:widowControl w:val="0"/>
        <w:numPr>
          <w:ilvl w:val="1"/>
          <w:numId w:val="0"/>
        </w:numPr>
        <w:tabs>
          <w:tab w:val="clear" w:pos="432"/>
          <w:tab w:val="left" w:pos="0"/>
          <w:tab w:val="left" w:pos="420"/>
        </w:tabs>
        <w:spacing w:beforeLines="0" w:line="250" w:lineRule="exact"/>
        <w:ind w:firstLineChars="200" w:firstLine="340"/>
        <w:jc w:val="both"/>
        <w:textAlignment w:val="center"/>
        <w:rPr>
          <w:rFonts w:ascii="Times New Roman" w:eastAsia="DengXian"/>
          <w:color w:val="000000"/>
          <w:sz w:val="17"/>
          <w:szCs w:val="17"/>
        </w:rPr>
      </w:pPr>
      <w:r>
        <w:rPr>
          <w:rFonts w:ascii="Times New Roman" w:eastAsia="DengXian" w:hint="eastAsia"/>
          <w:color w:val="000000"/>
          <w:sz w:val="17"/>
          <w:szCs w:val="17"/>
        </w:rPr>
        <w:t xml:space="preserve">1.1 </w:t>
      </w:r>
      <w:r w:rsidR="00744481">
        <w:rPr>
          <w:rFonts w:ascii="Times New Roman" w:eastAsia="DengXian"/>
          <w:color w:val="000000"/>
          <w:sz w:val="17"/>
          <w:szCs w:val="17"/>
        </w:rPr>
        <w:t xml:space="preserve"> </w:t>
      </w:r>
      <w:r w:rsidR="00BC5A18">
        <w:rPr>
          <w:rFonts w:ascii="Times New Roman" w:eastAsia="DengXian" w:hint="eastAsia"/>
          <w:color w:val="000000"/>
          <w:sz w:val="17"/>
          <w:szCs w:val="17"/>
        </w:rPr>
        <w:t>专家赋值法</w:t>
      </w:r>
    </w:p>
    <w:p w14:paraId="0EE2CED6" w14:textId="1B75B116" w:rsidR="00E716DE" w:rsidRDefault="00BC5A18" w:rsidP="00E716DE">
      <w:pPr>
        <w:pStyle w:val="a3"/>
        <w:spacing w:line="250" w:lineRule="exact"/>
        <w:ind w:firstLine="340"/>
        <w:jc w:val="both"/>
        <w:textAlignment w:val="center"/>
        <w:rPr>
          <w:color w:val="000000"/>
          <w:sz w:val="17"/>
          <w:szCs w:val="17"/>
        </w:rPr>
      </w:pPr>
      <w:r>
        <w:rPr>
          <w:rFonts w:hint="eastAsia"/>
          <w:color w:val="000000"/>
          <w:sz w:val="17"/>
          <w:szCs w:val="17"/>
        </w:rPr>
        <w:t>专</w:t>
      </w:r>
      <w:r w:rsidRPr="00BC5A18">
        <w:rPr>
          <w:rFonts w:hint="eastAsia"/>
          <w:color w:val="000000"/>
          <w:sz w:val="17"/>
          <w:szCs w:val="17"/>
        </w:rPr>
        <w:t>家赋值法是一种主观的权重确定方法，又称德尔菲法</w:t>
      </w:r>
      <w:r w:rsidRPr="00BC5A18">
        <w:rPr>
          <w:rFonts w:hint="eastAsia"/>
          <w:color w:val="000000"/>
          <w:sz w:val="17"/>
          <w:szCs w:val="17"/>
        </w:rPr>
        <w:t>(Delphi),</w:t>
      </w:r>
      <w:r w:rsidRPr="00BC5A18">
        <w:rPr>
          <w:rFonts w:hint="eastAsia"/>
          <w:color w:val="000000"/>
          <w:sz w:val="17"/>
          <w:szCs w:val="17"/>
        </w:rPr>
        <w:t>这种方法是通过邀请该领域内多个专家对考核指标体系进行深入研究</w:t>
      </w:r>
      <w:r w:rsidR="00921DF5">
        <w:rPr>
          <w:rFonts w:hint="eastAsia"/>
          <w:color w:val="000000"/>
          <w:sz w:val="17"/>
          <w:szCs w:val="17"/>
        </w:rPr>
        <w:t>。</w:t>
      </w:r>
      <w:r w:rsidRPr="00BC5A18">
        <w:rPr>
          <w:rFonts w:hint="eastAsia"/>
          <w:color w:val="000000"/>
          <w:sz w:val="17"/>
          <w:szCs w:val="17"/>
        </w:rPr>
        <w:t>专家根据自身的专业经验知识对指标进行打分，主观判断各指标的重要性，指标权重的结果由统计均值得出</w:t>
      </w:r>
      <w:r>
        <w:rPr>
          <w:rFonts w:hint="eastAsia"/>
          <w:color w:val="000000"/>
          <w:sz w:val="17"/>
          <w:szCs w:val="17"/>
        </w:rPr>
        <w:t>，</w:t>
      </w:r>
      <w:r w:rsidR="00B01ED0">
        <w:rPr>
          <w:rFonts w:hint="eastAsia"/>
          <w:color w:val="000000"/>
          <w:sz w:val="17"/>
          <w:szCs w:val="17"/>
        </w:rPr>
        <w:t>具体流程如图</w:t>
      </w:r>
      <w:r w:rsidR="00B01ED0">
        <w:rPr>
          <w:rFonts w:hint="eastAsia"/>
          <w:color w:val="000000"/>
          <w:sz w:val="17"/>
          <w:szCs w:val="17"/>
        </w:rPr>
        <w:t>1</w:t>
      </w:r>
      <w:r w:rsidR="00624DEB">
        <w:rPr>
          <w:rFonts w:hint="eastAsia"/>
          <w:color w:val="000000"/>
          <w:sz w:val="17"/>
          <w:szCs w:val="17"/>
        </w:rPr>
        <w:t>所示</w:t>
      </w:r>
      <w:r w:rsidR="00B01ED0">
        <w:rPr>
          <w:rFonts w:hint="eastAsia"/>
          <w:color w:val="000000"/>
          <w:sz w:val="17"/>
          <w:szCs w:val="17"/>
        </w:rPr>
        <w:t>：</w:t>
      </w:r>
    </w:p>
    <w:p w14:paraId="77348F2E" w14:textId="77777777" w:rsidR="00BC5A18" w:rsidRPr="00BC5A18" w:rsidRDefault="00BC5A18" w:rsidP="00151F67">
      <w:pPr>
        <w:pStyle w:val="a5"/>
        <w:numPr>
          <w:ilvl w:val="0"/>
          <w:numId w:val="9"/>
        </w:numPr>
        <w:adjustRightInd w:val="0"/>
        <w:snapToGrid w:val="0"/>
        <w:ind w:firstLineChars="0"/>
        <w:jc w:val="both"/>
        <w:rPr>
          <w:color w:val="000000"/>
          <w:sz w:val="17"/>
          <w:szCs w:val="17"/>
        </w:rPr>
      </w:pPr>
      <w:r w:rsidRPr="00BC5A18">
        <w:rPr>
          <w:rFonts w:hint="eastAsia"/>
          <w:color w:val="000000"/>
          <w:sz w:val="17"/>
          <w:szCs w:val="17"/>
        </w:rPr>
        <w:t>确定专家；</w:t>
      </w:r>
    </w:p>
    <w:p w14:paraId="3665E1A8" w14:textId="77777777" w:rsidR="00BC5A18" w:rsidRPr="00BC5A18" w:rsidRDefault="00BC5A18" w:rsidP="00151F67">
      <w:pPr>
        <w:pStyle w:val="a5"/>
        <w:numPr>
          <w:ilvl w:val="0"/>
          <w:numId w:val="9"/>
        </w:numPr>
        <w:adjustRightInd w:val="0"/>
        <w:snapToGrid w:val="0"/>
        <w:ind w:firstLineChars="0"/>
        <w:jc w:val="both"/>
        <w:rPr>
          <w:color w:val="000000"/>
          <w:sz w:val="17"/>
          <w:szCs w:val="17"/>
        </w:rPr>
      </w:pPr>
      <w:r w:rsidRPr="00BC5A18">
        <w:rPr>
          <w:rFonts w:hint="eastAsia"/>
          <w:color w:val="000000"/>
          <w:sz w:val="17"/>
          <w:szCs w:val="17"/>
        </w:rPr>
        <w:t>专家初评；</w:t>
      </w:r>
    </w:p>
    <w:p w14:paraId="7D8EACF0" w14:textId="77777777" w:rsidR="00BC5A18" w:rsidRPr="00BC5A18" w:rsidRDefault="00BC5A18" w:rsidP="00151F67">
      <w:pPr>
        <w:pStyle w:val="a5"/>
        <w:numPr>
          <w:ilvl w:val="0"/>
          <w:numId w:val="9"/>
        </w:numPr>
        <w:adjustRightInd w:val="0"/>
        <w:snapToGrid w:val="0"/>
        <w:ind w:firstLineChars="0"/>
        <w:jc w:val="both"/>
        <w:rPr>
          <w:color w:val="000000"/>
          <w:sz w:val="17"/>
          <w:szCs w:val="17"/>
        </w:rPr>
      </w:pPr>
      <w:r w:rsidRPr="00BC5A18">
        <w:rPr>
          <w:rFonts w:hint="eastAsia"/>
          <w:color w:val="000000"/>
          <w:sz w:val="17"/>
          <w:szCs w:val="17"/>
        </w:rPr>
        <w:t>统计专家意见；</w:t>
      </w:r>
    </w:p>
    <w:p w14:paraId="3170EFF8" w14:textId="25A935F2" w:rsidR="00BC5A18" w:rsidRPr="00BC5A18" w:rsidRDefault="00BC5A18" w:rsidP="00151F67">
      <w:pPr>
        <w:pStyle w:val="a5"/>
        <w:numPr>
          <w:ilvl w:val="0"/>
          <w:numId w:val="9"/>
        </w:numPr>
        <w:adjustRightInd w:val="0"/>
        <w:snapToGrid w:val="0"/>
        <w:ind w:firstLineChars="0"/>
        <w:jc w:val="both"/>
        <w:rPr>
          <w:rFonts w:hint="eastAsia"/>
          <w:color w:val="000000"/>
          <w:sz w:val="17"/>
          <w:szCs w:val="17"/>
        </w:rPr>
      </w:pPr>
      <w:r w:rsidRPr="00BC5A18">
        <w:rPr>
          <w:rFonts w:hint="eastAsia"/>
          <w:color w:val="000000"/>
          <w:sz w:val="17"/>
          <w:szCs w:val="17"/>
        </w:rPr>
        <w:t>计算各指标的权重平均数确定权重。</w:t>
      </w:r>
    </w:p>
    <w:p w14:paraId="6C534095" w14:textId="1C8C189E" w:rsidR="00F26DF7" w:rsidRDefault="00B01ED0" w:rsidP="003C6BF1">
      <w:pPr>
        <w:pStyle w:val="2"/>
        <w:keepNext w:val="0"/>
        <w:keepLines w:val="0"/>
        <w:widowControl w:val="0"/>
        <w:numPr>
          <w:ilvl w:val="1"/>
          <w:numId w:val="0"/>
        </w:numPr>
        <w:tabs>
          <w:tab w:val="clear" w:pos="432"/>
          <w:tab w:val="left" w:pos="0"/>
          <w:tab w:val="left" w:pos="420"/>
        </w:tabs>
        <w:spacing w:beforeLines="0" w:line="250" w:lineRule="exact"/>
        <w:ind w:leftChars="100" w:left="240" w:firstLineChars="50" w:firstLine="85"/>
        <w:jc w:val="both"/>
        <w:textAlignment w:val="center"/>
        <w:rPr>
          <w:rFonts w:ascii="Times New Roman" w:eastAsia="DengXian"/>
          <w:color w:val="000000"/>
          <w:sz w:val="17"/>
          <w:szCs w:val="17"/>
        </w:rPr>
      </w:pPr>
      <w:r>
        <w:rPr>
          <w:rFonts w:ascii="Times New Roman" w:eastAsia="DengXian" w:hint="eastAsia"/>
          <w:color w:val="000000"/>
          <w:sz w:val="17"/>
          <w:szCs w:val="17"/>
        </w:rPr>
        <w:t>1.2</w:t>
      </w:r>
      <w:r w:rsidR="00744481">
        <w:rPr>
          <w:rFonts w:ascii="Times New Roman" w:eastAsia="DengXian"/>
          <w:color w:val="000000"/>
          <w:sz w:val="17"/>
          <w:szCs w:val="17"/>
        </w:rPr>
        <w:t xml:space="preserve"> </w:t>
      </w:r>
      <w:r>
        <w:rPr>
          <w:rFonts w:ascii="Times New Roman" w:eastAsia="DengXian" w:hint="eastAsia"/>
          <w:color w:val="000000"/>
          <w:sz w:val="17"/>
          <w:szCs w:val="17"/>
        </w:rPr>
        <w:t xml:space="preserve"> </w:t>
      </w:r>
      <w:r w:rsidR="00BC5A18">
        <w:rPr>
          <w:rFonts w:ascii="Times New Roman" w:eastAsia="DengXian" w:hint="eastAsia"/>
          <w:color w:val="000000"/>
          <w:sz w:val="17"/>
          <w:szCs w:val="17"/>
        </w:rPr>
        <w:t>层次分析法</w:t>
      </w:r>
      <w:bookmarkStart w:id="0" w:name="_GoBack"/>
      <w:bookmarkEnd w:id="0"/>
    </w:p>
    <w:p w14:paraId="50E180ED" w14:textId="16DECF50" w:rsidR="00F26DF7" w:rsidRDefault="00BC5A18" w:rsidP="004E0F80">
      <w:pPr>
        <w:adjustRightInd w:val="0"/>
        <w:snapToGrid w:val="0"/>
        <w:ind w:firstLineChars="200" w:firstLine="340"/>
        <w:jc w:val="both"/>
        <w:rPr>
          <w:color w:val="000000"/>
          <w:sz w:val="17"/>
          <w:szCs w:val="17"/>
        </w:rPr>
      </w:pPr>
      <w:r w:rsidRPr="00BC5A18">
        <w:rPr>
          <w:rFonts w:hint="eastAsia"/>
          <w:color w:val="000000"/>
          <w:sz w:val="17"/>
          <w:szCs w:val="17"/>
        </w:rPr>
        <w:t>其基本思想是依据相互间的从属关系把复杂问题的各指标分解成递阶层次结构的整体，每层内部指标请该领域内的专家在各个待评价项目之间进行两两比较打分量化，根据两两比较的结果量化形成对应的判断矩阵，通过一定的数学方法计算各个评价项目的相对重要性权值</w:t>
      </w:r>
      <w:r>
        <w:rPr>
          <w:rFonts w:hint="eastAsia"/>
          <w:color w:val="000000"/>
          <w:sz w:val="17"/>
          <w:szCs w:val="17"/>
        </w:rPr>
        <w:t>。</w:t>
      </w:r>
      <w:r w:rsidR="00B01ED0">
        <w:rPr>
          <w:rFonts w:hint="eastAsia"/>
          <w:color w:val="000000"/>
          <w:sz w:val="17"/>
          <w:szCs w:val="17"/>
        </w:rPr>
        <w:t>。具体流程如图</w:t>
      </w:r>
      <w:r w:rsidR="00B01ED0">
        <w:rPr>
          <w:rFonts w:hint="eastAsia"/>
          <w:color w:val="000000"/>
          <w:sz w:val="17"/>
          <w:szCs w:val="17"/>
        </w:rPr>
        <w:t>2</w:t>
      </w:r>
      <w:r w:rsidR="00C14F27">
        <w:rPr>
          <w:rFonts w:hint="eastAsia"/>
          <w:color w:val="000000"/>
          <w:sz w:val="17"/>
          <w:szCs w:val="17"/>
        </w:rPr>
        <w:t>所示</w:t>
      </w:r>
      <w:r w:rsidR="00B01ED0">
        <w:rPr>
          <w:rFonts w:hint="eastAsia"/>
          <w:color w:val="000000"/>
          <w:sz w:val="17"/>
          <w:szCs w:val="17"/>
        </w:rPr>
        <w:t>:</w:t>
      </w:r>
    </w:p>
    <w:p w14:paraId="3016B025" w14:textId="564EC68A" w:rsidR="00BC5A18" w:rsidRPr="00BC5A18" w:rsidRDefault="00BC5A18" w:rsidP="00BC5A18">
      <w:pPr>
        <w:pStyle w:val="a5"/>
        <w:numPr>
          <w:ilvl w:val="0"/>
          <w:numId w:val="8"/>
        </w:numPr>
        <w:adjustRightInd w:val="0"/>
        <w:snapToGrid w:val="0"/>
        <w:ind w:firstLineChars="0"/>
        <w:jc w:val="both"/>
        <w:rPr>
          <w:rFonts w:hint="eastAsia"/>
          <w:color w:val="000000"/>
          <w:sz w:val="17"/>
          <w:szCs w:val="17"/>
        </w:rPr>
      </w:pPr>
      <w:r w:rsidRPr="00BC5A18">
        <w:rPr>
          <w:rFonts w:hint="eastAsia"/>
          <w:color w:val="000000"/>
          <w:sz w:val="17"/>
          <w:szCs w:val="17"/>
        </w:rPr>
        <w:t>明确问题，建立层次结构（复杂问题层次结构化，一般分为目标层</w:t>
      </w:r>
      <w:r w:rsidRPr="00BC5A18">
        <w:rPr>
          <w:rFonts w:hint="eastAsia"/>
          <w:color w:val="000000"/>
          <w:sz w:val="17"/>
          <w:szCs w:val="17"/>
        </w:rPr>
        <w:t>-</w:t>
      </w:r>
      <w:r w:rsidRPr="00BC5A18">
        <w:rPr>
          <w:rFonts w:hint="eastAsia"/>
          <w:color w:val="000000"/>
          <w:sz w:val="17"/>
          <w:szCs w:val="17"/>
        </w:rPr>
        <w:t>要评估的对象、准则层</w:t>
      </w:r>
      <w:r w:rsidRPr="00BC5A18">
        <w:rPr>
          <w:rFonts w:hint="eastAsia"/>
          <w:color w:val="000000"/>
          <w:sz w:val="17"/>
          <w:szCs w:val="17"/>
        </w:rPr>
        <w:t>-</w:t>
      </w:r>
      <w:r w:rsidRPr="00BC5A18">
        <w:rPr>
          <w:rFonts w:hint="eastAsia"/>
          <w:color w:val="000000"/>
          <w:sz w:val="17"/>
          <w:szCs w:val="17"/>
        </w:rPr>
        <w:t>衡量目标的准则、方案层</w:t>
      </w:r>
      <w:r w:rsidRPr="00BC5A18">
        <w:rPr>
          <w:rFonts w:hint="eastAsia"/>
          <w:color w:val="000000"/>
          <w:sz w:val="17"/>
          <w:szCs w:val="17"/>
        </w:rPr>
        <w:t>-</w:t>
      </w:r>
      <w:r w:rsidRPr="00BC5A18">
        <w:rPr>
          <w:rFonts w:hint="eastAsia"/>
          <w:color w:val="000000"/>
          <w:sz w:val="17"/>
          <w:szCs w:val="17"/>
        </w:rPr>
        <w:t>具体到因素或手段）</w:t>
      </w:r>
    </w:p>
    <w:p w14:paraId="28E973BC" w14:textId="5C85EA10" w:rsidR="00BC5A18" w:rsidRPr="00BC5A18" w:rsidRDefault="00BC5A18" w:rsidP="00BC5A18">
      <w:pPr>
        <w:pStyle w:val="a5"/>
        <w:numPr>
          <w:ilvl w:val="0"/>
          <w:numId w:val="8"/>
        </w:numPr>
        <w:adjustRightInd w:val="0"/>
        <w:snapToGrid w:val="0"/>
        <w:ind w:firstLineChars="0"/>
        <w:jc w:val="both"/>
        <w:rPr>
          <w:rFonts w:ascii="宋体" w:eastAsia="宋体" w:hAnsi="宋体" w:cs="宋体"/>
          <w:sz w:val="17"/>
          <w:szCs w:val="17"/>
        </w:rPr>
      </w:pPr>
      <w:r w:rsidRPr="00BC5A18">
        <w:rPr>
          <w:rFonts w:hint="eastAsia"/>
          <w:color w:val="000000"/>
          <w:sz w:val="17"/>
          <w:szCs w:val="17"/>
        </w:rPr>
        <w:t>专家量化，形成判断矩阵</w:t>
      </w:r>
    </w:p>
    <w:p w14:paraId="6B1F969B" w14:textId="3F48E9BE" w:rsidR="00BC5A18" w:rsidRPr="00BC5A18" w:rsidRDefault="00BC5A18" w:rsidP="00BC5A18">
      <w:pPr>
        <w:pStyle w:val="a5"/>
        <w:numPr>
          <w:ilvl w:val="0"/>
          <w:numId w:val="8"/>
        </w:numPr>
        <w:adjustRightInd w:val="0"/>
        <w:snapToGrid w:val="0"/>
        <w:ind w:firstLineChars="0"/>
        <w:jc w:val="both"/>
        <w:rPr>
          <w:color w:val="000000"/>
          <w:sz w:val="17"/>
          <w:szCs w:val="17"/>
        </w:rPr>
      </w:pPr>
      <w:r w:rsidRPr="00BC5A18">
        <w:rPr>
          <w:rFonts w:hint="eastAsia"/>
          <w:color w:val="000000"/>
          <w:sz w:val="17"/>
          <w:szCs w:val="17"/>
        </w:rPr>
        <w:t>进行归一化处理，权重系数求解</w:t>
      </w:r>
    </w:p>
    <w:p w14:paraId="73F489BC" w14:textId="459E3B2C" w:rsidR="00BC5A18" w:rsidRDefault="00BC5A18" w:rsidP="00BC5A18">
      <w:pPr>
        <w:pStyle w:val="a5"/>
        <w:numPr>
          <w:ilvl w:val="0"/>
          <w:numId w:val="8"/>
        </w:numPr>
        <w:adjustRightInd w:val="0"/>
        <w:snapToGrid w:val="0"/>
        <w:ind w:firstLineChars="0"/>
        <w:jc w:val="both"/>
        <w:rPr>
          <w:color w:val="000000"/>
          <w:sz w:val="17"/>
          <w:szCs w:val="17"/>
        </w:rPr>
      </w:pPr>
      <w:r w:rsidRPr="00BC5A18">
        <w:rPr>
          <w:rFonts w:hint="eastAsia"/>
          <w:color w:val="000000"/>
          <w:sz w:val="17"/>
          <w:szCs w:val="17"/>
        </w:rPr>
        <w:t>检验判断矩阵的一致性（确认计算出的各指标权重是否合理），定义一致性比例指标为</w:t>
      </w:r>
      <m:oMath>
        <m:r>
          <m:rPr>
            <m:sty m:val="p"/>
          </m:rPr>
          <w:rPr>
            <w:rFonts w:ascii="Cambria Math" w:hAnsi="Cambria Math"/>
            <w:color w:val="000000"/>
            <w:sz w:val="17"/>
            <w:szCs w:val="17"/>
          </w:rPr>
          <m:t>CR=</m:t>
        </m:r>
        <m:f>
          <m:fPr>
            <m:type m:val="lin"/>
            <m:ctrlPr>
              <w:rPr>
                <w:rFonts w:ascii="Cambria Math" w:hAnsi="Cambria Math"/>
                <w:color w:val="000000"/>
                <w:sz w:val="17"/>
                <w:szCs w:val="17"/>
              </w:rPr>
            </m:ctrlPr>
          </m:fPr>
          <m:num>
            <m:r>
              <w:rPr>
                <w:rFonts w:ascii="Cambria Math" w:hAnsi="Cambria Math"/>
                <w:color w:val="000000"/>
                <w:sz w:val="17"/>
                <w:szCs w:val="17"/>
              </w:rPr>
              <m:t>CI</m:t>
            </m:r>
          </m:num>
          <m:den>
            <m:r>
              <w:rPr>
                <w:rFonts w:ascii="Cambria Math" w:hAnsi="Cambria Math"/>
                <w:color w:val="000000"/>
                <w:sz w:val="17"/>
                <w:szCs w:val="17"/>
              </w:rPr>
              <m:t>RI</m:t>
            </m:r>
          </m:den>
        </m:f>
      </m:oMath>
      <w:r w:rsidRPr="00BC5A18">
        <w:rPr>
          <w:color w:val="000000"/>
          <w:sz w:val="17"/>
          <w:szCs w:val="17"/>
        </w:rPr>
        <w:t>,</w:t>
      </w:r>
      <w:r w:rsidRPr="00BC5A18">
        <w:rPr>
          <w:rFonts w:hint="eastAsia"/>
          <w:color w:val="000000"/>
          <w:sz w:val="17"/>
          <w:szCs w:val="17"/>
        </w:rPr>
        <w:t>其中定义一致性指标</w:t>
      </w:r>
      <m:oMath>
        <m:r>
          <m:rPr>
            <m:sty m:val="p"/>
          </m:rPr>
          <w:rPr>
            <w:rFonts w:ascii="Cambria Math" w:hAnsi="Cambria Math"/>
            <w:color w:val="000000"/>
            <w:sz w:val="17"/>
            <w:szCs w:val="17"/>
          </w:rPr>
          <m:t>CI=</m:t>
        </m:r>
        <m:f>
          <m:fPr>
            <m:type m:val="lin"/>
            <m:ctrlPr>
              <w:rPr>
                <w:rFonts w:ascii="Cambria Math" w:hAnsi="Cambria Math"/>
                <w:color w:val="000000"/>
                <w:sz w:val="17"/>
                <w:szCs w:val="17"/>
              </w:rPr>
            </m:ctrlPr>
          </m:fPr>
          <m:num>
            <m:sSub>
              <m:sSubPr>
                <m:ctrlPr>
                  <w:rPr>
                    <w:rFonts w:ascii="Cambria Math" w:hAnsi="Cambria Math"/>
                    <w:color w:val="000000"/>
                    <w:sz w:val="17"/>
                    <w:szCs w:val="17"/>
                  </w:rPr>
                </m:ctrlPr>
              </m:sSubPr>
              <m:e>
                <m:r>
                  <w:rPr>
                    <w:rFonts w:ascii="Cambria Math" w:hAnsi="Cambria Math"/>
                    <w:color w:val="000000"/>
                    <w:sz w:val="17"/>
                    <w:szCs w:val="17"/>
                  </w:rPr>
                  <m:t>λ</m:t>
                </m:r>
              </m:e>
              <m:sub>
                <m:r>
                  <w:rPr>
                    <w:rFonts w:ascii="Cambria Math" w:hAnsi="Cambria Math"/>
                    <w:color w:val="000000"/>
                    <w:sz w:val="17"/>
                    <w:szCs w:val="17"/>
                  </w:rPr>
                  <m:t>max</m:t>
                </m:r>
              </m:sub>
            </m:sSub>
            <m:r>
              <m:rPr>
                <m:sty m:val="p"/>
              </m:rPr>
              <w:rPr>
                <w:rFonts w:ascii="Cambria Math" w:hAnsi="Cambria Math"/>
                <w:color w:val="000000"/>
                <w:sz w:val="17"/>
                <w:szCs w:val="17"/>
              </w:rPr>
              <m:t>-</m:t>
            </m:r>
            <m:r>
              <w:rPr>
                <w:rFonts w:ascii="Cambria Math" w:hAnsi="Cambria Math"/>
                <w:color w:val="000000"/>
                <w:sz w:val="17"/>
                <w:szCs w:val="17"/>
              </w:rPr>
              <m:t>n</m:t>
            </m:r>
          </m:num>
          <m:den>
            <m:r>
              <w:rPr>
                <w:rFonts w:ascii="Cambria Math" w:hAnsi="Cambria Math"/>
                <w:color w:val="000000"/>
                <w:sz w:val="17"/>
                <w:szCs w:val="17"/>
              </w:rPr>
              <m:t>n</m:t>
            </m:r>
            <m:r>
              <m:rPr>
                <m:sty m:val="p"/>
              </m:rPr>
              <w:rPr>
                <w:rFonts w:ascii="Cambria Math" w:hAnsi="Cambria Math"/>
                <w:color w:val="000000"/>
                <w:sz w:val="17"/>
                <w:szCs w:val="17"/>
              </w:rPr>
              <m:t>-1</m:t>
            </m:r>
          </m:den>
        </m:f>
      </m:oMath>
      <w:r w:rsidRPr="00BC5A18">
        <w:rPr>
          <w:color w:val="000000"/>
          <w:sz w:val="17"/>
          <w:szCs w:val="17"/>
        </w:rPr>
        <w:t>,</w:t>
      </w:r>
      <w:r w:rsidRPr="00BC5A18">
        <w:rPr>
          <w:rFonts w:hint="eastAsia"/>
          <w:color w:val="000000"/>
          <w:sz w:val="17"/>
          <w:szCs w:val="17"/>
        </w:rPr>
        <w:t>平均随机性一致指标</w:t>
      </w:r>
      <m:oMath>
        <m:r>
          <w:rPr>
            <w:rFonts w:ascii="Cambria Math" w:hAnsi="Cambria Math"/>
            <w:color w:val="000000"/>
            <w:sz w:val="17"/>
            <w:szCs w:val="17"/>
          </w:rPr>
          <m:t>RI</m:t>
        </m:r>
      </m:oMath>
      <w:r w:rsidRPr="00BC5A18">
        <w:rPr>
          <w:rFonts w:hint="eastAsia"/>
          <w:color w:val="000000"/>
          <w:sz w:val="17"/>
          <w:szCs w:val="17"/>
        </w:rPr>
        <w:t>可通过查询表</w:t>
      </w:r>
      <w:r w:rsidRPr="00BC5A18">
        <w:rPr>
          <w:rFonts w:hint="eastAsia"/>
          <w:color w:val="000000"/>
          <w:sz w:val="17"/>
          <w:szCs w:val="17"/>
        </w:rPr>
        <w:t>2-6</w:t>
      </w:r>
      <w:r w:rsidRPr="00BC5A18">
        <w:rPr>
          <w:rFonts w:hint="eastAsia"/>
          <w:color w:val="000000"/>
          <w:sz w:val="17"/>
          <w:szCs w:val="17"/>
        </w:rPr>
        <w:t>取得</w:t>
      </w:r>
      <w:r w:rsidRPr="00BC5A18">
        <w:rPr>
          <w:color w:val="000000"/>
          <w:sz w:val="17"/>
          <w:szCs w:val="17"/>
        </w:rPr>
        <w:t>,</w:t>
      </w:r>
      <w:r w:rsidRPr="00BC5A18">
        <w:rPr>
          <w:rFonts w:hint="eastAsia"/>
          <w:color w:val="000000"/>
          <w:sz w:val="17"/>
          <w:szCs w:val="17"/>
        </w:rPr>
        <w:t>若</w:t>
      </w:r>
      <w:r w:rsidRPr="00BC5A18">
        <w:rPr>
          <w:rFonts w:hint="eastAsia"/>
          <w:color w:val="000000"/>
          <w:sz w:val="17"/>
          <w:szCs w:val="17"/>
        </w:rPr>
        <w:t>CR</w:t>
      </w:r>
      <w:r w:rsidRPr="00BC5A18">
        <w:rPr>
          <w:color w:val="000000"/>
          <w:sz w:val="17"/>
          <w:szCs w:val="17"/>
        </w:rPr>
        <w:t>=0</w:t>
      </w:r>
      <w:r w:rsidRPr="00BC5A18">
        <w:rPr>
          <w:color w:val="000000"/>
          <w:sz w:val="17"/>
          <w:szCs w:val="17"/>
        </w:rPr>
        <w:t>，</w:t>
      </w:r>
      <w:r w:rsidRPr="00BC5A18">
        <w:rPr>
          <w:rFonts w:hint="eastAsia"/>
          <w:color w:val="000000"/>
          <w:sz w:val="17"/>
          <w:szCs w:val="17"/>
        </w:rPr>
        <w:t>说明判断矩阵具有完全一致性；</w:t>
      </w:r>
      <m:oMath>
        <m:r>
          <m:rPr>
            <m:sty m:val="p"/>
          </m:rPr>
          <w:rPr>
            <w:rFonts w:ascii="Cambria Math" w:hAnsi="Cambria Math"/>
            <w:color w:val="000000"/>
            <w:sz w:val="17"/>
            <w:szCs w:val="17"/>
          </w:rPr>
          <m:t xml:space="preserve"> </m:t>
        </m:r>
        <m:r>
          <m:rPr>
            <m:sty m:val="p"/>
          </m:rPr>
          <w:rPr>
            <w:rFonts w:ascii="Cambria Math" w:hAnsi="Cambria Math"/>
            <w:color w:val="000000"/>
            <w:sz w:val="17"/>
            <w:szCs w:val="17"/>
          </w:rPr>
          <m:t>若</m:t>
        </m:r>
        <m:r>
          <m:rPr>
            <m:sty m:val="p"/>
          </m:rPr>
          <w:rPr>
            <w:rFonts w:ascii="Cambria Math" w:hAnsi="Cambria Math"/>
            <w:color w:val="000000"/>
            <w:sz w:val="17"/>
            <w:szCs w:val="17"/>
          </w:rPr>
          <m:t>CR</m:t>
        </m:r>
      </m:oMath>
      <w:r w:rsidRPr="00BC5A18">
        <w:rPr>
          <w:color w:val="000000"/>
          <w:sz w:val="17"/>
          <w:szCs w:val="17"/>
        </w:rPr>
        <w:t>&lt;0.1,</w:t>
      </w:r>
      <w:r w:rsidRPr="00BC5A18">
        <w:rPr>
          <w:rFonts w:hint="eastAsia"/>
          <w:color w:val="000000"/>
          <w:sz w:val="17"/>
          <w:szCs w:val="17"/>
        </w:rPr>
        <w:t>说明判断矩阵具有满意一致性，即专家量化的判断矩阵是合理的；否则需要调整判断矩阵，重新计算</w:t>
      </w:r>
    </w:p>
    <w:p w14:paraId="1DD75F6A" w14:textId="42CE7586" w:rsidR="00BC5A18" w:rsidRPr="00BC5A18" w:rsidRDefault="00BC5A18" w:rsidP="00BC5A18">
      <w:pPr>
        <w:pStyle w:val="a5"/>
        <w:numPr>
          <w:ilvl w:val="0"/>
          <w:numId w:val="8"/>
        </w:numPr>
        <w:adjustRightInd w:val="0"/>
        <w:snapToGrid w:val="0"/>
        <w:ind w:firstLineChars="0"/>
        <w:jc w:val="both"/>
        <w:rPr>
          <w:color w:val="000000"/>
          <w:sz w:val="17"/>
          <w:szCs w:val="17"/>
        </w:rPr>
      </w:pPr>
      <w:r w:rsidRPr="00BC5A18">
        <w:rPr>
          <w:rFonts w:hint="eastAsia"/>
          <w:color w:val="000000"/>
          <w:sz w:val="17"/>
          <w:szCs w:val="17"/>
        </w:rPr>
        <w:t>层次单排序</w:t>
      </w:r>
    </w:p>
    <w:p w14:paraId="761BD40B" w14:textId="4F5C3671" w:rsidR="00F26DF7" w:rsidRPr="00937C65" w:rsidRDefault="00BC5A18" w:rsidP="004E0F80">
      <w:pPr>
        <w:pStyle w:val="a5"/>
        <w:numPr>
          <w:ilvl w:val="0"/>
          <w:numId w:val="8"/>
        </w:numPr>
        <w:adjustRightInd w:val="0"/>
        <w:snapToGrid w:val="0"/>
        <w:ind w:firstLineChars="0"/>
        <w:jc w:val="both"/>
        <w:rPr>
          <w:rFonts w:hint="eastAsia"/>
          <w:color w:val="000000"/>
          <w:sz w:val="17"/>
          <w:szCs w:val="17"/>
        </w:rPr>
      </w:pPr>
      <w:r w:rsidRPr="00BC5A18">
        <w:rPr>
          <w:rFonts w:hint="eastAsia"/>
          <w:color w:val="000000"/>
          <w:sz w:val="17"/>
          <w:szCs w:val="17"/>
        </w:rPr>
        <w:t>层次总排序</w:t>
      </w:r>
    </w:p>
    <w:p w14:paraId="24A2A2EF" w14:textId="2D36BC54" w:rsidR="00F26DF7" w:rsidRDefault="00B01ED0" w:rsidP="001B56FD">
      <w:pPr>
        <w:pStyle w:val="2"/>
        <w:keepNext w:val="0"/>
        <w:keepLines w:val="0"/>
        <w:widowControl w:val="0"/>
        <w:numPr>
          <w:ilvl w:val="1"/>
          <w:numId w:val="0"/>
        </w:numPr>
        <w:tabs>
          <w:tab w:val="clear" w:pos="432"/>
          <w:tab w:val="left" w:pos="0"/>
          <w:tab w:val="left" w:pos="420"/>
        </w:tabs>
        <w:spacing w:beforeLines="0" w:line="250" w:lineRule="exact"/>
        <w:ind w:firstLineChars="200" w:firstLine="340"/>
        <w:jc w:val="center"/>
        <w:textAlignment w:val="center"/>
        <w:rPr>
          <w:rFonts w:ascii="Times New Roman" w:eastAsia="DengXian"/>
          <w:color w:val="000000"/>
          <w:sz w:val="17"/>
          <w:szCs w:val="17"/>
        </w:rPr>
      </w:pPr>
      <w:r>
        <w:rPr>
          <w:rFonts w:eastAsia="宋体" w:hint="eastAsia"/>
          <w:sz w:val="17"/>
          <w:szCs w:val="17"/>
        </w:rPr>
        <w:t xml:space="preserve">图2 </w:t>
      </w:r>
      <w:r w:rsidR="00744481">
        <w:rPr>
          <w:rFonts w:eastAsia="宋体"/>
          <w:sz w:val="17"/>
          <w:szCs w:val="17"/>
        </w:rPr>
        <w:t xml:space="preserve"> </w:t>
      </w:r>
      <w:r>
        <w:rPr>
          <w:rFonts w:eastAsia="宋体" w:hint="eastAsia"/>
          <w:sz w:val="17"/>
          <w:szCs w:val="17"/>
        </w:rPr>
        <w:t>信息熵属性权重计算</w:t>
      </w:r>
    </w:p>
    <w:p w14:paraId="0E5164E6" w14:textId="3043186D" w:rsidR="00F26DF7" w:rsidRDefault="00B01ED0" w:rsidP="004E0F80">
      <w:pPr>
        <w:pStyle w:val="2"/>
        <w:keepNext w:val="0"/>
        <w:keepLines w:val="0"/>
        <w:widowControl w:val="0"/>
        <w:numPr>
          <w:ilvl w:val="1"/>
          <w:numId w:val="0"/>
        </w:numPr>
        <w:tabs>
          <w:tab w:val="clear" w:pos="432"/>
          <w:tab w:val="left" w:pos="0"/>
          <w:tab w:val="left" w:pos="420"/>
        </w:tabs>
        <w:spacing w:beforeLines="0" w:line="250" w:lineRule="exact"/>
        <w:ind w:firstLineChars="200" w:firstLine="340"/>
        <w:jc w:val="both"/>
        <w:textAlignment w:val="center"/>
        <w:rPr>
          <w:rFonts w:ascii="Times New Roman" w:eastAsia="DengXian"/>
          <w:color w:val="000000"/>
          <w:sz w:val="17"/>
          <w:szCs w:val="17"/>
        </w:rPr>
      </w:pPr>
      <w:r>
        <w:rPr>
          <w:rFonts w:ascii="Times New Roman" w:eastAsia="DengXian" w:hint="eastAsia"/>
          <w:color w:val="000000"/>
          <w:sz w:val="17"/>
          <w:szCs w:val="17"/>
        </w:rPr>
        <w:t>1.3</w:t>
      </w:r>
      <w:r w:rsidR="00744481">
        <w:rPr>
          <w:rFonts w:ascii="Times New Roman" w:eastAsia="DengXian"/>
          <w:color w:val="000000"/>
          <w:sz w:val="17"/>
          <w:szCs w:val="17"/>
        </w:rPr>
        <w:t xml:space="preserve"> </w:t>
      </w:r>
      <w:r>
        <w:rPr>
          <w:rFonts w:ascii="Times New Roman" w:eastAsia="DengXian" w:hint="eastAsia"/>
          <w:color w:val="000000"/>
          <w:sz w:val="17"/>
          <w:szCs w:val="17"/>
        </w:rPr>
        <w:t xml:space="preserve"> </w:t>
      </w:r>
      <w:r w:rsidR="00BC5A18">
        <w:rPr>
          <w:rFonts w:ascii="Times New Roman" w:eastAsia="DengXian" w:hint="eastAsia"/>
          <w:color w:val="000000"/>
          <w:sz w:val="17"/>
          <w:szCs w:val="17"/>
        </w:rPr>
        <w:t>变异系数法</w:t>
      </w:r>
    </w:p>
    <w:p w14:paraId="63987643" w14:textId="390710F8" w:rsidR="00F26DF7" w:rsidRDefault="00BC5A18" w:rsidP="004E0F80">
      <w:pPr>
        <w:adjustRightInd w:val="0"/>
        <w:snapToGrid w:val="0"/>
        <w:ind w:firstLineChars="200" w:firstLine="340"/>
        <w:jc w:val="both"/>
        <w:rPr>
          <w:color w:val="000000"/>
          <w:sz w:val="17"/>
          <w:szCs w:val="17"/>
        </w:rPr>
      </w:pPr>
      <w:r w:rsidRPr="00BC5A18">
        <w:rPr>
          <w:rFonts w:hint="eastAsia"/>
          <w:color w:val="000000"/>
          <w:sz w:val="17"/>
          <w:szCs w:val="17"/>
        </w:rPr>
        <w:t>变异系数法又称离散系数法</w:t>
      </w:r>
      <w:r w:rsidRPr="00BC5A18">
        <w:rPr>
          <w:rFonts w:hint="eastAsia"/>
          <w:color w:val="000000"/>
          <w:sz w:val="17"/>
          <w:szCs w:val="17"/>
        </w:rPr>
        <w:t xml:space="preserve">[39] </w:t>
      </w:r>
      <w:r w:rsidRPr="00BC5A18">
        <w:rPr>
          <w:rFonts w:hint="eastAsia"/>
          <w:color w:val="000000"/>
          <w:sz w:val="17"/>
          <w:szCs w:val="17"/>
        </w:rPr>
        <w:t>，是一种客观权重确定方法。其基本思想是直接利用各项指标所包含的信息，通过计算数据的差异程度得到变异系数，即可确定指标的权重</w:t>
      </w:r>
      <w:r w:rsidRPr="00BC5A18">
        <w:rPr>
          <w:rFonts w:hint="eastAsia"/>
          <w:color w:val="000000"/>
          <w:sz w:val="17"/>
          <w:szCs w:val="17"/>
        </w:rPr>
        <w:t>,</w:t>
      </w:r>
      <w:r w:rsidRPr="00BC5A18">
        <w:rPr>
          <w:rFonts w:hint="eastAsia"/>
          <w:color w:val="000000"/>
          <w:sz w:val="17"/>
          <w:szCs w:val="17"/>
        </w:rPr>
        <w:t>指标内部数据差异性越大，权重取值越大</w:t>
      </w:r>
      <w:r w:rsidR="007B1968">
        <w:rPr>
          <w:rFonts w:hint="eastAsia"/>
          <w:color w:val="000000"/>
          <w:sz w:val="17"/>
          <w:szCs w:val="17"/>
        </w:rPr>
        <w:t>。</w:t>
      </w:r>
      <w:r w:rsidR="00B01ED0">
        <w:rPr>
          <w:rFonts w:hint="eastAsia"/>
          <w:color w:val="000000"/>
          <w:sz w:val="17"/>
          <w:szCs w:val="17"/>
        </w:rPr>
        <w:t>具体流程如图</w:t>
      </w:r>
      <w:r w:rsidR="00B01ED0">
        <w:rPr>
          <w:rFonts w:hint="eastAsia"/>
          <w:color w:val="000000"/>
          <w:sz w:val="17"/>
          <w:szCs w:val="17"/>
        </w:rPr>
        <w:t>3</w:t>
      </w:r>
      <w:r w:rsidR="00C14F27">
        <w:rPr>
          <w:rFonts w:hint="eastAsia"/>
          <w:color w:val="000000"/>
          <w:sz w:val="17"/>
          <w:szCs w:val="17"/>
        </w:rPr>
        <w:t>所示</w:t>
      </w:r>
      <w:r w:rsidR="00B01ED0">
        <w:rPr>
          <w:rFonts w:hint="eastAsia"/>
          <w:color w:val="000000"/>
          <w:sz w:val="17"/>
          <w:szCs w:val="17"/>
        </w:rPr>
        <w:t>：</w:t>
      </w:r>
    </w:p>
    <w:p w14:paraId="6E67C9D9" w14:textId="27C0DCB1" w:rsidR="00BC5A18" w:rsidRPr="00BC5A18" w:rsidRDefault="00BC5A18" w:rsidP="00BC5A18">
      <w:pPr>
        <w:pStyle w:val="a5"/>
        <w:numPr>
          <w:ilvl w:val="0"/>
          <w:numId w:val="9"/>
        </w:numPr>
        <w:adjustRightInd w:val="0"/>
        <w:snapToGrid w:val="0"/>
        <w:ind w:firstLineChars="0"/>
        <w:jc w:val="both"/>
        <w:rPr>
          <w:color w:val="000000"/>
          <w:sz w:val="17"/>
          <w:szCs w:val="17"/>
        </w:rPr>
      </w:pPr>
      <w:r w:rsidRPr="00BC5A18">
        <w:rPr>
          <w:rFonts w:hint="eastAsia"/>
          <w:color w:val="000000"/>
          <w:sz w:val="17"/>
          <w:szCs w:val="17"/>
        </w:rPr>
        <w:t>进行差异性度量</w:t>
      </w:r>
    </w:p>
    <w:p w14:paraId="5918CEC2" w14:textId="132EEDC0" w:rsidR="00BC5A18" w:rsidRPr="00BC5A18" w:rsidRDefault="00BC5A18" w:rsidP="00BC5A18">
      <w:pPr>
        <w:pStyle w:val="a5"/>
        <w:numPr>
          <w:ilvl w:val="0"/>
          <w:numId w:val="9"/>
        </w:numPr>
        <w:adjustRightInd w:val="0"/>
        <w:snapToGrid w:val="0"/>
        <w:ind w:firstLineChars="0"/>
        <w:jc w:val="both"/>
        <w:rPr>
          <w:color w:val="000000"/>
          <w:sz w:val="17"/>
          <w:szCs w:val="17"/>
        </w:rPr>
      </w:pPr>
      <w:r w:rsidRPr="00BC5A18">
        <w:rPr>
          <w:rFonts w:hint="eastAsia"/>
          <w:color w:val="000000"/>
          <w:sz w:val="17"/>
          <w:szCs w:val="17"/>
        </w:rPr>
        <w:t>计算各指标所对应元素的变异系数</w:t>
      </w:r>
    </w:p>
    <w:p w14:paraId="2CD01FFF" w14:textId="75171BB8" w:rsidR="00BC5A18" w:rsidRPr="00BC5A18" w:rsidRDefault="00BC5A18" w:rsidP="00BC5A18">
      <w:pPr>
        <w:pStyle w:val="a5"/>
        <w:numPr>
          <w:ilvl w:val="0"/>
          <w:numId w:val="9"/>
        </w:numPr>
        <w:adjustRightInd w:val="0"/>
        <w:snapToGrid w:val="0"/>
        <w:ind w:firstLineChars="0"/>
        <w:jc w:val="both"/>
        <w:rPr>
          <w:rFonts w:hint="eastAsia"/>
          <w:color w:val="000000"/>
          <w:sz w:val="17"/>
          <w:szCs w:val="17"/>
        </w:rPr>
      </w:pPr>
      <w:r w:rsidRPr="00BC5A18">
        <w:rPr>
          <w:rFonts w:hint="eastAsia"/>
          <w:color w:val="000000"/>
          <w:sz w:val="17"/>
          <w:szCs w:val="17"/>
        </w:rPr>
        <w:t>综合计算得到各指标的权重</w:t>
      </w:r>
    </w:p>
    <w:p w14:paraId="79F2223F" w14:textId="29C52749" w:rsidR="00BC5A18" w:rsidRDefault="00BC5A18" w:rsidP="00BC5A18">
      <w:pPr>
        <w:pStyle w:val="2"/>
        <w:keepNext w:val="0"/>
        <w:keepLines w:val="0"/>
        <w:widowControl w:val="0"/>
        <w:numPr>
          <w:ilvl w:val="1"/>
          <w:numId w:val="0"/>
        </w:numPr>
        <w:tabs>
          <w:tab w:val="left" w:pos="0"/>
        </w:tabs>
        <w:spacing w:beforeLines="0" w:line="250" w:lineRule="exact"/>
        <w:ind w:firstLineChars="200" w:firstLine="340"/>
        <w:jc w:val="both"/>
        <w:textAlignment w:val="center"/>
        <w:rPr>
          <w:rFonts w:ascii="Times New Roman" w:eastAsia="DengXian"/>
          <w:color w:val="000000"/>
          <w:sz w:val="17"/>
          <w:szCs w:val="17"/>
        </w:rPr>
      </w:pPr>
      <w:r w:rsidRPr="00BC5A18">
        <w:rPr>
          <w:rFonts w:ascii="Times New Roman" w:eastAsia="DengXian" w:hint="eastAsia"/>
          <w:color w:val="000000"/>
          <w:sz w:val="17"/>
          <w:szCs w:val="17"/>
        </w:rPr>
        <w:t>1.4</w:t>
      </w:r>
      <w:r>
        <w:rPr>
          <w:rFonts w:ascii="Times New Roman" w:eastAsia="DengXian"/>
          <w:color w:val="000000"/>
          <w:sz w:val="17"/>
          <w:szCs w:val="17"/>
        </w:rPr>
        <w:t xml:space="preserve">  </w:t>
      </w:r>
      <w:r>
        <w:rPr>
          <w:rFonts w:ascii="Times New Roman" w:eastAsia="DengXian" w:hint="eastAsia"/>
          <w:color w:val="000000"/>
          <w:sz w:val="17"/>
          <w:szCs w:val="17"/>
        </w:rPr>
        <w:t>模糊规则</w:t>
      </w:r>
    </w:p>
    <w:p w14:paraId="551ED4DF" w14:textId="1F42288C" w:rsidR="00151F67" w:rsidRPr="00151F67" w:rsidRDefault="00BC5A18" w:rsidP="00151F67">
      <w:pPr>
        <w:rPr>
          <w:rFonts w:hint="eastAsia"/>
        </w:rPr>
      </w:pPr>
      <w:r>
        <w:tab/>
      </w:r>
      <w:r w:rsidR="00151F67" w:rsidRPr="00151F67">
        <w:rPr>
          <w:rFonts w:hint="eastAsia"/>
          <w:color w:val="000000"/>
          <w:sz w:val="17"/>
          <w:szCs w:val="17"/>
        </w:rPr>
        <w:t>模糊规则（</w:t>
      </w:r>
      <w:r w:rsidR="00151F67" w:rsidRPr="00151F67">
        <w:rPr>
          <w:rFonts w:hint="eastAsia"/>
          <w:color w:val="000000"/>
          <w:sz w:val="17"/>
          <w:szCs w:val="17"/>
        </w:rPr>
        <w:t>fuzzy rule</w:t>
      </w:r>
      <w:r w:rsidR="00151F67" w:rsidRPr="00151F67">
        <w:rPr>
          <w:rFonts w:hint="eastAsia"/>
          <w:color w:val="000000"/>
          <w:sz w:val="17"/>
          <w:szCs w:val="17"/>
        </w:rPr>
        <w:t>）本质上来说是一种定义关于</w:t>
      </w:r>
      <w:r w:rsidR="00151F67" w:rsidRPr="00151F67">
        <w:rPr>
          <w:rFonts w:hint="eastAsia"/>
          <w:color w:val="000000"/>
          <w:sz w:val="17"/>
          <w:szCs w:val="17"/>
        </w:rPr>
        <w:t>x</w:t>
      </w:r>
      <w:r w:rsidR="00151F67" w:rsidRPr="00151F67">
        <w:rPr>
          <w:rFonts w:hint="eastAsia"/>
          <w:color w:val="000000"/>
          <w:sz w:val="17"/>
          <w:szCs w:val="17"/>
        </w:rPr>
        <w:t>和</w:t>
      </w:r>
      <w:r w:rsidR="00151F67" w:rsidRPr="00151F67">
        <w:rPr>
          <w:rFonts w:hint="eastAsia"/>
          <w:color w:val="000000"/>
          <w:sz w:val="17"/>
          <w:szCs w:val="17"/>
        </w:rPr>
        <w:t>y</w:t>
      </w:r>
      <w:r w:rsidR="00151F67" w:rsidRPr="00151F67">
        <w:rPr>
          <w:rFonts w:hint="eastAsia"/>
          <w:color w:val="000000"/>
          <w:sz w:val="17"/>
          <w:szCs w:val="17"/>
        </w:rPr>
        <w:t>的二元模糊关系</w:t>
      </w:r>
      <w:r w:rsidR="00151F67" w:rsidRPr="00151F67">
        <w:rPr>
          <w:rFonts w:hint="eastAsia"/>
          <w:color w:val="000000"/>
          <w:sz w:val="17"/>
          <w:szCs w:val="17"/>
        </w:rPr>
        <w:t>R</w:t>
      </w:r>
      <w:r w:rsidR="00151F67" w:rsidRPr="00151F67">
        <w:rPr>
          <w:rFonts w:hint="eastAsia"/>
          <w:color w:val="000000"/>
          <w:sz w:val="17"/>
          <w:szCs w:val="17"/>
        </w:rPr>
        <w:t>，模糊规则表现形式为</w:t>
      </w:r>
      <w:r w:rsidR="00151F67" w:rsidRPr="00151F67">
        <w:rPr>
          <w:rFonts w:hint="eastAsia"/>
          <w:color w:val="000000"/>
          <w:sz w:val="17"/>
          <w:szCs w:val="17"/>
        </w:rPr>
        <w:t>if x is A then y is B,</w:t>
      </w:r>
      <w:r w:rsidR="00151F67" w:rsidRPr="00151F67">
        <w:rPr>
          <w:rFonts w:hint="eastAsia"/>
          <w:color w:val="000000"/>
          <w:sz w:val="17"/>
          <w:szCs w:val="17"/>
        </w:rPr>
        <w:t>可简写为</w:t>
      </w:r>
      <w:r w:rsidR="00151F67" w:rsidRPr="00151F67">
        <w:rPr>
          <w:rFonts w:hint="eastAsia"/>
          <w:color w:val="000000"/>
          <w:sz w:val="17"/>
          <w:szCs w:val="17"/>
        </w:rPr>
        <w:t>A</w:t>
      </w:r>
      <w:r w:rsidR="00151F67" w:rsidRPr="00151F67">
        <w:rPr>
          <w:rFonts w:hint="eastAsia"/>
          <w:color w:val="000000"/>
          <w:sz w:val="17"/>
          <w:szCs w:val="17"/>
        </w:rPr>
        <w:t>—</w:t>
      </w:r>
      <w:r w:rsidR="00151F67" w:rsidRPr="00151F67">
        <w:rPr>
          <w:rFonts w:hint="eastAsia"/>
          <w:color w:val="000000"/>
          <w:sz w:val="17"/>
          <w:szCs w:val="17"/>
        </w:rPr>
        <w:t xml:space="preserve">&gt;B[41] </w:t>
      </w:r>
      <w:r w:rsidR="00151F67" w:rsidRPr="00151F67">
        <w:rPr>
          <w:rFonts w:hint="eastAsia"/>
          <w:color w:val="000000"/>
          <w:sz w:val="17"/>
          <w:szCs w:val="17"/>
        </w:rPr>
        <w:t>。其中</w:t>
      </w:r>
      <w:r w:rsidR="00151F67" w:rsidRPr="00151F67">
        <w:rPr>
          <w:rFonts w:hint="eastAsia"/>
          <w:color w:val="000000"/>
          <w:sz w:val="17"/>
          <w:szCs w:val="17"/>
        </w:rPr>
        <w:t>A</w:t>
      </w:r>
      <w:r w:rsidR="00151F67" w:rsidRPr="00151F67">
        <w:rPr>
          <w:rFonts w:hint="eastAsia"/>
          <w:color w:val="000000"/>
          <w:sz w:val="17"/>
          <w:szCs w:val="17"/>
        </w:rPr>
        <w:t>、</w:t>
      </w:r>
      <w:r w:rsidR="00151F67" w:rsidRPr="00151F67">
        <w:rPr>
          <w:rFonts w:hint="eastAsia"/>
          <w:color w:val="000000"/>
          <w:sz w:val="17"/>
          <w:szCs w:val="17"/>
        </w:rPr>
        <w:t>B</w:t>
      </w:r>
      <w:r w:rsidR="00151F67" w:rsidRPr="00151F67">
        <w:rPr>
          <w:rFonts w:hint="eastAsia"/>
          <w:color w:val="000000"/>
          <w:sz w:val="17"/>
          <w:szCs w:val="17"/>
        </w:rPr>
        <w:t>是由</w:t>
      </w:r>
      <w:r w:rsidR="00151F67" w:rsidRPr="00151F67">
        <w:rPr>
          <w:rFonts w:hint="eastAsia"/>
          <w:color w:val="000000"/>
          <w:sz w:val="17"/>
          <w:szCs w:val="17"/>
        </w:rPr>
        <w:t>x</w:t>
      </w:r>
      <w:r w:rsidR="00151F67" w:rsidRPr="00151F67">
        <w:rPr>
          <w:rFonts w:hint="eastAsia"/>
          <w:color w:val="000000"/>
          <w:sz w:val="17"/>
          <w:szCs w:val="17"/>
        </w:rPr>
        <w:t>、</w:t>
      </w:r>
      <w:r w:rsidR="00151F67" w:rsidRPr="00151F67">
        <w:rPr>
          <w:rFonts w:hint="eastAsia"/>
          <w:color w:val="000000"/>
          <w:sz w:val="17"/>
          <w:szCs w:val="17"/>
        </w:rPr>
        <w:t>y</w:t>
      </w:r>
      <w:r w:rsidR="00151F67" w:rsidRPr="00151F67">
        <w:rPr>
          <w:rFonts w:hint="eastAsia"/>
          <w:color w:val="000000"/>
          <w:sz w:val="17"/>
          <w:szCs w:val="17"/>
        </w:rPr>
        <w:t>论域上的模糊集定义的，即</w:t>
      </w:r>
      <w:r w:rsidR="00151F67" w:rsidRPr="00151F67">
        <w:rPr>
          <w:rFonts w:hint="eastAsia"/>
          <w:color w:val="000000"/>
          <w:sz w:val="17"/>
          <w:szCs w:val="17"/>
        </w:rPr>
        <w:t>x</w:t>
      </w:r>
      <w:r w:rsidR="00151F67" w:rsidRPr="00151F67">
        <w:rPr>
          <w:rFonts w:hint="eastAsia"/>
          <w:color w:val="000000"/>
          <w:sz w:val="17"/>
          <w:szCs w:val="17"/>
        </w:rPr>
        <w:t>、</w:t>
      </w:r>
      <w:r w:rsidR="00151F67" w:rsidRPr="00151F67">
        <w:rPr>
          <w:rFonts w:hint="eastAsia"/>
          <w:color w:val="000000"/>
          <w:sz w:val="17"/>
          <w:szCs w:val="17"/>
        </w:rPr>
        <w:t>y</w:t>
      </w:r>
      <w:r w:rsidR="00151F67" w:rsidRPr="00151F67">
        <w:rPr>
          <w:rFonts w:hint="eastAsia"/>
          <w:color w:val="000000"/>
          <w:sz w:val="17"/>
          <w:szCs w:val="17"/>
        </w:rPr>
        <w:t>是条件，</w:t>
      </w:r>
      <w:r w:rsidR="00151F67" w:rsidRPr="00151F67">
        <w:rPr>
          <w:rFonts w:hint="eastAsia"/>
          <w:color w:val="000000"/>
          <w:sz w:val="17"/>
          <w:szCs w:val="17"/>
        </w:rPr>
        <w:t>A</w:t>
      </w:r>
      <w:r w:rsidR="00151F67" w:rsidRPr="00151F67">
        <w:rPr>
          <w:rFonts w:hint="eastAsia"/>
          <w:color w:val="000000"/>
          <w:sz w:val="17"/>
          <w:szCs w:val="17"/>
        </w:rPr>
        <w:t>、</w:t>
      </w:r>
      <w:r w:rsidR="00151F67" w:rsidRPr="00151F67">
        <w:rPr>
          <w:rFonts w:hint="eastAsia"/>
          <w:color w:val="000000"/>
          <w:sz w:val="17"/>
          <w:szCs w:val="17"/>
        </w:rPr>
        <w:t>B</w:t>
      </w:r>
      <w:r w:rsidR="00151F67" w:rsidRPr="00151F67">
        <w:rPr>
          <w:rFonts w:hint="eastAsia"/>
          <w:color w:val="000000"/>
          <w:sz w:val="17"/>
          <w:szCs w:val="17"/>
        </w:rPr>
        <w:t>是结论。模糊规则决定了输入隶属值对输出集的影响，即</w:t>
      </w:r>
      <w:r w:rsidR="00151F67" w:rsidRPr="00151F67">
        <w:rPr>
          <w:rFonts w:hint="eastAsia"/>
          <w:color w:val="000000"/>
          <w:sz w:val="17"/>
          <w:szCs w:val="17"/>
        </w:rPr>
        <w:t>if(</w:t>
      </w:r>
      <w:r w:rsidR="00151F67" w:rsidRPr="00151F67">
        <w:rPr>
          <w:rFonts w:hint="eastAsia"/>
          <w:color w:val="000000"/>
          <w:sz w:val="17"/>
          <w:szCs w:val="17"/>
        </w:rPr>
        <w:t>条件</w:t>
      </w:r>
      <w:r w:rsidR="00151F67" w:rsidRPr="00151F67">
        <w:rPr>
          <w:rFonts w:hint="eastAsia"/>
          <w:color w:val="000000"/>
          <w:sz w:val="17"/>
          <w:szCs w:val="17"/>
        </w:rPr>
        <w:t>)</w:t>
      </w:r>
      <w:r w:rsidR="00151F67" w:rsidRPr="00151F67">
        <w:rPr>
          <w:rFonts w:hint="eastAsia"/>
          <w:color w:val="000000"/>
          <w:sz w:val="17"/>
          <w:szCs w:val="17"/>
        </w:rPr>
        <w:t>—</w:t>
      </w:r>
      <w:r w:rsidR="00151F67" w:rsidRPr="00151F67">
        <w:rPr>
          <w:rFonts w:hint="eastAsia"/>
          <w:color w:val="000000"/>
          <w:sz w:val="17"/>
          <w:szCs w:val="17"/>
        </w:rPr>
        <w:t>&gt;then(</w:t>
      </w:r>
      <w:r w:rsidR="00151F67" w:rsidRPr="00151F67">
        <w:rPr>
          <w:rFonts w:hint="eastAsia"/>
          <w:color w:val="000000"/>
          <w:sz w:val="17"/>
          <w:szCs w:val="17"/>
        </w:rPr>
        <w:t>结果</w:t>
      </w:r>
      <w:r w:rsidR="00151F67" w:rsidRPr="00151F67">
        <w:rPr>
          <w:rFonts w:hint="eastAsia"/>
          <w:color w:val="000000"/>
          <w:sz w:val="17"/>
          <w:szCs w:val="17"/>
        </w:rPr>
        <w:t>)</w:t>
      </w:r>
      <w:r w:rsidR="00151F67" w:rsidRPr="00151F67">
        <w:rPr>
          <w:rFonts w:hint="eastAsia"/>
          <w:color w:val="000000"/>
          <w:sz w:val="17"/>
          <w:szCs w:val="17"/>
        </w:rPr>
        <w:t>，其建立应保证规则库的相关特性，模糊规则的流程表示如图</w:t>
      </w:r>
      <w:r w:rsidR="00151F67" w:rsidRPr="00151F67">
        <w:rPr>
          <w:rFonts w:hint="eastAsia"/>
          <w:color w:val="000000"/>
          <w:sz w:val="17"/>
          <w:szCs w:val="17"/>
        </w:rPr>
        <w:t>2-5</w:t>
      </w:r>
      <w:r w:rsidR="00151F67" w:rsidRPr="00151F67">
        <w:rPr>
          <w:rFonts w:hint="eastAsia"/>
          <w:color w:val="000000"/>
          <w:sz w:val="17"/>
          <w:szCs w:val="17"/>
        </w:rPr>
        <w:t>所示</w:t>
      </w:r>
    </w:p>
    <w:p w14:paraId="101F7AA6" w14:textId="4BEF9C8B" w:rsidR="003C6BF1" w:rsidRDefault="003C6BF1" w:rsidP="001B56FD">
      <w:pPr>
        <w:pStyle w:val="2"/>
        <w:keepNext w:val="0"/>
        <w:keepLines w:val="0"/>
        <w:widowControl w:val="0"/>
        <w:numPr>
          <w:ilvl w:val="1"/>
          <w:numId w:val="0"/>
        </w:numPr>
        <w:tabs>
          <w:tab w:val="left" w:pos="0"/>
        </w:tabs>
        <w:spacing w:beforeLines="0" w:line="250" w:lineRule="exact"/>
        <w:ind w:firstLineChars="200" w:firstLine="340"/>
        <w:jc w:val="center"/>
        <w:textAlignment w:val="center"/>
        <w:rPr>
          <w:color w:val="000000"/>
        </w:rPr>
      </w:pPr>
      <w:r>
        <w:rPr>
          <w:rStyle w:val="HTML0"/>
          <w:rFonts w:eastAsia="宋体" w:hint="eastAsia"/>
          <w:color w:val="000000"/>
          <w:sz w:val="17"/>
          <w:szCs w:val="17"/>
        </w:rPr>
        <w:t xml:space="preserve">图3 </w:t>
      </w:r>
      <w:r>
        <w:rPr>
          <w:rStyle w:val="HTML0"/>
          <w:rFonts w:eastAsia="宋体"/>
          <w:color w:val="000000"/>
          <w:sz w:val="17"/>
          <w:szCs w:val="17"/>
        </w:rPr>
        <w:t xml:space="preserve"> </w:t>
      </w:r>
      <w:r>
        <w:rPr>
          <w:rStyle w:val="HTML0"/>
          <w:rFonts w:eastAsia="宋体" w:hint="eastAsia"/>
          <w:color w:val="000000"/>
          <w:sz w:val="17"/>
          <w:szCs w:val="17"/>
        </w:rPr>
        <w:t>改进k-means聚类流程图</w:t>
      </w:r>
    </w:p>
    <w:p w14:paraId="2722CCF3" w14:textId="4E5B7D91" w:rsidR="00F26DF7" w:rsidRPr="00151F67" w:rsidRDefault="00B01ED0" w:rsidP="004E0F80">
      <w:pPr>
        <w:pStyle w:val="30"/>
        <w:spacing w:line="250" w:lineRule="exact"/>
        <w:jc w:val="both"/>
        <w:rPr>
          <w:rFonts w:ascii="Times New Roman" w:eastAsiaTheme="minorEastAsia"/>
          <w:color w:val="000000"/>
          <w:sz w:val="17"/>
          <w:szCs w:val="17"/>
        </w:rPr>
      </w:pPr>
      <w:r>
        <w:rPr>
          <w:rFonts w:hint="eastAsia"/>
          <w:color w:val="000000"/>
        </w:rPr>
        <w:t xml:space="preserve">2 </w:t>
      </w:r>
      <w:r w:rsidR="00744481">
        <w:rPr>
          <w:color w:val="000000"/>
        </w:rPr>
        <w:t xml:space="preserve"> </w:t>
      </w:r>
      <w:r w:rsidR="00151F67" w:rsidRPr="00151F67">
        <w:rPr>
          <w:rFonts w:hint="eastAsia"/>
          <w:color w:val="000000"/>
        </w:rPr>
        <w:t>入侵检测系统中的告警信息量化方法</w:t>
      </w:r>
    </w:p>
    <w:p w14:paraId="7D1D4F08" w14:textId="5D75FA2D" w:rsidR="00F26DF7" w:rsidRPr="00816AC0" w:rsidRDefault="00B01ED0" w:rsidP="004E0F80">
      <w:pPr>
        <w:pStyle w:val="2"/>
        <w:keepNext w:val="0"/>
        <w:keepLines w:val="0"/>
        <w:widowControl w:val="0"/>
        <w:numPr>
          <w:ilvl w:val="1"/>
          <w:numId w:val="0"/>
        </w:numPr>
        <w:tabs>
          <w:tab w:val="clear" w:pos="432"/>
          <w:tab w:val="left" w:pos="0"/>
          <w:tab w:val="left" w:pos="420"/>
        </w:tabs>
        <w:spacing w:beforeLines="0" w:line="250" w:lineRule="exact"/>
        <w:ind w:firstLineChars="200" w:firstLine="340"/>
        <w:jc w:val="both"/>
        <w:textAlignment w:val="center"/>
        <w:rPr>
          <w:rFonts w:ascii="Times New Roman" w:hAnsi="Times New Roman" w:cs="Times New Roman"/>
          <w:bCs w:val="0"/>
          <w:color w:val="000000"/>
          <w:sz w:val="17"/>
          <w:szCs w:val="17"/>
        </w:rPr>
      </w:pPr>
      <w:r w:rsidRPr="00816AC0">
        <w:rPr>
          <w:rFonts w:ascii="Times New Roman" w:hAnsi="Times New Roman" w:cs="Times New Roman" w:hint="eastAsia"/>
          <w:bCs w:val="0"/>
          <w:color w:val="000000"/>
          <w:sz w:val="17"/>
          <w:szCs w:val="17"/>
        </w:rPr>
        <w:t>2.1</w:t>
      </w:r>
      <w:r w:rsidR="00744481">
        <w:rPr>
          <w:rFonts w:ascii="Times New Roman" w:hAnsi="Times New Roman" w:cs="Times New Roman"/>
          <w:bCs w:val="0"/>
          <w:color w:val="000000"/>
          <w:sz w:val="17"/>
          <w:szCs w:val="17"/>
        </w:rPr>
        <w:t xml:space="preserve"> </w:t>
      </w:r>
      <w:r w:rsidR="00151F67">
        <w:rPr>
          <w:rFonts w:ascii="Times New Roman" w:hAnsi="Times New Roman" w:cs="Times New Roman" w:hint="eastAsia"/>
          <w:bCs w:val="0"/>
          <w:color w:val="000000"/>
          <w:sz w:val="17"/>
          <w:szCs w:val="17"/>
        </w:rPr>
        <w:t xml:space="preserve"> </w:t>
      </w:r>
      <w:r w:rsidR="00151F67">
        <w:rPr>
          <w:rFonts w:ascii="Times New Roman" w:hAnsi="Times New Roman" w:cs="Times New Roman" w:hint="eastAsia"/>
          <w:bCs w:val="0"/>
          <w:color w:val="000000"/>
          <w:sz w:val="17"/>
          <w:szCs w:val="17"/>
        </w:rPr>
        <w:t>目标主机或设备的重要性度量方法</w:t>
      </w:r>
    </w:p>
    <w:p w14:paraId="5786DB82" w14:textId="579B8D82" w:rsidR="00F26DF7" w:rsidRDefault="00151F67" w:rsidP="007F56D0">
      <w:pPr>
        <w:adjustRightInd w:val="0"/>
        <w:snapToGrid w:val="0"/>
        <w:ind w:firstLineChars="200" w:firstLine="340"/>
        <w:jc w:val="both"/>
        <w:rPr>
          <w:color w:val="000000"/>
          <w:sz w:val="17"/>
          <w:szCs w:val="17"/>
        </w:rPr>
      </w:pPr>
      <w:r w:rsidRPr="00151F67">
        <w:rPr>
          <w:rFonts w:hint="eastAsia"/>
          <w:color w:val="000000"/>
          <w:sz w:val="17"/>
          <w:szCs w:val="17"/>
        </w:rPr>
        <w:t>当前，主机或设备重要性度量方法一般采用专家赋值法定性直接给出，即专家根据经验知识直接对设备进行打分，或者简单加和得出，即各组成要素的值直接相加，没有考虑主机或设备在不同特性上的要求即不同数据、软件或服务在三元素上的不同侧重点</w:t>
      </w:r>
      <w:r>
        <w:rPr>
          <w:rFonts w:hint="eastAsia"/>
          <w:color w:val="000000"/>
          <w:sz w:val="17"/>
          <w:szCs w:val="17"/>
        </w:rPr>
        <w:t>。</w:t>
      </w:r>
      <w:r w:rsidRPr="00151F67">
        <w:rPr>
          <w:rFonts w:hint="eastAsia"/>
          <w:color w:val="000000"/>
          <w:sz w:val="17"/>
          <w:szCs w:val="17"/>
        </w:rPr>
        <w:t>本文提出的主机或设备整体重要性度量方法既综合考虑了三元素对主机或设备整体重要性，又兼顾了不同类型的主机或设备在三元素方面的不同要求，通过加权赋值定性定量分析能够得到一个相对客观的度量值</w:t>
      </w:r>
      <w:r>
        <w:rPr>
          <w:rFonts w:hint="eastAsia"/>
          <w:color w:val="000000"/>
          <w:sz w:val="17"/>
          <w:szCs w:val="17"/>
        </w:rPr>
        <w:t>。</w:t>
      </w:r>
      <w:r w:rsidRPr="00151F67">
        <w:rPr>
          <w:rFonts w:hint="eastAsia"/>
          <w:color w:val="000000"/>
          <w:sz w:val="17"/>
          <w:szCs w:val="17"/>
        </w:rPr>
        <w:t>本文参照评估标准在</w:t>
      </w:r>
      <w:r w:rsidRPr="00151F67">
        <w:rPr>
          <w:rFonts w:hint="eastAsia"/>
          <w:color w:val="000000"/>
          <w:sz w:val="17"/>
          <w:szCs w:val="17"/>
        </w:rPr>
        <w:t>C</w:t>
      </w:r>
      <w:r w:rsidRPr="00151F67">
        <w:rPr>
          <w:rFonts w:hint="eastAsia"/>
          <w:color w:val="000000"/>
          <w:sz w:val="17"/>
          <w:szCs w:val="17"/>
        </w:rPr>
        <w:t>、</w:t>
      </w:r>
      <w:r w:rsidRPr="00151F67">
        <w:rPr>
          <w:rFonts w:hint="eastAsia"/>
          <w:color w:val="000000"/>
          <w:sz w:val="17"/>
          <w:szCs w:val="17"/>
        </w:rPr>
        <w:t>I</w:t>
      </w:r>
      <w:r w:rsidRPr="00151F67">
        <w:rPr>
          <w:rFonts w:hint="eastAsia"/>
          <w:color w:val="000000"/>
          <w:sz w:val="17"/>
          <w:szCs w:val="17"/>
        </w:rPr>
        <w:t>、</w:t>
      </w:r>
      <w:r w:rsidRPr="00151F67">
        <w:rPr>
          <w:rFonts w:hint="eastAsia"/>
          <w:color w:val="000000"/>
          <w:sz w:val="17"/>
          <w:szCs w:val="17"/>
        </w:rPr>
        <w:t>A</w:t>
      </w:r>
      <w:r w:rsidRPr="00151F67">
        <w:rPr>
          <w:rFonts w:hint="eastAsia"/>
          <w:color w:val="000000"/>
          <w:sz w:val="17"/>
          <w:szCs w:val="17"/>
        </w:rPr>
        <w:t>上采用</w:t>
      </w:r>
      <w:r w:rsidRPr="00151F67">
        <w:rPr>
          <w:rFonts w:hint="eastAsia"/>
          <w:color w:val="000000"/>
          <w:sz w:val="17"/>
          <w:szCs w:val="17"/>
        </w:rPr>
        <w:lastRenderedPageBreak/>
        <w:t>加权对数平均法来度量。根据不同主机或设备的特点，采用层次分析法对三方面进行赋权，既综合考虑了主机或设备在三属性方面的重要性，又能根据具体种类的不同突出某一属性对主机或设备重要性的影响。量化时使用一个映射函数来度量。</w:t>
      </w:r>
    </w:p>
    <w:p w14:paraId="12E2D18F" w14:textId="77777777" w:rsidR="005C7E48" w:rsidRPr="00151F67" w:rsidRDefault="00151F67" w:rsidP="00D0360D">
      <w:pPr>
        <w:jc w:val="center"/>
        <w:rPr>
          <w:rFonts w:ascii="宋体" w:eastAsia="宋体" w:hAnsi="宋体" w:cs="宋体" w:hint="eastAsia"/>
          <w:sz w:val="18"/>
          <w:szCs w:val="18"/>
        </w:rPr>
      </w:pPr>
      <m:oMathPara>
        <m:oMath>
          <m:r>
            <m:rPr>
              <m:sty m:val="p"/>
            </m:rPr>
            <w:rPr>
              <w:rFonts w:ascii="Cambria Math" w:hAnsi="Cambria Math"/>
              <w:sz w:val="18"/>
              <w:szCs w:val="18"/>
            </w:rPr>
            <m:t>V</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i</m:t>
                  </m:r>
                </m:sub>
              </m:sSub>
            </m:e>
          </m:d>
          <m:r>
            <w:rPr>
              <w:rFonts w:ascii="Cambria Math" w:hAnsi="Cambria Math"/>
              <w:sz w:val="18"/>
              <w:szCs w:val="18"/>
            </w:rPr>
            <m:t>=</m:t>
          </m:r>
          <m:func>
            <m:funcPr>
              <m:ctrlPr>
                <w:rPr>
                  <w:rFonts w:ascii="Cambria Math" w:eastAsia="DengXian" w:hAnsi="Cambria Math"/>
                  <w:i/>
                  <w:sz w:val="18"/>
                  <w:szCs w:val="18"/>
                </w:rPr>
              </m:ctrlPr>
            </m:funcPr>
            <m:fName>
              <m:sSub>
                <m:sSubPr>
                  <m:ctrlPr>
                    <w:rPr>
                      <w:rFonts w:ascii="Cambria Math" w:eastAsia="DengXian" w:hAnsi="Cambria Math"/>
                      <w:i/>
                      <w:sz w:val="18"/>
                      <w:szCs w:val="18"/>
                    </w:rPr>
                  </m:ctrlPr>
                </m:sSubPr>
                <m:e>
                  <m:r>
                    <m:rPr>
                      <m:sty m:val="p"/>
                    </m:rPr>
                    <w:rPr>
                      <w:rFonts w:ascii="Cambria Math" w:hAnsi="Cambria Math"/>
                      <w:sz w:val="18"/>
                      <w:szCs w:val="18"/>
                    </w:rPr>
                    <m:t>log</m:t>
                  </m:r>
                </m:e>
                <m:sub>
                  <m:r>
                    <w:rPr>
                      <w:rFonts w:ascii="Cambria Math" w:hAnsi="Cambria Math"/>
                      <w:sz w:val="18"/>
                      <w:szCs w:val="18"/>
                    </w:rPr>
                    <m:t>2</m:t>
                  </m:r>
                </m:sub>
              </m:sSub>
            </m:fName>
            <m:e>
              <m:d>
                <m:dPr>
                  <m:begChr m:val="["/>
                  <m:endChr m:val="]"/>
                  <m:ctrlPr>
                    <w:rPr>
                      <w:rFonts w:ascii="Cambria Math" w:eastAsia="DengXian" w:hAnsi="Cambria Math"/>
                      <w:i/>
                      <w:sz w:val="18"/>
                      <w:szCs w:val="18"/>
                    </w:rPr>
                  </m:ctrlPr>
                </m:dPr>
                <m:e>
                  <m:f>
                    <m:fPr>
                      <m:type m:val="skw"/>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α.</m:t>
                          </m:r>
                          <m:sSup>
                            <m:sSupPr>
                              <m:ctrlPr>
                                <w:rPr>
                                  <w:rFonts w:ascii="Cambria Math" w:eastAsia="DengXian" w:hAnsi="Cambria Math"/>
                                  <w:i/>
                                  <w:sz w:val="18"/>
                                  <w:szCs w:val="18"/>
                                </w:rPr>
                              </m:ctrlPr>
                            </m:sSupPr>
                            <m:e>
                              <m:r>
                                <w:rPr>
                                  <w:rFonts w:ascii="Cambria Math" w:hAnsi="Cambria Math"/>
                                  <w:sz w:val="18"/>
                                  <w:szCs w:val="18"/>
                                </w:rPr>
                                <m:t>2</m:t>
                              </m:r>
                            </m:e>
                            <m:sup>
                              <m:r>
                                <w:rPr>
                                  <w:rFonts w:ascii="Cambria Math" w:hAnsi="Cambria Math"/>
                                  <w:sz w:val="18"/>
                                  <w:szCs w:val="18"/>
                                </w:rPr>
                                <m:t>C</m:t>
                              </m:r>
                            </m:sup>
                          </m:sSup>
                          <m:r>
                            <w:rPr>
                              <w:rFonts w:ascii="Cambria Math" w:eastAsia="DengXian" w:hAnsi="Cambria Math"/>
                              <w:sz w:val="18"/>
                              <w:szCs w:val="18"/>
                            </w:rPr>
                            <m:t>+</m:t>
                          </m:r>
                          <m:r>
                            <w:rPr>
                              <w:rFonts w:ascii="Cambria Math" w:hAnsi="Cambria Math"/>
                              <w:sz w:val="18"/>
                              <w:szCs w:val="18"/>
                            </w:rPr>
                            <m:t>β.</m:t>
                          </m:r>
                          <m:sSup>
                            <m:sSupPr>
                              <m:ctrlPr>
                                <w:rPr>
                                  <w:rFonts w:ascii="Cambria Math" w:eastAsia="DengXian"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eastAsia="DengXian" w:hAnsi="Cambria Math"/>
                              <w:sz w:val="18"/>
                              <w:szCs w:val="18"/>
                            </w:rPr>
                            <m:t>+</m:t>
                          </m:r>
                          <m:r>
                            <w:rPr>
                              <w:rFonts w:ascii="Cambria Math" w:hAnsi="Cambria Math"/>
                              <w:sz w:val="18"/>
                              <w:szCs w:val="18"/>
                            </w:rPr>
                            <m:t>γ.</m:t>
                          </m:r>
                          <m:sSup>
                            <m:sSupPr>
                              <m:ctrlPr>
                                <w:rPr>
                                  <w:rFonts w:ascii="Cambria Math" w:eastAsia="DengXian" w:hAnsi="Cambria Math"/>
                                  <w:i/>
                                  <w:sz w:val="18"/>
                                  <w:szCs w:val="18"/>
                                </w:rPr>
                              </m:ctrlPr>
                            </m:sSupPr>
                            <m:e>
                              <m:r>
                                <w:rPr>
                                  <w:rFonts w:ascii="Cambria Math" w:hAnsi="Cambria Math"/>
                                  <w:sz w:val="18"/>
                                  <w:szCs w:val="18"/>
                                </w:rPr>
                                <m:t>2</m:t>
                              </m:r>
                            </m:e>
                            <m:sup>
                              <m:r>
                                <w:rPr>
                                  <w:rFonts w:ascii="Cambria Math" w:hAnsi="Cambria Math"/>
                                  <w:sz w:val="18"/>
                                  <w:szCs w:val="18"/>
                                </w:rPr>
                                <m:t>A</m:t>
                              </m:r>
                            </m:sup>
                          </m:sSup>
                          <m:ctrlPr>
                            <w:rPr>
                              <w:rFonts w:ascii="Cambria Math" w:eastAsia="DengXian" w:hAnsi="Cambria Math"/>
                              <w:i/>
                              <w:sz w:val="18"/>
                              <w:szCs w:val="18"/>
                            </w:rPr>
                          </m:ctrlPr>
                        </m:e>
                      </m:d>
                    </m:num>
                    <m:den>
                      <m:r>
                        <w:rPr>
                          <w:rFonts w:ascii="Cambria Math" w:hAnsi="Cambria Math"/>
                          <w:sz w:val="18"/>
                          <w:szCs w:val="18"/>
                        </w:rPr>
                        <m:t>3</m:t>
                      </m:r>
                    </m:den>
                  </m:f>
                </m:e>
              </m:d>
            </m:e>
          </m:func>
          <m:r>
            <w:rPr>
              <w:rFonts w:ascii="Cambria Math" w:hAnsi="Cambria Math"/>
              <w:sz w:val="18"/>
              <w:szCs w:val="18"/>
            </w:rPr>
            <m:t>,α+β+γ=1</m:t>
          </m:r>
        </m:oMath>
      </m:oMathPara>
    </w:p>
    <w:p w14:paraId="6B9FDDB2" w14:textId="28B3C03E" w:rsidR="00F26DF7" w:rsidRDefault="00B01ED0" w:rsidP="00D0360D">
      <w:pPr>
        <w:jc w:val="center"/>
        <w:rPr>
          <w:rFonts w:ascii="宋体" w:eastAsia="宋体" w:hAnsi="宋体" w:cs="宋体"/>
          <w:sz w:val="17"/>
          <w:szCs w:val="17"/>
        </w:rPr>
      </w:pPr>
      <w:r>
        <w:rPr>
          <w:rFonts w:ascii="宋体" w:eastAsia="宋体" w:hAnsi="宋体" w:cs="宋体" w:hint="eastAsia"/>
          <w:sz w:val="17"/>
          <w:szCs w:val="17"/>
        </w:rPr>
        <w:t>图4 Fisher分特征排序</w:t>
      </w:r>
    </w:p>
    <w:p w14:paraId="481A4818" w14:textId="495E433C" w:rsidR="00151F67" w:rsidRDefault="00151F67" w:rsidP="00151F67">
      <w:pPr>
        <w:rPr>
          <w:rFonts w:ascii="宋体" w:eastAsia="宋体" w:hAnsi="宋体" w:cs="宋体"/>
          <w:sz w:val="17"/>
          <w:szCs w:val="17"/>
        </w:rPr>
      </w:pPr>
      <w:r>
        <w:rPr>
          <w:rFonts w:ascii="宋体" w:eastAsia="宋体" w:hAnsi="宋体" w:cs="宋体" w:hint="eastAsia"/>
          <w:noProof/>
          <w:sz w:val="17"/>
          <w:szCs w:val="17"/>
        </w:rPr>
        <mc:AlternateContent>
          <mc:Choice Requires="wps">
            <w:drawing>
              <wp:inline distT="0" distB="0" distL="114300" distR="114300" wp14:anchorId="40463E99" wp14:editId="7F84E70F">
                <wp:extent cx="2901315" cy="1395839"/>
                <wp:effectExtent l="0" t="0" r="6985" b="13970"/>
                <wp:docPr id="1" name="文本框 1"/>
                <wp:cNvGraphicFramePr/>
                <a:graphic xmlns:a="http://schemas.openxmlformats.org/drawingml/2006/main">
                  <a:graphicData uri="http://schemas.microsoft.com/office/word/2010/wordprocessingShape">
                    <wps:wsp>
                      <wps:cNvSpPr txBox="1"/>
                      <wps:spPr>
                        <a:xfrm>
                          <a:off x="0" y="0"/>
                          <a:ext cx="2901315" cy="1395839"/>
                        </a:xfrm>
                        <a:prstGeom prst="rect">
                          <a:avLst/>
                        </a:prstGeom>
                        <a:noFill/>
                        <a:ln w="9525">
                          <a:solidFill>
                            <a:prstClr val="black"/>
                          </a:solidFill>
                        </a:ln>
                        <a:effectLst/>
                      </wps:spPr>
                      <wps:txbx>
                        <w:txbxContent>
                          <w:p w14:paraId="334C9444" w14:textId="77777777" w:rsidR="00151F67" w:rsidRDefault="00151F67" w:rsidP="00151F67">
                            <w:pPr>
                              <w:adjustRightInd w:val="0"/>
                              <w:snapToGrid w:val="0"/>
                              <w:rPr>
                                <w:color w:val="000000"/>
                                <w:sz w:val="17"/>
                                <w:szCs w:val="17"/>
                              </w:rPr>
                            </w:pPr>
                            <w:r>
                              <w:rPr>
                                <w:rFonts w:hint="eastAsia"/>
                                <w:color w:val="000000"/>
                                <w:sz w:val="17"/>
                                <w:szCs w:val="17"/>
                              </w:rPr>
                              <w:t>输入：</w:t>
                            </w:r>
                            <w:r>
                              <w:rPr>
                                <w:rFonts w:ascii="华文宋体" w:eastAsia="华文宋体" w:hAnsi="华文宋体"/>
                                <w:sz w:val="16"/>
                                <w:szCs w:val="16"/>
                              </w:rPr>
                              <w:t xml:space="preserve"> </w:t>
                            </w:r>
                            <w:r>
                              <w:rPr>
                                <w:rFonts w:hint="eastAsia"/>
                                <w:color w:val="000000"/>
                                <w:sz w:val="17"/>
                                <w:szCs w:val="17"/>
                              </w:rPr>
                              <w:t>样本数据集</w:t>
                            </w:r>
                            <m:oMath>
                              <m:r>
                                <m:rPr>
                                  <m:sty m:val="p"/>
                                </m:rPr>
                                <w:rPr>
                                  <w:rFonts w:ascii="Cambria Math" w:hAnsi="Cambria Math" w:hint="eastAsia"/>
                                  <w:color w:val="000000"/>
                                  <w:sz w:val="17"/>
                                  <w:szCs w:val="17"/>
                                </w:rPr>
                                <m:t>X={</m:t>
                              </m:r>
                              <m:sSub>
                                <m:sSubPr>
                                  <m:ctrlPr>
                                    <w:rPr>
                                      <w:rFonts w:ascii="Cambria Math" w:hAnsi="Cambria Math" w:hint="eastAsia"/>
                                      <w:color w:val="000000"/>
                                      <w:sz w:val="17"/>
                                      <w:szCs w:val="17"/>
                                    </w:rPr>
                                  </m:ctrlPr>
                                </m:sSubPr>
                                <m:e>
                                  <m:r>
                                    <m:rPr>
                                      <m:sty m:val="p"/>
                                    </m:rPr>
                                    <w:rPr>
                                      <w:rFonts w:ascii="Cambria Math" w:hAnsi="Cambria Math" w:hint="eastAsia"/>
                                      <w:color w:val="000000"/>
                                      <w:sz w:val="17"/>
                                      <w:szCs w:val="17"/>
                                    </w:rPr>
                                    <m:t>x</m:t>
                                  </m:r>
                                </m:e>
                                <m:sub>
                                  <m:r>
                                    <m:rPr>
                                      <m:sty m:val="p"/>
                                    </m:rPr>
                                    <w:rPr>
                                      <w:rFonts w:ascii="Cambria Math" w:hAnsi="Cambria Math" w:hint="eastAsia"/>
                                      <w:color w:val="000000"/>
                                      <w:sz w:val="17"/>
                                      <w:szCs w:val="17"/>
                                    </w:rPr>
                                    <m:t>1</m:t>
                                  </m:r>
                                </m:sub>
                              </m:sSub>
                              <m:r>
                                <m:rPr>
                                  <m:sty m:val="p"/>
                                </m:rPr>
                                <w:rPr>
                                  <w:rFonts w:ascii="Cambria Math" w:hAnsi="Cambria Math" w:hint="eastAsia"/>
                                  <w:color w:val="000000"/>
                                  <w:sz w:val="17"/>
                                  <w:szCs w:val="17"/>
                                </w:rPr>
                                <m:t>,</m:t>
                              </m:r>
                              <m:sSub>
                                <m:sSubPr>
                                  <m:ctrlPr>
                                    <w:rPr>
                                      <w:rFonts w:ascii="Cambria Math" w:hAnsi="Cambria Math" w:hint="eastAsia"/>
                                      <w:color w:val="000000"/>
                                      <w:sz w:val="17"/>
                                      <w:szCs w:val="17"/>
                                    </w:rPr>
                                  </m:ctrlPr>
                                </m:sSubPr>
                                <m:e>
                                  <m:r>
                                    <m:rPr>
                                      <m:sty m:val="p"/>
                                    </m:rPr>
                                    <w:rPr>
                                      <w:rFonts w:ascii="Cambria Math" w:hAnsi="Cambria Math" w:hint="eastAsia"/>
                                      <w:color w:val="000000"/>
                                      <w:sz w:val="17"/>
                                      <w:szCs w:val="17"/>
                                    </w:rPr>
                                    <m:t>x</m:t>
                                  </m:r>
                                </m:e>
                                <m:sub>
                                  <m:r>
                                    <m:rPr>
                                      <m:sty m:val="p"/>
                                    </m:rPr>
                                    <w:rPr>
                                      <w:rFonts w:ascii="Cambria Math" w:hAnsi="Cambria Math" w:hint="eastAsia"/>
                                      <w:color w:val="000000"/>
                                      <w:sz w:val="17"/>
                                      <w:szCs w:val="17"/>
                                    </w:rPr>
                                    <m:t>2</m:t>
                                  </m:r>
                                </m:sub>
                              </m:sSub>
                              <m:r>
                                <m:rPr>
                                  <m:sty m:val="p"/>
                                </m:rPr>
                                <w:rPr>
                                  <w:rFonts w:ascii="Cambria Math" w:hAnsi="Cambria Math" w:hint="eastAsia"/>
                                  <w:color w:val="000000"/>
                                  <w:sz w:val="17"/>
                                  <w:szCs w:val="17"/>
                                </w:rPr>
                                <m:t>,</m:t>
                              </m:r>
                              <m:r>
                                <m:rPr>
                                  <m:sty m:val="p"/>
                                </m:rPr>
                                <w:rPr>
                                  <w:rFonts w:ascii="Cambria Math" w:hAnsi="Cambria Math" w:hint="eastAsia"/>
                                  <w:color w:val="000000"/>
                                  <w:sz w:val="17"/>
                                  <w:szCs w:val="17"/>
                                </w:rPr>
                                <m:t>…</m:t>
                              </m:r>
                              <m:r>
                                <m:rPr>
                                  <m:sty m:val="p"/>
                                </m:rPr>
                                <w:rPr>
                                  <w:rFonts w:ascii="Cambria Math" w:hAnsi="Cambria Math" w:hint="eastAsia"/>
                                  <w:color w:val="000000"/>
                                  <w:sz w:val="17"/>
                                  <w:szCs w:val="17"/>
                                </w:rPr>
                                <m:t>,</m:t>
                              </m:r>
                              <m:sSub>
                                <m:sSubPr>
                                  <m:ctrlPr>
                                    <w:rPr>
                                      <w:rFonts w:ascii="Cambria Math" w:hAnsi="Cambria Math" w:hint="eastAsia"/>
                                      <w:color w:val="000000"/>
                                      <w:sz w:val="17"/>
                                      <w:szCs w:val="17"/>
                                    </w:rPr>
                                  </m:ctrlPr>
                                </m:sSubPr>
                                <m:e>
                                  <m:r>
                                    <m:rPr>
                                      <m:sty m:val="p"/>
                                    </m:rPr>
                                    <w:rPr>
                                      <w:rFonts w:ascii="Cambria Math" w:hAnsi="Cambria Math" w:hint="eastAsia"/>
                                      <w:color w:val="000000"/>
                                      <w:sz w:val="17"/>
                                      <w:szCs w:val="17"/>
                                    </w:rPr>
                                    <m:t>x</m:t>
                                  </m:r>
                                </m:e>
                                <m:sub>
                                  <m:r>
                                    <m:rPr>
                                      <m:sty m:val="p"/>
                                    </m:rPr>
                                    <w:rPr>
                                      <w:rFonts w:ascii="Cambria Math" w:hAnsi="Cambria Math" w:hint="eastAsia"/>
                                      <w:color w:val="000000"/>
                                      <w:sz w:val="17"/>
                                      <w:szCs w:val="17"/>
                                    </w:rPr>
                                    <m:t>i</m:t>
                                  </m:r>
                                </m:sub>
                              </m:sSub>
                              <m:r>
                                <m:rPr>
                                  <m:sty m:val="p"/>
                                </m:rPr>
                                <w:rPr>
                                  <w:rFonts w:ascii="Cambria Math" w:hAnsi="Cambria Math" w:hint="eastAsia"/>
                                  <w:color w:val="000000"/>
                                  <w:sz w:val="17"/>
                                  <w:szCs w:val="17"/>
                                </w:rPr>
                                <m:t>,</m:t>
                              </m:r>
                              <m:r>
                                <m:rPr>
                                  <m:sty m:val="p"/>
                                </m:rPr>
                                <w:rPr>
                                  <w:rFonts w:ascii="Cambria Math" w:hAnsi="Cambria Math" w:hint="eastAsia"/>
                                  <w:color w:val="000000"/>
                                  <w:sz w:val="17"/>
                                  <w:szCs w:val="17"/>
                                </w:rPr>
                                <m:t>…</m:t>
                              </m:r>
                              <m:r>
                                <m:rPr>
                                  <m:sty m:val="p"/>
                                </m:rPr>
                                <w:rPr>
                                  <w:rFonts w:ascii="Cambria Math" w:hAnsi="Cambria Math" w:hint="eastAsia"/>
                                  <w:color w:val="000000"/>
                                  <w:sz w:val="17"/>
                                  <w:szCs w:val="17"/>
                                </w:rPr>
                                <m:t>,</m:t>
                              </m:r>
                              <m:sSub>
                                <m:sSubPr>
                                  <m:ctrlPr>
                                    <w:rPr>
                                      <w:rFonts w:ascii="Cambria Math" w:hAnsi="Cambria Math" w:hint="eastAsia"/>
                                      <w:color w:val="000000"/>
                                      <w:sz w:val="17"/>
                                      <w:szCs w:val="17"/>
                                    </w:rPr>
                                  </m:ctrlPr>
                                </m:sSubPr>
                                <m:e>
                                  <m:r>
                                    <m:rPr>
                                      <m:sty m:val="p"/>
                                    </m:rPr>
                                    <w:rPr>
                                      <w:rFonts w:ascii="Cambria Math" w:hAnsi="Cambria Math" w:hint="eastAsia"/>
                                      <w:color w:val="000000"/>
                                      <w:sz w:val="17"/>
                                      <w:szCs w:val="17"/>
                                    </w:rPr>
                                    <m:t>x</m:t>
                                  </m:r>
                                </m:e>
                                <m:sub>
                                  <m:r>
                                    <m:rPr>
                                      <m:sty m:val="p"/>
                                    </m:rPr>
                                    <w:rPr>
                                      <w:rFonts w:ascii="Cambria Math" w:hAnsi="Cambria Math" w:hint="eastAsia"/>
                                      <w:color w:val="000000"/>
                                      <w:sz w:val="17"/>
                                      <w:szCs w:val="17"/>
                                    </w:rPr>
                                    <m:t>n</m:t>
                                  </m:r>
                                </m:sub>
                              </m:sSub>
                              <m:r>
                                <m:rPr>
                                  <m:sty m:val="p"/>
                                </m:rPr>
                                <w:rPr>
                                  <w:rFonts w:ascii="Cambria Math" w:hAnsi="Cambria Math" w:hint="eastAsia"/>
                                  <w:color w:val="000000"/>
                                  <w:sz w:val="17"/>
                                  <w:szCs w:val="17"/>
                                </w:rPr>
                                <m:t>}</m:t>
                              </m:r>
                            </m:oMath>
                            <w:r>
                              <w:rPr>
                                <w:rFonts w:hint="eastAsia"/>
                                <w:color w:val="000000"/>
                                <w:sz w:val="17"/>
                                <w:szCs w:val="17"/>
                              </w:rPr>
                              <w:t>,</w:t>
                            </w:r>
                            <w:r>
                              <w:rPr>
                                <w:rFonts w:hint="eastAsia"/>
                                <w:color w:val="000000"/>
                                <w:sz w:val="17"/>
                                <w:szCs w:val="17"/>
                              </w:rPr>
                              <w:t>属性值构成的决策矩阵</w:t>
                            </w:r>
                            <w:r>
                              <w:rPr>
                                <w:rFonts w:hint="eastAsia"/>
                                <w:color w:val="000000"/>
                                <w:sz w:val="17"/>
                                <w:szCs w:val="17"/>
                              </w:rPr>
                              <w:t>A=(</w:t>
                            </w:r>
                            <w:proofErr w:type="spellStart"/>
                            <w:r>
                              <w:rPr>
                                <w:rFonts w:hint="eastAsia"/>
                                <w:color w:val="000000"/>
                                <w:sz w:val="17"/>
                                <w:szCs w:val="17"/>
                              </w:rPr>
                              <w:t>X</w:t>
                            </w:r>
                            <w:r w:rsidRPr="00804132">
                              <w:rPr>
                                <w:rFonts w:hint="eastAsia"/>
                                <w:color w:val="000000"/>
                                <w:sz w:val="17"/>
                                <w:szCs w:val="17"/>
                                <w:vertAlign w:val="subscript"/>
                              </w:rPr>
                              <w:t>ij</w:t>
                            </w:r>
                            <w:proofErr w:type="spellEnd"/>
                            <w:r>
                              <w:rPr>
                                <w:rFonts w:hint="eastAsia"/>
                                <w:color w:val="000000"/>
                                <w:sz w:val="17"/>
                                <w:szCs w:val="17"/>
                              </w:rPr>
                              <w:t>)</w:t>
                            </w:r>
                            <w:proofErr w:type="spellStart"/>
                            <w:r w:rsidRPr="00804132">
                              <w:rPr>
                                <w:rFonts w:hint="eastAsia"/>
                                <w:color w:val="000000"/>
                                <w:sz w:val="17"/>
                                <w:szCs w:val="17"/>
                                <w:vertAlign w:val="subscript"/>
                              </w:rPr>
                              <w:t>nm</w:t>
                            </w:r>
                            <w:r>
                              <w:rPr>
                                <w:rFonts w:hint="eastAsia"/>
                                <w:color w:val="000000"/>
                                <w:sz w:val="17"/>
                                <w:szCs w:val="17"/>
                              </w:rPr>
                              <w:t>,X</w:t>
                            </w:r>
                            <w:r w:rsidRPr="00804132">
                              <w:rPr>
                                <w:rFonts w:hint="eastAsia"/>
                                <w:color w:val="000000"/>
                                <w:sz w:val="17"/>
                                <w:szCs w:val="17"/>
                                <w:vertAlign w:val="subscript"/>
                              </w:rPr>
                              <w:t>ij</w:t>
                            </w:r>
                            <w:proofErr w:type="spellEnd"/>
                            <w:r>
                              <w:rPr>
                                <w:rFonts w:hint="eastAsia"/>
                                <w:color w:val="000000"/>
                                <w:sz w:val="17"/>
                                <w:szCs w:val="17"/>
                              </w:rPr>
                              <w:t>表示第</w:t>
                            </w:r>
                            <w:proofErr w:type="spellStart"/>
                            <w:r>
                              <w:rPr>
                                <w:rFonts w:hint="eastAsia"/>
                                <w:color w:val="000000"/>
                                <w:sz w:val="17"/>
                                <w:szCs w:val="17"/>
                              </w:rPr>
                              <w:t>i</w:t>
                            </w:r>
                            <w:proofErr w:type="spellEnd"/>
                            <w:r>
                              <w:rPr>
                                <w:rFonts w:hint="eastAsia"/>
                                <w:color w:val="000000"/>
                                <w:sz w:val="17"/>
                                <w:szCs w:val="17"/>
                              </w:rPr>
                              <w:t>个数据对象的第</w:t>
                            </w:r>
                            <w:r>
                              <w:rPr>
                                <w:rFonts w:hint="eastAsia"/>
                                <w:color w:val="000000"/>
                                <w:sz w:val="17"/>
                                <w:szCs w:val="17"/>
                              </w:rPr>
                              <w:t>j</w:t>
                            </w:r>
                            <w:r>
                              <w:rPr>
                                <w:rFonts w:hint="eastAsia"/>
                                <w:color w:val="000000"/>
                                <w:sz w:val="17"/>
                                <w:szCs w:val="17"/>
                              </w:rPr>
                              <w:t>维属性值</w:t>
                            </w:r>
                          </w:p>
                          <w:p w14:paraId="1BE0BC7D" w14:textId="77777777" w:rsidR="00151F67" w:rsidRDefault="00151F67" w:rsidP="00151F67">
                            <w:pPr>
                              <w:adjustRightInd w:val="0"/>
                              <w:snapToGrid w:val="0"/>
                              <w:rPr>
                                <w:rFonts w:ascii="华文宋体" w:eastAsia="华文宋体" w:hAnsi="华文宋体"/>
                                <w:sz w:val="16"/>
                                <w:szCs w:val="16"/>
                              </w:rPr>
                            </w:pPr>
                            <w:r>
                              <w:rPr>
                                <w:rFonts w:hint="eastAsia"/>
                                <w:color w:val="000000"/>
                                <w:sz w:val="17"/>
                                <w:szCs w:val="17"/>
                              </w:rPr>
                              <w:t>步骤：</w:t>
                            </w:r>
                            <w:r>
                              <w:rPr>
                                <w:rFonts w:ascii="华文宋体" w:eastAsia="华文宋体" w:hAnsi="华文宋体" w:hint="eastAsia"/>
                                <w:sz w:val="16"/>
                                <w:szCs w:val="16"/>
                              </w:rPr>
                              <w:t>1）</w:t>
                            </w:r>
                            <w:r>
                              <w:rPr>
                                <w:rFonts w:hint="eastAsia"/>
                                <w:color w:val="000000"/>
                                <w:sz w:val="17"/>
                                <w:szCs w:val="17"/>
                              </w:rPr>
                              <w:t>正则化决策矩阵</w:t>
                            </w:r>
                            <w:r>
                              <w:rPr>
                                <w:rFonts w:ascii="华文宋体" w:eastAsia="华文宋体" w:hAnsi="华文宋体" w:hint="eastAsia"/>
                                <w:sz w:val="16"/>
                                <w:szCs w:val="16"/>
                              </w:rPr>
                              <w:t>A</w:t>
                            </w:r>
                            <w:r>
                              <w:rPr>
                                <w:rFonts w:ascii="华文宋体" w:eastAsia="华文宋体" w:hAnsi="华文宋体"/>
                                <w:sz w:val="16"/>
                                <w:szCs w:val="16"/>
                              </w:rPr>
                              <w:t>=(</w:t>
                            </w:r>
                            <w:proofErr w:type="spellStart"/>
                            <w:r>
                              <w:rPr>
                                <w:rFonts w:ascii="华文宋体" w:eastAsia="华文宋体" w:hAnsi="华文宋体"/>
                                <w:sz w:val="16"/>
                                <w:szCs w:val="16"/>
                              </w:rPr>
                              <w:t>X</w:t>
                            </w:r>
                            <w:r>
                              <w:rPr>
                                <w:rFonts w:ascii="华文宋体" w:eastAsia="华文宋体" w:hAnsi="华文宋体"/>
                                <w:sz w:val="16"/>
                                <w:szCs w:val="16"/>
                                <w:vertAlign w:val="subscript"/>
                              </w:rPr>
                              <w:t>ij</w:t>
                            </w:r>
                            <w:proofErr w:type="spellEnd"/>
                            <w:r>
                              <w:rPr>
                                <w:rFonts w:ascii="华文宋体" w:eastAsia="华文宋体" w:hAnsi="华文宋体"/>
                                <w:sz w:val="16"/>
                                <w:szCs w:val="16"/>
                              </w:rPr>
                              <w:t>)</w:t>
                            </w:r>
                            <w:r>
                              <w:rPr>
                                <w:rFonts w:ascii="华文宋体" w:eastAsia="华文宋体" w:hAnsi="华文宋体"/>
                                <w:sz w:val="16"/>
                                <w:szCs w:val="16"/>
                                <w:vertAlign w:val="subscript"/>
                              </w:rPr>
                              <w:t>nm</w:t>
                            </w:r>
                            <w:r>
                              <w:rPr>
                                <w:rFonts w:ascii="华文宋体" w:eastAsia="华文宋体" w:hAnsi="华文宋体" w:hint="eastAsia"/>
                                <w:sz w:val="16"/>
                                <w:szCs w:val="16"/>
                              </w:rPr>
                              <w:t>为</w:t>
                            </w:r>
                            <w:r>
                              <w:rPr>
                                <w:rFonts w:ascii="华文宋体" w:eastAsia="华文宋体" w:hAnsi="华文宋体"/>
                                <w:sz w:val="16"/>
                                <w:szCs w:val="16"/>
                              </w:rPr>
                              <w:t>R=(</w:t>
                            </w:r>
                            <w:proofErr w:type="spellStart"/>
                            <w:r>
                              <w:rPr>
                                <w:rFonts w:ascii="华文宋体" w:eastAsia="华文宋体" w:hAnsi="华文宋体"/>
                                <w:sz w:val="16"/>
                                <w:szCs w:val="16"/>
                              </w:rPr>
                              <w:t>r</w:t>
                            </w:r>
                            <w:r>
                              <w:rPr>
                                <w:rFonts w:ascii="华文宋体" w:eastAsia="华文宋体" w:hAnsi="华文宋体"/>
                                <w:sz w:val="16"/>
                                <w:szCs w:val="16"/>
                                <w:vertAlign w:val="subscript"/>
                              </w:rPr>
                              <w:t>ij</w:t>
                            </w:r>
                            <w:proofErr w:type="spellEnd"/>
                            <w:r>
                              <w:rPr>
                                <w:rFonts w:ascii="华文宋体" w:eastAsia="华文宋体" w:hAnsi="华文宋体"/>
                                <w:sz w:val="16"/>
                                <w:szCs w:val="16"/>
                              </w:rPr>
                              <w:t>)</w:t>
                            </w:r>
                            <w:r>
                              <w:rPr>
                                <w:rFonts w:ascii="华文宋体" w:eastAsia="华文宋体" w:hAnsi="华文宋体"/>
                                <w:sz w:val="16"/>
                                <w:szCs w:val="16"/>
                                <w:vertAlign w:val="subscript"/>
                              </w:rPr>
                              <w:t>nm</w:t>
                            </w:r>
                          </w:p>
                          <w:p w14:paraId="17ABBB57" w14:textId="77777777" w:rsidR="00151F67" w:rsidRDefault="00151F67" w:rsidP="00151F67">
                            <w:pPr>
                              <w:adjustRightInd w:val="0"/>
                              <w:snapToGrid w:val="0"/>
                              <w:rPr>
                                <w:rFonts w:ascii="华文宋体" w:eastAsia="华文宋体" w:hAnsi="华文宋体"/>
                                <w:sz w:val="16"/>
                                <w:szCs w:val="16"/>
                              </w:rPr>
                            </w:pPr>
                            <w:r>
                              <w:rPr>
                                <w:rFonts w:ascii="华文宋体" w:eastAsia="华文宋体" w:hAnsi="华文宋体"/>
                                <w:sz w:val="16"/>
                                <w:szCs w:val="16"/>
                              </w:rPr>
                              <w:tab/>
                              <w:t xml:space="preserve"> 2</w:t>
                            </w:r>
                            <w:r>
                              <w:rPr>
                                <w:rFonts w:ascii="华文宋体" w:eastAsia="华文宋体" w:hAnsi="华文宋体" w:hint="eastAsia"/>
                                <w:sz w:val="16"/>
                                <w:szCs w:val="16"/>
                              </w:rPr>
                              <w:t>）</w:t>
                            </w:r>
                            <w:r>
                              <w:rPr>
                                <w:rFonts w:hint="eastAsia"/>
                                <w:color w:val="000000"/>
                                <w:sz w:val="17"/>
                                <w:szCs w:val="17"/>
                              </w:rPr>
                              <w:t>第</w:t>
                            </w:r>
                            <w:r>
                              <w:rPr>
                                <w:rFonts w:hint="eastAsia"/>
                                <w:color w:val="000000"/>
                                <w:sz w:val="17"/>
                                <w:szCs w:val="17"/>
                              </w:rPr>
                              <w:t>j</w:t>
                            </w:r>
                            <w:r>
                              <w:rPr>
                                <w:rFonts w:hint="eastAsia"/>
                                <w:color w:val="000000"/>
                                <w:sz w:val="17"/>
                                <w:szCs w:val="17"/>
                              </w:rPr>
                              <w:t>个属性的信息熵为：</w:t>
                            </w:r>
                            <m:oMath>
                              <m:r>
                                <m:rPr>
                                  <m:sty m:val="p"/>
                                </m:rPr>
                                <w:rPr>
                                  <w:rFonts w:ascii="Cambria Math" w:eastAsia="华文宋体" w:hAnsi="Cambria Math"/>
                                  <w:sz w:val="16"/>
                                  <w:szCs w:val="16"/>
                                </w:rPr>
                                <m:t>E</m:t>
                              </m:r>
                              <m:r>
                                <w:rPr>
                                  <w:rFonts w:ascii="Cambria Math" w:eastAsia="华文宋体" w:hAnsi="Cambria Math"/>
                                  <w:sz w:val="16"/>
                                  <w:szCs w:val="16"/>
                                </w:rPr>
                                <m:t>j=-</m:t>
                              </m:r>
                              <m:f>
                                <m:fPr>
                                  <m:ctrlPr>
                                    <w:rPr>
                                      <w:rFonts w:ascii="Cambria Math" w:eastAsia="华文宋体" w:hAnsi="Cambria Math"/>
                                      <w:i/>
                                      <w:sz w:val="16"/>
                                      <w:szCs w:val="16"/>
                                    </w:rPr>
                                  </m:ctrlPr>
                                </m:fPr>
                                <m:num>
                                  <m:r>
                                    <w:rPr>
                                      <w:rFonts w:ascii="Cambria Math" w:eastAsia="华文宋体" w:hAnsi="Cambria Math"/>
                                      <w:sz w:val="16"/>
                                      <w:szCs w:val="16"/>
                                    </w:rPr>
                                    <m:t>1</m:t>
                                  </m:r>
                                </m:num>
                                <m:den>
                                  <m:sSup>
                                    <m:sSupPr>
                                      <m:ctrlPr>
                                        <w:rPr>
                                          <w:rFonts w:ascii="Cambria Math" w:eastAsia="华文宋体" w:hAnsi="Cambria Math"/>
                                          <w:i/>
                                          <w:sz w:val="16"/>
                                          <w:szCs w:val="16"/>
                                        </w:rPr>
                                      </m:ctrlPr>
                                    </m:sSupPr>
                                    <m:e>
                                      <m:r>
                                        <w:rPr>
                                          <w:rFonts w:ascii="Cambria Math" w:eastAsia="华文宋体" w:hAnsi="Cambria Math"/>
                                          <w:sz w:val="16"/>
                                          <w:szCs w:val="16"/>
                                        </w:rPr>
                                        <m:t>ln</m:t>
                                      </m:r>
                                    </m:e>
                                    <m:sup>
                                      <m:r>
                                        <w:rPr>
                                          <w:rFonts w:ascii="Cambria Math" w:eastAsia="华文宋体" w:hAnsi="Cambria Math"/>
                                          <w:sz w:val="16"/>
                                          <w:szCs w:val="16"/>
                                        </w:rPr>
                                        <m:t>n</m:t>
                                      </m:r>
                                    </m:sup>
                                  </m:sSup>
                                </m:den>
                              </m:f>
                              <m:nary>
                                <m:naryPr>
                                  <m:chr m:val="∑"/>
                                  <m:limLoc m:val="subSup"/>
                                  <m:ctrlPr>
                                    <w:rPr>
                                      <w:rFonts w:ascii="Cambria Math" w:eastAsia="华文宋体" w:hAnsi="Cambria Math"/>
                                      <w:i/>
                                      <w:sz w:val="16"/>
                                      <w:szCs w:val="16"/>
                                    </w:rPr>
                                  </m:ctrlPr>
                                </m:naryPr>
                                <m:sub>
                                  <m:r>
                                    <w:rPr>
                                      <w:rFonts w:ascii="Cambria Math" w:eastAsia="华文宋体" w:hAnsi="Cambria Math"/>
                                      <w:sz w:val="16"/>
                                      <w:szCs w:val="16"/>
                                    </w:rPr>
                                    <m:t>i=1</m:t>
                                  </m:r>
                                </m:sub>
                                <m:sup>
                                  <m:r>
                                    <w:rPr>
                                      <w:rFonts w:ascii="Cambria Math" w:eastAsia="华文宋体" w:hAnsi="Cambria Math"/>
                                      <w:sz w:val="16"/>
                                      <w:szCs w:val="16"/>
                                    </w:rPr>
                                    <m:t>n</m:t>
                                  </m:r>
                                </m:sup>
                                <m:e>
                                  <m:sSub>
                                    <m:sSubPr>
                                      <m:ctrlPr>
                                        <w:rPr>
                                          <w:rFonts w:ascii="Cambria Math" w:eastAsia="华文宋体" w:hAnsi="Cambria Math"/>
                                          <w:i/>
                                          <w:sz w:val="16"/>
                                          <w:szCs w:val="16"/>
                                        </w:rPr>
                                      </m:ctrlPr>
                                    </m:sSubPr>
                                    <m:e>
                                      <m:r>
                                        <w:rPr>
                                          <w:rFonts w:ascii="Cambria Math" w:eastAsia="华文宋体" w:hAnsi="Cambria Math"/>
                                          <w:sz w:val="16"/>
                                          <w:szCs w:val="16"/>
                                        </w:rPr>
                                        <m:t>r</m:t>
                                      </m:r>
                                    </m:e>
                                    <m:sub>
                                      <m:r>
                                        <w:rPr>
                                          <w:rFonts w:ascii="Cambria Math" w:eastAsia="华文宋体" w:hAnsi="Cambria Math"/>
                                          <w:sz w:val="16"/>
                                          <w:szCs w:val="16"/>
                                        </w:rPr>
                                        <m:t>ij</m:t>
                                      </m:r>
                                    </m:sub>
                                  </m:sSub>
                                  <m:r>
                                    <w:rPr>
                                      <w:rFonts w:ascii="Cambria Math" w:eastAsia="华文宋体" w:hAnsi="Cambria Math"/>
                                      <w:sz w:val="16"/>
                                      <w:szCs w:val="16"/>
                                    </w:rPr>
                                    <m:t>'</m:t>
                                  </m:r>
                                  <m:sSup>
                                    <m:sSupPr>
                                      <m:ctrlPr>
                                        <w:rPr>
                                          <w:rFonts w:ascii="Cambria Math" w:eastAsia="华文宋体" w:hAnsi="Cambria Math"/>
                                          <w:i/>
                                          <w:sz w:val="16"/>
                                          <w:szCs w:val="16"/>
                                        </w:rPr>
                                      </m:ctrlPr>
                                    </m:sSupPr>
                                    <m:e>
                                      <m:r>
                                        <w:rPr>
                                          <w:rFonts w:ascii="Cambria Math" w:eastAsia="华文宋体" w:hAnsi="Cambria Math"/>
                                          <w:sz w:val="16"/>
                                          <w:szCs w:val="16"/>
                                        </w:rPr>
                                        <m:t>ln</m:t>
                                      </m:r>
                                    </m:e>
                                    <m:sup>
                                      <m:sSub>
                                        <m:sSubPr>
                                          <m:ctrlPr>
                                            <w:rPr>
                                              <w:rFonts w:ascii="Cambria Math" w:eastAsia="华文宋体" w:hAnsi="Cambria Math"/>
                                              <w:i/>
                                              <w:sz w:val="16"/>
                                              <w:szCs w:val="16"/>
                                            </w:rPr>
                                          </m:ctrlPr>
                                        </m:sSubPr>
                                        <m:e>
                                          <m:r>
                                            <w:rPr>
                                              <w:rFonts w:ascii="Cambria Math" w:eastAsia="华文宋体" w:hAnsi="Cambria Math"/>
                                              <w:sz w:val="16"/>
                                              <w:szCs w:val="16"/>
                                            </w:rPr>
                                            <m:t>r</m:t>
                                          </m:r>
                                        </m:e>
                                        <m:sub>
                                          <m:r>
                                            <w:rPr>
                                              <w:rFonts w:ascii="Cambria Math" w:eastAsia="华文宋体" w:hAnsi="Cambria Math"/>
                                              <w:sz w:val="16"/>
                                              <w:szCs w:val="16"/>
                                            </w:rPr>
                                            <m:t>ij</m:t>
                                          </m:r>
                                        </m:sub>
                                      </m:sSub>
                                      <m:r>
                                        <w:rPr>
                                          <w:rFonts w:ascii="Cambria Math" w:eastAsia="华文宋体" w:hAnsi="Cambria Math"/>
                                          <w:sz w:val="16"/>
                                          <w:szCs w:val="16"/>
                                        </w:rPr>
                                        <m:t>'</m:t>
                                      </m:r>
                                    </m:sup>
                                  </m:sSup>
                                </m:e>
                              </m:nary>
                            </m:oMath>
                            <w:r>
                              <w:rPr>
                                <w:rFonts w:ascii="华文宋体" w:eastAsia="华文宋体" w:hAnsi="华文宋体"/>
                                <w:sz w:val="16"/>
                                <w:szCs w:val="16"/>
                              </w:rPr>
                              <w:t xml:space="preserve"> </w:t>
                            </w:r>
                            <w:r>
                              <w:rPr>
                                <w:rFonts w:ascii="华文宋体" w:eastAsia="华文宋体" w:hAnsi="华文宋体" w:hint="eastAsia"/>
                                <w:sz w:val="16"/>
                                <w:szCs w:val="16"/>
                              </w:rPr>
                              <w:t>其中</w:t>
                            </w:r>
                            <m:oMath>
                              <m:sSubSup>
                                <m:sSubSupPr>
                                  <m:ctrlPr>
                                    <w:rPr>
                                      <w:rFonts w:ascii="Cambria Math" w:eastAsia="华文宋体" w:hAnsi="Cambria Math"/>
                                      <w:i/>
                                      <w:sz w:val="16"/>
                                      <w:szCs w:val="16"/>
                                    </w:rPr>
                                  </m:ctrlPr>
                                </m:sSubSupPr>
                                <m:e>
                                  <m:r>
                                    <w:rPr>
                                      <w:rFonts w:ascii="Cambria Math" w:eastAsia="华文宋体" w:hAnsi="Cambria Math"/>
                                      <w:sz w:val="16"/>
                                      <w:szCs w:val="16"/>
                                    </w:rPr>
                                    <m:t>r</m:t>
                                  </m:r>
                                </m:e>
                                <m:sub>
                                  <m:r>
                                    <w:rPr>
                                      <w:rFonts w:ascii="Cambria Math" w:eastAsia="华文宋体" w:hAnsi="Cambria Math"/>
                                      <w:sz w:val="16"/>
                                      <w:szCs w:val="16"/>
                                    </w:rPr>
                                    <m:t>ij</m:t>
                                  </m:r>
                                </m:sub>
                                <m:sup>
                                  <m:r>
                                    <w:rPr>
                                      <w:rFonts w:ascii="Cambria Math" w:eastAsia="华文宋体" w:hAnsi="Cambria Math"/>
                                      <w:sz w:val="16"/>
                                      <w:szCs w:val="16"/>
                                    </w:rPr>
                                    <m:t>'</m:t>
                                  </m:r>
                                </m:sup>
                              </m:sSubSup>
                              <m:r>
                                <w:rPr>
                                  <w:rFonts w:ascii="Cambria Math" w:eastAsia="华文宋体" w:hAnsi="Cambria Math"/>
                                  <w:sz w:val="16"/>
                                  <w:szCs w:val="16"/>
                                </w:rPr>
                                <m:t>=</m:t>
                              </m:r>
                              <m:f>
                                <m:fPr>
                                  <m:ctrlPr>
                                    <w:rPr>
                                      <w:rFonts w:ascii="Cambria Math" w:eastAsia="华文宋体" w:hAnsi="Cambria Math"/>
                                      <w:i/>
                                      <w:sz w:val="16"/>
                                      <w:szCs w:val="16"/>
                                    </w:rPr>
                                  </m:ctrlPr>
                                </m:fPr>
                                <m:num>
                                  <m:sSub>
                                    <m:sSubPr>
                                      <m:ctrlPr>
                                        <w:rPr>
                                          <w:rFonts w:ascii="Cambria Math" w:eastAsia="华文宋体" w:hAnsi="Cambria Math"/>
                                          <w:i/>
                                          <w:sz w:val="16"/>
                                          <w:szCs w:val="16"/>
                                        </w:rPr>
                                      </m:ctrlPr>
                                    </m:sSubPr>
                                    <m:e>
                                      <m:r>
                                        <w:rPr>
                                          <w:rFonts w:ascii="Cambria Math" w:eastAsia="华文宋体" w:hAnsi="Cambria Math"/>
                                          <w:sz w:val="16"/>
                                          <w:szCs w:val="16"/>
                                        </w:rPr>
                                        <m:t>r</m:t>
                                      </m:r>
                                    </m:e>
                                    <m:sub>
                                      <m:r>
                                        <w:rPr>
                                          <w:rFonts w:ascii="Cambria Math" w:eastAsia="华文宋体" w:hAnsi="Cambria Math"/>
                                          <w:sz w:val="16"/>
                                          <w:szCs w:val="16"/>
                                        </w:rPr>
                                        <m:t>ij</m:t>
                                      </m:r>
                                    </m:sub>
                                  </m:sSub>
                                </m:num>
                                <m:den>
                                  <m:nary>
                                    <m:naryPr>
                                      <m:chr m:val="∑"/>
                                      <m:limLoc m:val="subSup"/>
                                      <m:ctrlPr>
                                        <w:rPr>
                                          <w:rFonts w:ascii="Cambria Math" w:eastAsia="华文宋体" w:hAnsi="Cambria Math"/>
                                          <w:i/>
                                          <w:sz w:val="16"/>
                                          <w:szCs w:val="16"/>
                                        </w:rPr>
                                      </m:ctrlPr>
                                    </m:naryPr>
                                    <m:sub>
                                      <m:r>
                                        <w:rPr>
                                          <w:rFonts w:ascii="Cambria Math" w:eastAsia="华文宋体" w:hAnsi="Cambria Math"/>
                                          <w:sz w:val="16"/>
                                          <w:szCs w:val="16"/>
                                        </w:rPr>
                                        <m:t>i=1</m:t>
                                      </m:r>
                                    </m:sub>
                                    <m:sup>
                                      <m:r>
                                        <w:rPr>
                                          <w:rFonts w:ascii="Cambria Math" w:eastAsia="华文宋体" w:hAnsi="Cambria Math"/>
                                          <w:sz w:val="16"/>
                                          <w:szCs w:val="16"/>
                                        </w:rPr>
                                        <m:t>n</m:t>
                                      </m:r>
                                    </m:sup>
                                    <m:e>
                                      <m:sSub>
                                        <m:sSubPr>
                                          <m:ctrlPr>
                                            <w:rPr>
                                              <w:rFonts w:ascii="Cambria Math" w:eastAsia="华文宋体" w:hAnsi="Cambria Math"/>
                                              <w:i/>
                                              <w:sz w:val="16"/>
                                              <w:szCs w:val="16"/>
                                            </w:rPr>
                                          </m:ctrlPr>
                                        </m:sSubPr>
                                        <m:e>
                                          <m:r>
                                            <w:rPr>
                                              <w:rFonts w:ascii="Cambria Math" w:eastAsia="华文宋体" w:hAnsi="Cambria Math"/>
                                              <w:sz w:val="16"/>
                                              <w:szCs w:val="16"/>
                                            </w:rPr>
                                            <m:t>r</m:t>
                                          </m:r>
                                        </m:e>
                                        <m:sub>
                                          <m:r>
                                            <w:rPr>
                                              <w:rFonts w:ascii="Cambria Math" w:eastAsia="华文宋体" w:hAnsi="Cambria Math"/>
                                              <w:sz w:val="16"/>
                                              <w:szCs w:val="16"/>
                                            </w:rPr>
                                            <m:t>ij</m:t>
                                          </m:r>
                                        </m:sub>
                                      </m:sSub>
                                    </m:e>
                                  </m:nary>
                                </m:den>
                              </m:f>
                            </m:oMath>
                          </w:p>
                          <w:p w14:paraId="323EA75D" w14:textId="77777777" w:rsidR="00151F67" w:rsidRDefault="00151F67" w:rsidP="00151F67">
                            <w:pPr>
                              <w:adjustRightInd w:val="0"/>
                              <w:snapToGrid w:val="0"/>
                              <w:rPr>
                                <w:rFonts w:ascii="华文宋体" w:eastAsia="华文宋体" w:hAnsi="华文宋体"/>
                                <w:sz w:val="16"/>
                                <w:szCs w:val="16"/>
                              </w:rPr>
                            </w:pPr>
                            <w:r>
                              <w:rPr>
                                <w:rFonts w:ascii="华文宋体" w:eastAsia="华文宋体" w:hAnsi="华文宋体" w:hint="eastAsia"/>
                                <w:sz w:val="16"/>
                                <w:szCs w:val="16"/>
                              </w:rPr>
                              <w:tab/>
                              <w:t xml:space="preserve"> 3）</w:t>
                            </w:r>
                            <w:r>
                              <w:rPr>
                                <w:rFonts w:hint="eastAsia"/>
                                <w:color w:val="000000"/>
                                <w:sz w:val="17"/>
                                <w:szCs w:val="17"/>
                              </w:rPr>
                              <w:t>数据集第</w:t>
                            </w:r>
                            <w:r>
                              <w:rPr>
                                <w:rFonts w:hint="eastAsia"/>
                                <w:color w:val="000000"/>
                                <w:sz w:val="17"/>
                                <w:szCs w:val="17"/>
                              </w:rPr>
                              <w:t>j</w:t>
                            </w:r>
                            <w:r>
                              <w:rPr>
                                <w:rFonts w:hint="eastAsia"/>
                                <w:color w:val="000000"/>
                                <w:sz w:val="17"/>
                                <w:szCs w:val="17"/>
                              </w:rPr>
                              <w:t>个属性的权重为：</w:t>
                            </w:r>
                            <m:oMath>
                              <m:r>
                                <w:rPr>
                                  <w:rFonts w:ascii="Cambria Math" w:eastAsia="华文宋体" w:hAnsi="Cambria Math"/>
                                  <w:sz w:val="16"/>
                                  <w:szCs w:val="16"/>
                                </w:rPr>
                                <m:t>wj=</m:t>
                              </m:r>
                              <m:f>
                                <m:fPr>
                                  <m:ctrlPr>
                                    <w:rPr>
                                      <w:rFonts w:ascii="Cambria Math" w:eastAsia="华文宋体" w:hAnsi="Cambria Math"/>
                                      <w:i/>
                                      <w:sz w:val="16"/>
                                      <w:szCs w:val="16"/>
                                    </w:rPr>
                                  </m:ctrlPr>
                                </m:fPr>
                                <m:num>
                                  <m:r>
                                    <w:rPr>
                                      <w:rFonts w:ascii="Cambria Math" w:eastAsia="华文宋体" w:hAnsi="Cambria Math"/>
                                      <w:sz w:val="16"/>
                                      <w:szCs w:val="16"/>
                                    </w:rPr>
                                    <m:t>1-Ej</m:t>
                                  </m:r>
                                </m:num>
                                <m:den>
                                  <m:nary>
                                    <m:naryPr>
                                      <m:chr m:val="∑"/>
                                      <m:limLoc m:val="subSup"/>
                                      <m:ctrlPr>
                                        <w:rPr>
                                          <w:rFonts w:ascii="Cambria Math" w:eastAsia="华文宋体" w:hAnsi="Cambria Math"/>
                                          <w:i/>
                                          <w:sz w:val="16"/>
                                          <w:szCs w:val="16"/>
                                        </w:rPr>
                                      </m:ctrlPr>
                                    </m:naryPr>
                                    <m:sub>
                                      <m:r>
                                        <w:rPr>
                                          <w:rFonts w:ascii="Cambria Math" w:eastAsia="华文宋体" w:hAnsi="Cambria Math"/>
                                          <w:sz w:val="16"/>
                                          <w:szCs w:val="16"/>
                                        </w:rPr>
                                        <m:t>k=1</m:t>
                                      </m:r>
                                    </m:sub>
                                    <m:sup>
                                      <m:r>
                                        <w:rPr>
                                          <w:rFonts w:ascii="Cambria Math" w:eastAsia="华文宋体" w:hAnsi="Cambria Math"/>
                                          <w:sz w:val="16"/>
                                          <w:szCs w:val="16"/>
                                        </w:rPr>
                                        <m:t>m</m:t>
                                      </m:r>
                                    </m:sup>
                                    <m:e>
                                      <m:r>
                                        <w:rPr>
                                          <w:rFonts w:ascii="Cambria Math" w:eastAsia="华文宋体" w:hAnsi="Cambria Math"/>
                                          <w:sz w:val="16"/>
                                          <w:szCs w:val="16"/>
                                        </w:rPr>
                                        <m:t>(1-</m:t>
                                      </m:r>
                                      <m:sSub>
                                        <m:sSubPr>
                                          <m:ctrlPr>
                                            <w:rPr>
                                              <w:rFonts w:ascii="Cambria Math" w:eastAsia="华文宋体" w:hAnsi="Cambria Math"/>
                                              <w:i/>
                                              <w:sz w:val="16"/>
                                              <w:szCs w:val="16"/>
                                            </w:rPr>
                                          </m:ctrlPr>
                                        </m:sSubPr>
                                        <m:e>
                                          <m:r>
                                            <w:rPr>
                                              <w:rFonts w:ascii="Cambria Math" w:eastAsia="华文宋体" w:hAnsi="Cambria Math"/>
                                              <w:sz w:val="16"/>
                                              <w:szCs w:val="16"/>
                                            </w:rPr>
                                            <m:t>E</m:t>
                                          </m:r>
                                        </m:e>
                                        <m:sub>
                                          <m:r>
                                            <w:rPr>
                                              <w:rFonts w:ascii="Cambria Math" w:eastAsia="华文宋体" w:hAnsi="Cambria Math"/>
                                              <w:sz w:val="16"/>
                                              <w:szCs w:val="16"/>
                                            </w:rPr>
                                            <m:t>k</m:t>
                                          </m:r>
                                        </m:sub>
                                      </m:sSub>
                                      <m:r>
                                        <w:rPr>
                                          <w:rFonts w:ascii="Cambria Math" w:eastAsia="华文宋体" w:hAnsi="Cambria Math"/>
                                          <w:sz w:val="16"/>
                                          <w:szCs w:val="16"/>
                                        </w:rPr>
                                        <m:t>)</m:t>
                                      </m:r>
                                    </m:e>
                                  </m:nary>
                                </m:den>
                              </m:f>
                            </m:oMath>
                          </w:p>
                          <w:p w14:paraId="28A75B73" w14:textId="77777777" w:rsidR="00151F67" w:rsidRDefault="00151F67" w:rsidP="00151F67">
                            <w:pPr>
                              <w:adjustRightInd w:val="0"/>
                              <w:snapToGrid w:val="0"/>
                              <w:rPr>
                                <w:color w:val="000000"/>
                                <w:sz w:val="17"/>
                                <w:szCs w:val="17"/>
                              </w:rPr>
                            </w:pPr>
                            <w:r>
                              <w:rPr>
                                <w:rFonts w:ascii="华文宋体" w:eastAsia="华文宋体" w:hAnsi="华文宋体" w:hint="eastAsia"/>
                                <w:sz w:val="16"/>
                                <w:szCs w:val="16"/>
                              </w:rPr>
                              <w:t xml:space="preserve">      4）</w:t>
                            </w:r>
                            <w:r>
                              <w:rPr>
                                <w:rFonts w:hint="eastAsia"/>
                                <w:color w:val="000000"/>
                                <w:sz w:val="17"/>
                                <w:szCs w:val="17"/>
                              </w:rPr>
                              <w:t>重复</w:t>
                            </w:r>
                            <w:r>
                              <w:rPr>
                                <w:rFonts w:hint="eastAsia"/>
                                <w:color w:val="000000"/>
                                <w:sz w:val="17"/>
                                <w:szCs w:val="17"/>
                              </w:rPr>
                              <w:t>2</w:t>
                            </w:r>
                            <w:r>
                              <w:rPr>
                                <w:rFonts w:hint="eastAsia"/>
                                <w:color w:val="000000"/>
                                <w:sz w:val="17"/>
                                <w:szCs w:val="17"/>
                              </w:rPr>
                              <w:t>）</w:t>
                            </w:r>
                            <w:r>
                              <w:rPr>
                                <w:rFonts w:hint="eastAsia"/>
                                <w:color w:val="000000"/>
                                <w:sz w:val="17"/>
                                <w:szCs w:val="17"/>
                              </w:rPr>
                              <w:t>-3</w:t>
                            </w:r>
                            <w:r>
                              <w:rPr>
                                <w:rFonts w:hint="eastAsia"/>
                                <w:color w:val="000000"/>
                                <w:sz w:val="17"/>
                                <w:szCs w:val="17"/>
                              </w:rPr>
                              <w:t>）依次计算各属性权重</w:t>
                            </w:r>
                          </w:p>
                          <w:p w14:paraId="376C1B40" w14:textId="77777777" w:rsidR="00151F67" w:rsidRDefault="00151F67" w:rsidP="00151F67">
                            <w:pPr>
                              <w:tabs>
                                <w:tab w:val="left" w:pos="3480"/>
                              </w:tabs>
                              <w:adjustRightInd w:val="0"/>
                              <w:snapToGrid w:val="0"/>
                              <w:rPr>
                                <w:rFonts w:ascii="华文宋体" w:eastAsia="华文宋体" w:hAnsi="华文宋体"/>
                                <w:sz w:val="16"/>
                                <w:szCs w:val="16"/>
                              </w:rPr>
                            </w:pPr>
                            <w:r>
                              <w:rPr>
                                <w:rFonts w:hint="eastAsia"/>
                                <w:color w:val="000000"/>
                                <w:sz w:val="17"/>
                                <w:szCs w:val="17"/>
                              </w:rPr>
                              <w:t>输出：数据集属性权重</w:t>
                            </w:r>
                            <w:r>
                              <w:rPr>
                                <w:rFonts w:hint="eastAsia"/>
                                <w:color w:val="000000"/>
                                <w:sz w:val="17"/>
                                <w:szCs w:val="17"/>
                              </w:rPr>
                              <w:t>W</w:t>
                            </w:r>
                            <w:r w:rsidRPr="00804132">
                              <w:rPr>
                                <w:rFonts w:hint="eastAsia"/>
                                <w:color w:val="000000"/>
                                <w:sz w:val="17"/>
                                <w:szCs w:val="17"/>
                                <w:vertAlign w:val="subscript"/>
                              </w:rPr>
                              <w:t>1</w:t>
                            </w:r>
                            <w:r>
                              <w:rPr>
                                <w:rFonts w:hint="eastAsia"/>
                                <w:color w:val="000000"/>
                                <w:sz w:val="17"/>
                                <w:szCs w:val="17"/>
                              </w:rPr>
                              <w:t xml:space="preserve"> W</w:t>
                            </w:r>
                            <w:r w:rsidRPr="00804132">
                              <w:rPr>
                                <w:rFonts w:hint="eastAsia"/>
                                <w:color w:val="000000"/>
                                <w:sz w:val="17"/>
                                <w:szCs w:val="17"/>
                                <w:vertAlign w:val="subscript"/>
                              </w:rPr>
                              <w:t>2</w:t>
                            </w:r>
                            <w:r>
                              <w:rPr>
                                <w:rFonts w:hint="eastAsia"/>
                                <w:color w:val="000000"/>
                                <w:sz w:val="17"/>
                                <w:szCs w:val="17"/>
                              </w:rPr>
                              <w:t xml:space="preserve"> </w:t>
                            </w:r>
                            <w:proofErr w:type="spellStart"/>
                            <w:r>
                              <w:rPr>
                                <w:rFonts w:hint="eastAsia"/>
                                <w:color w:val="000000"/>
                                <w:sz w:val="17"/>
                                <w:szCs w:val="17"/>
                              </w:rPr>
                              <w:t>W</w:t>
                            </w:r>
                            <w:r w:rsidRPr="00804132">
                              <w:rPr>
                                <w:rFonts w:hint="eastAsia"/>
                                <w:color w:val="000000"/>
                                <w:sz w:val="17"/>
                                <w:szCs w:val="17"/>
                                <w:vertAlign w:val="subscript"/>
                              </w:rPr>
                              <w:t>r</w:t>
                            </w:r>
                            <w:proofErr w:type="spellEnd"/>
                            <w:r>
                              <w:rPr>
                                <w:rFonts w:ascii="华文宋体" w:eastAsia="华文宋体" w:hAnsi="华文宋体"/>
                                <w:sz w:val="16"/>
                                <w:szCs w:val="16"/>
                                <w:vertAlign w:val="subscript"/>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40463E99" id="_x0000_t202" coordsize="21600,21600" o:spt="202" path="m,l,21600r21600,l21600,xe">
                <v:stroke joinstyle="miter"/>
                <v:path gradientshapeok="t" o:connecttype="rect"/>
              </v:shapetype>
              <v:shape id="文本框 1" o:spid="_x0000_s1026" type="#_x0000_t202" style="width:228.45pt;height:10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" filled="f">
                <v:textbox>
                  <w:txbxContent>
                    <w:p w14:paraId="334C9444" w14:textId="77777777" w:rsidR="00151F67" w:rsidRDefault="00151F67" w:rsidP="00151F67">
                      <w:pPr>
                        <w:adjustRightInd w:val="0"/>
                        <w:snapToGrid w:val="0"/>
                        <w:rPr>
                          <w:color w:val="000000"/>
                          <w:sz w:val="17"/>
                          <w:szCs w:val="17"/>
                        </w:rPr>
                      </w:pPr>
                      <w:r>
                        <w:rPr>
                          <w:rFonts w:hint="eastAsia"/>
                          <w:color w:val="000000"/>
                          <w:sz w:val="17"/>
                          <w:szCs w:val="17"/>
                        </w:rPr>
                        <w:t>输入：</w:t>
                      </w:r>
                      <w:r>
                        <w:rPr>
                          <w:rFonts w:ascii="华文宋体" w:eastAsia="华文宋体" w:hAnsi="华文宋体"/>
                          <w:sz w:val="16"/>
                          <w:szCs w:val="16"/>
                        </w:rPr>
                        <w:t xml:space="preserve"> </w:t>
                      </w:r>
                      <w:r>
                        <w:rPr>
                          <w:rFonts w:hint="eastAsia"/>
                          <w:color w:val="000000"/>
                          <w:sz w:val="17"/>
                          <w:szCs w:val="17"/>
                        </w:rPr>
                        <w:t>样本数据集</w:t>
                      </w:r>
                      <m:oMath>
                        <m:r>
                          <m:rPr>
                            <m:sty m:val="p"/>
                          </m:rPr>
                          <w:rPr>
                            <w:rFonts w:ascii="Cambria Math" w:hAnsi="Cambria Math" w:hint="eastAsia"/>
                            <w:color w:val="000000"/>
                            <w:sz w:val="17"/>
                            <w:szCs w:val="17"/>
                          </w:rPr>
                          <m:t>X={</m:t>
                        </m:r>
                        <m:sSub>
                          <m:sSubPr>
                            <m:ctrlPr>
                              <w:rPr>
                                <w:rFonts w:ascii="Cambria Math" w:hAnsi="Cambria Math" w:hint="eastAsia"/>
                                <w:color w:val="000000"/>
                                <w:sz w:val="17"/>
                                <w:szCs w:val="17"/>
                              </w:rPr>
                            </m:ctrlPr>
                          </m:sSubPr>
                          <m:e>
                            <m:r>
                              <m:rPr>
                                <m:sty m:val="p"/>
                              </m:rPr>
                              <w:rPr>
                                <w:rFonts w:ascii="Cambria Math" w:hAnsi="Cambria Math" w:hint="eastAsia"/>
                                <w:color w:val="000000"/>
                                <w:sz w:val="17"/>
                                <w:szCs w:val="17"/>
                              </w:rPr>
                              <m:t>x</m:t>
                            </m:r>
                          </m:e>
                          <m:sub>
                            <m:r>
                              <m:rPr>
                                <m:sty m:val="p"/>
                              </m:rPr>
                              <w:rPr>
                                <w:rFonts w:ascii="Cambria Math" w:hAnsi="Cambria Math" w:hint="eastAsia"/>
                                <w:color w:val="000000"/>
                                <w:sz w:val="17"/>
                                <w:szCs w:val="17"/>
                              </w:rPr>
                              <m:t>1</m:t>
                            </m:r>
                          </m:sub>
                        </m:sSub>
                        <m:r>
                          <m:rPr>
                            <m:sty m:val="p"/>
                          </m:rPr>
                          <w:rPr>
                            <w:rFonts w:ascii="Cambria Math" w:hAnsi="Cambria Math" w:hint="eastAsia"/>
                            <w:color w:val="000000"/>
                            <w:sz w:val="17"/>
                            <w:szCs w:val="17"/>
                          </w:rPr>
                          <m:t>,</m:t>
                        </m:r>
                        <m:sSub>
                          <m:sSubPr>
                            <m:ctrlPr>
                              <w:rPr>
                                <w:rFonts w:ascii="Cambria Math" w:hAnsi="Cambria Math" w:hint="eastAsia"/>
                                <w:color w:val="000000"/>
                                <w:sz w:val="17"/>
                                <w:szCs w:val="17"/>
                              </w:rPr>
                            </m:ctrlPr>
                          </m:sSubPr>
                          <m:e>
                            <m:r>
                              <m:rPr>
                                <m:sty m:val="p"/>
                              </m:rPr>
                              <w:rPr>
                                <w:rFonts w:ascii="Cambria Math" w:hAnsi="Cambria Math" w:hint="eastAsia"/>
                                <w:color w:val="000000"/>
                                <w:sz w:val="17"/>
                                <w:szCs w:val="17"/>
                              </w:rPr>
                              <m:t>x</m:t>
                            </m:r>
                          </m:e>
                          <m:sub>
                            <m:r>
                              <m:rPr>
                                <m:sty m:val="p"/>
                              </m:rPr>
                              <w:rPr>
                                <w:rFonts w:ascii="Cambria Math" w:hAnsi="Cambria Math" w:hint="eastAsia"/>
                                <w:color w:val="000000"/>
                                <w:sz w:val="17"/>
                                <w:szCs w:val="17"/>
                              </w:rPr>
                              <m:t>2</m:t>
                            </m:r>
                          </m:sub>
                        </m:sSub>
                        <m:r>
                          <m:rPr>
                            <m:sty m:val="p"/>
                          </m:rPr>
                          <w:rPr>
                            <w:rFonts w:ascii="Cambria Math" w:hAnsi="Cambria Math" w:hint="eastAsia"/>
                            <w:color w:val="000000"/>
                            <w:sz w:val="17"/>
                            <w:szCs w:val="17"/>
                          </w:rPr>
                          <m:t>,</m:t>
                        </m:r>
                        <m:r>
                          <m:rPr>
                            <m:sty m:val="p"/>
                          </m:rPr>
                          <w:rPr>
                            <w:rFonts w:ascii="Cambria Math" w:hAnsi="Cambria Math" w:hint="eastAsia"/>
                            <w:color w:val="000000"/>
                            <w:sz w:val="17"/>
                            <w:szCs w:val="17"/>
                          </w:rPr>
                          <m:t>…</m:t>
                        </m:r>
                        <m:r>
                          <m:rPr>
                            <m:sty m:val="p"/>
                          </m:rPr>
                          <w:rPr>
                            <w:rFonts w:ascii="Cambria Math" w:hAnsi="Cambria Math" w:hint="eastAsia"/>
                            <w:color w:val="000000"/>
                            <w:sz w:val="17"/>
                            <w:szCs w:val="17"/>
                          </w:rPr>
                          <m:t>,</m:t>
                        </m:r>
                        <m:sSub>
                          <m:sSubPr>
                            <m:ctrlPr>
                              <w:rPr>
                                <w:rFonts w:ascii="Cambria Math" w:hAnsi="Cambria Math" w:hint="eastAsia"/>
                                <w:color w:val="000000"/>
                                <w:sz w:val="17"/>
                                <w:szCs w:val="17"/>
                              </w:rPr>
                            </m:ctrlPr>
                          </m:sSubPr>
                          <m:e>
                            <m:r>
                              <m:rPr>
                                <m:sty m:val="p"/>
                              </m:rPr>
                              <w:rPr>
                                <w:rFonts w:ascii="Cambria Math" w:hAnsi="Cambria Math" w:hint="eastAsia"/>
                                <w:color w:val="000000"/>
                                <w:sz w:val="17"/>
                                <w:szCs w:val="17"/>
                              </w:rPr>
                              <m:t>x</m:t>
                            </m:r>
                          </m:e>
                          <m:sub>
                            <m:r>
                              <m:rPr>
                                <m:sty m:val="p"/>
                              </m:rPr>
                              <w:rPr>
                                <w:rFonts w:ascii="Cambria Math" w:hAnsi="Cambria Math" w:hint="eastAsia"/>
                                <w:color w:val="000000"/>
                                <w:sz w:val="17"/>
                                <w:szCs w:val="17"/>
                              </w:rPr>
                              <m:t>i</m:t>
                            </m:r>
                          </m:sub>
                        </m:sSub>
                        <m:r>
                          <m:rPr>
                            <m:sty m:val="p"/>
                          </m:rPr>
                          <w:rPr>
                            <w:rFonts w:ascii="Cambria Math" w:hAnsi="Cambria Math" w:hint="eastAsia"/>
                            <w:color w:val="000000"/>
                            <w:sz w:val="17"/>
                            <w:szCs w:val="17"/>
                          </w:rPr>
                          <m:t>,</m:t>
                        </m:r>
                        <m:r>
                          <m:rPr>
                            <m:sty m:val="p"/>
                          </m:rPr>
                          <w:rPr>
                            <w:rFonts w:ascii="Cambria Math" w:hAnsi="Cambria Math" w:hint="eastAsia"/>
                            <w:color w:val="000000"/>
                            <w:sz w:val="17"/>
                            <w:szCs w:val="17"/>
                          </w:rPr>
                          <m:t>…</m:t>
                        </m:r>
                        <m:r>
                          <m:rPr>
                            <m:sty m:val="p"/>
                          </m:rPr>
                          <w:rPr>
                            <w:rFonts w:ascii="Cambria Math" w:hAnsi="Cambria Math" w:hint="eastAsia"/>
                            <w:color w:val="000000"/>
                            <w:sz w:val="17"/>
                            <w:szCs w:val="17"/>
                          </w:rPr>
                          <m:t>,</m:t>
                        </m:r>
                        <m:sSub>
                          <m:sSubPr>
                            <m:ctrlPr>
                              <w:rPr>
                                <w:rFonts w:ascii="Cambria Math" w:hAnsi="Cambria Math" w:hint="eastAsia"/>
                                <w:color w:val="000000"/>
                                <w:sz w:val="17"/>
                                <w:szCs w:val="17"/>
                              </w:rPr>
                            </m:ctrlPr>
                          </m:sSubPr>
                          <m:e>
                            <m:r>
                              <m:rPr>
                                <m:sty m:val="p"/>
                              </m:rPr>
                              <w:rPr>
                                <w:rFonts w:ascii="Cambria Math" w:hAnsi="Cambria Math" w:hint="eastAsia"/>
                                <w:color w:val="000000"/>
                                <w:sz w:val="17"/>
                                <w:szCs w:val="17"/>
                              </w:rPr>
                              <m:t>x</m:t>
                            </m:r>
                          </m:e>
                          <m:sub>
                            <m:r>
                              <m:rPr>
                                <m:sty m:val="p"/>
                              </m:rPr>
                              <w:rPr>
                                <w:rFonts w:ascii="Cambria Math" w:hAnsi="Cambria Math" w:hint="eastAsia"/>
                                <w:color w:val="000000"/>
                                <w:sz w:val="17"/>
                                <w:szCs w:val="17"/>
                              </w:rPr>
                              <m:t>n</m:t>
                            </m:r>
                          </m:sub>
                        </m:sSub>
                        <m:r>
                          <m:rPr>
                            <m:sty m:val="p"/>
                          </m:rPr>
                          <w:rPr>
                            <w:rFonts w:ascii="Cambria Math" w:hAnsi="Cambria Math" w:hint="eastAsia"/>
                            <w:color w:val="000000"/>
                            <w:sz w:val="17"/>
                            <w:szCs w:val="17"/>
                          </w:rPr>
                          <m:t>}</m:t>
                        </m:r>
                      </m:oMath>
                      <w:r>
                        <w:rPr>
                          <w:rFonts w:hint="eastAsia"/>
                          <w:color w:val="000000"/>
                          <w:sz w:val="17"/>
                          <w:szCs w:val="17"/>
                        </w:rPr>
                        <w:t>,</w:t>
                      </w:r>
                      <w:r>
                        <w:rPr>
                          <w:rFonts w:hint="eastAsia"/>
                          <w:color w:val="000000"/>
                          <w:sz w:val="17"/>
                          <w:szCs w:val="17"/>
                        </w:rPr>
                        <w:t>属性值构成的决策矩阵</w:t>
                      </w:r>
                      <w:r>
                        <w:rPr>
                          <w:rFonts w:hint="eastAsia"/>
                          <w:color w:val="000000"/>
                          <w:sz w:val="17"/>
                          <w:szCs w:val="17"/>
                        </w:rPr>
                        <w:t>A=(</w:t>
                      </w:r>
                      <w:proofErr w:type="spellStart"/>
                      <w:r>
                        <w:rPr>
                          <w:rFonts w:hint="eastAsia"/>
                          <w:color w:val="000000"/>
                          <w:sz w:val="17"/>
                          <w:szCs w:val="17"/>
                        </w:rPr>
                        <w:t>X</w:t>
                      </w:r>
                      <w:r w:rsidRPr="00804132">
                        <w:rPr>
                          <w:rFonts w:hint="eastAsia"/>
                          <w:color w:val="000000"/>
                          <w:sz w:val="17"/>
                          <w:szCs w:val="17"/>
                          <w:vertAlign w:val="subscript"/>
                        </w:rPr>
                        <w:t>ij</w:t>
                      </w:r>
                      <w:proofErr w:type="spellEnd"/>
                      <w:r>
                        <w:rPr>
                          <w:rFonts w:hint="eastAsia"/>
                          <w:color w:val="000000"/>
                          <w:sz w:val="17"/>
                          <w:szCs w:val="17"/>
                        </w:rPr>
                        <w:t>)</w:t>
                      </w:r>
                      <w:proofErr w:type="spellStart"/>
                      <w:r w:rsidRPr="00804132">
                        <w:rPr>
                          <w:rFonts w:hint="eastAsia"/>
                          <w:color w:val="000000"/>
                          <w:sz w:val="17"/>
                          <w:szCs w:val="17"/>
                          <w:vertAlign w:val="subscript"/>
                        </w:rPr>
                        <w:t>nm</w:t>
                      </w:r>
                      <w:r>
                        <w:rPr>
                          <w:rFonts w:hint="eastAsia"/>
                          <w:color w:val="000000"/>
                          <w:sz w:val="17"/>
                          <w:szCs w:val="17"/>
                        </w:rPr>
                        <w:t>,X</w:t>
                      </w:r>
                      <w:r w:rsidRPr="00804132">
                        <w:rPr>
                          <w:rFonts w:hint="eastAsia"/>
                          <w:color w:val="000000"/>
                          <w:sz w:val="17"/>
                          <w:szCs w:val="17"/>
                          <w:vertAlign w:val="subscript"/>
                        </w:rPr>
                        <w:t>ij</w:t>
                      </w:r>
                      <w:proofErr w:type="spellEnd"/>
                      <w:r>
                        <w:rPr>
                          <w:rFonts w:hint="eastAsia"/>
                          <w:color w:val="000000"/>
                          <w:sz w:val="17"/>
                          <w:szCs w:val="17"/>
                        </w:rPr>
                        <w:t>表示第</w:t>
                      </w:r>
                      <w:proofErr w:type="spellStart"/>
                      <w:r>
                        <w:rPr>
                          <w:rFonts w:hint="eastAsia"/>
                          <w:color w:val="000000"/>
                          <w:sz w:val="17"/>
                          <w:szCs w:val="17"/>
                        </w:rPr>
                        <w:t>i</w:t>
                      </w:r>
                      <w:proofErr w:type="spellEnd"/>
                      <w:r>
                        <w:rPr>
                          <w:rFonts w:hint="eastAsia"/>
                          <w:color w:val="000000"/>
                          <w:sz w:val="17"/>
                          <w:szCs w:val="17"/>
                        </w:rPr>
                        <w:t>个数据对象的第</w:t>
                      </w:r>
                      <w:r>
                        <w:rPr>
                          <w:rFonts w:hint="eastAsia"/>
                          <w:color w:val="000000"/>
                          <w:sz w:val="17"/>
                          <w:szCs w:val="17"/>
                        </w:rPr>
                        <w:t>j</w:t>
                      </w:r>
                      <w:r>
                        <w:rPr>
                          <w:rFonts w:hint="eastAsia"/>
                          <w:color w:val="000000"/>
                          <w:sz w:val="17"/>
                          <w:szCs w:val="17"/>
                        </w:rPr>
                        <w:t>维属性值</w:t>
                      </w:r>
                    </w:p>
                    <w:p w14:paraId="1BE0BC7D" w14:textId="77777777" w:rsidR="00151F67" w:rsidRDefault="00151F67" w:rsidP="00151F67">
                      <w:pPr>
                        <w:adjustRightInd w:val="0"/>
                        <w:snapToGrid w:val="0"/>
                        <w:rPr>
                          <w:rFonts w:ascii="华文宋体" w:eastAsia="华文宋体" w:hAnsi="华文宋体"/>
                          <w:sz w:val="16"/>
                          <w:szCs w:val="16"/>
                        </w:rPr>
                      </w:pPr>
                      <w:r>
                        <w:rPr>
                          <w:rFonts w:hint="eastAsia"/>
                          <w:color w:val="000000"/>
                          <w:sz w:val="17"/>
                          <w:szCs w:val="17"/>
                        </w:rPr>
                        <w:t>步骤：</w:t>
                      </w:r>
                      <w:r>
                        <w:rPr>
                          <w:rFonts w:ascii="华文宋体" w:eastAsia="华文宋体" w:hAnsi="华文宋体" w:hint="eastAsia"/>
                          <w:sz w:val="16"/>
                          <w:szCs w:val="16"/>
                        </w:rPr>
                        <w:t>1）</w:t>
                      </w:r>
                      <w:r>
                        <w:rPr>
                          <w:rFonts w:hint="eastAsia"/>
                          <w:color w:val="000000"/>
                          <w:sz w:val="17"/>
                          <w:szCs w:val="17"/>
                        </w:rPr>
                        <w:t>正则化决策矩阵</w:t>
                      </w:r>
                      <w:r>
                        <w:rPr>
                          <w:rFonts w:ascii="华文宋体" w:eastAsia="华文宋体" w:hAnsi="华文宋体" w:hint="eastAsia"/>
                          <w:sz w:val="16"/>
                          <w:szCs w:val="16"/>
                        </w:rPr>
                        <w:t>A</w:t>
                      </w:r>
                      <w:r>
                        <w:rPr>
                          <w:rFonts w:ascii="华文宋体" w:eastAsia="华文宋体" w:hAnsi="华文宋体"/>
                          <w:sz w:val="16"/>
                          <w:szCs w:val="16"/>
                        </w:rPr>
                        <w:t>=(</w:t>
                      </w:r>
                      <w:proofErr w:type="spellStart"/>
                      <w:r>
                        <w:rPr>
                          <w:rFonts w:ascii="华文宋体" w:eastAsia="华文宋体" w:hAnsi="华文宋体"/>
                          <w:sz w:val="16"/>
                          <w:szCs w:val="16"/>
                        </w:rPr>
                        <w:t>X</w:t>
                      </w:r>
                      <w:r>
                        <w:rPr>
                          <w:rFonts w:ascii="华文宋体" w:eastAsia="华文宋体" w:hAnsi="华文宋体"/>
                          <w:sz w:val="16"/>
                          <w:szCs w:val="16"/>
                          <w:vertAlign w:val="subscript"/>
                        </w:rPr>
                        <w:t>ij</w:t>
                      </w:r>
                      <w:proofErr w:type="spellEnd"/>
                      <w:r>
                        <w:rPr>
                          <w:rFonts w:ascii="华文宋体" w:eastAsia="华文宋体" w:hAnsi="华文宋体"/>
                          <w:sz w:val="16"/>
                          <w:szCs w:val="16"/>
                        </w:rPr>
                        <w:t>)</w:t>
                      </w:r>
                      <w:r>
                        <w:rPr>
                          <w:rFonts w:ascii="华文宋体" w:eastAsia="华文宋体" w:hAnsi="华文宋体"/>
                          <w:sz w:val="16"/>
                          <w:szCs w:val="16"/>
                          <w:vertAlign w:val="subscript"/>
                        </w:rPr>
                        <w:t>nm</w:t>
                      </w:r>
                      <w:r>
                        <w:rPr>
                          <w:rFonts w:ascii="华文宋体" w:eastAsia="华文宋体" w:hAnsi="华文宋体" w:hint="eastAsia"/>
                          <w:sz w:val="16"/>
                          <w:szCs w:val="16"/>
                        </w:rPr>
                        <w:t>为</w:t>
                      </w:r>
                      <w:r>
                        <w:rPr>
                          <w:rFonts w:ascii="华文宋体" w:eastAsia="华文宋体" w:hAnsi="华文宋体"/>
                          <w:sz w:val="16"/>
                          <w:szCs w:val="16"/>
                        </w:rPr>
                        <w:t>R=(</w:t>
                      </w:r>
                      <w:proofErr w:type="spellStart"/>
                      <w:r>
                        <w:rPr>
                          <w:rFonts w:ascii="华文宋体" w:eastAsia="华文宋体" w:hAnsi="华文宋体"/>
                          <w:sz w:val="16"/>
                          <w:szCs w:val="16"/>
                        </w:rPr>
                        <w:t>r</w:t>
                      </w:r>
                      <w:r>
                        <w:rPr>
                          <w:rFonts w:ascii="华文宋体" w:eastAsia="华文宋体" w:hAnsi="华文宋体"/>
                          <w:sz w:val="16"/>
                          <w:szCs w:val="16"/>
                          <w:vertAlign w:val="subscript"/>
                        </w:rPr>
                        <w:t>ij</w:t>
                      </w:r>
                      <w:proofErr w:type="spellEnd"/>
                      <w:r>
                        <w:rPr>
                          <w:rFonts w:ascii="华文宋体" w:eastAsia="华文宋体" w:hAnsi="华文宋体"/>
                          <w:sz w:val="16"/>
                          <w:szCs w:val="16"/>
                        </w:rPr>
                        <w:t>)</w:t>
                      </w:r>
                      <w:r>
                        <w:rPr>
                          <w:rFonts w:ascii="华文宋体" w:eastAsia="华文宋体" w:hAnsi="华文宋体"/>
                          <w:sz w:val="16"/>
                          <w:szCs w:val="16"/>
                          <w:vertAlign w:val="subscript"/>
                        </w:rPr>
                        <w:t>nm</w:t>
                      </w:r>
                    </w:p>
                    <w:p w14:paraId="17ABBB57" w14:textId="77777777" w:rsidR="00151F67" w:rsidRDefault="00151F67" w:rsidP="00151F67">
                      <w:pPr>
                        <w:adjustRightInd w:val="0"/>
                        <w:snapToGrid w:val="0"/>
                        <w:rPr>
                          <w:rFonts w:ascii="华文宋体" w:eastAsia="华文宋体" w:hAnsi="华文宋体"/>
                          <w:sz w:val="16"/>
                          <w:szCs w:val="16"/>
                        </w:rPr>
                      </w:pPr>
                      <w:r>
                        <w:rPr>
                          <w:rFonts w:ascii="华文宋体" w:eastAsia="华文宋体" w:hAnsi="华文宋体"/>
                          <w:sz w:val="16"/>
                          <w:szCs w:val="16"/>
                        </w:rPr>
                        <w:tab/>
                        <w:t xml:space="preserve"> 2</w:t>
                      </w:r>
                      <w:r>
                        <w:rPr>
                          <w:rFonts w:ascii="华文宋体" w:eastAsia="华文宋体" w:hAnsi="华文宋体" w:hint="eastAsia"/>
                          <w:sz w:val="16"/>
                          <w:szCs w:val="16"/>
                        </w:rPr>
                        <w:t>）</w:t>
                      </w:r>
                      <w:r>
                        <w:rPr>
                          <w:rFonts w:hint="eastAsia"/>
                          <w:color w:val="000000"/>
                          <w:sz w:val="17"/>
                          <w:szCs w:val="17"/>
                        </w:rPr>
                        <w:t>第</w:t>
                      </w:r>
                      <w:r>
                        <w:rPr>
                          <w:rFonts w:hint="eastAsia"/>
                          <w:color w:val="000000"/>
                          <w:sz w:val="17"/>
                          <w:szCs w:val="17"/>
                        </w:rPr>
                        <w:t>j</w:t>
                      </w:r>
                      <w:r>
                        <w:rPr>
                          <w:rFonts w:hint="eastAsia"/>
                          <w:color w:val="000000"/>
                          <w:sz w:val="17"/>
                          <w:szCs w:val="17"/>
                        </w:rPr>
                        <w:t>个属性的信息熵为：</w:t>
                      </w:r>
                      <m:oMath>
                        <m:r>
                          <m:rPr>
                            <m:sty m:val="p"/>
                          </m:rPr>
                          <w:rPr>
                            <w:rFonts w:ascii="Cambria Math" w:eastAsia="华文宋体" w:hAnsi="Cambria Math"/>
                            <w:sz w:val="16"/>
                            <w:szCs w:val="16"/>
                          </w:rPr>
                          <m:t>E</m:t>
                        </m:r>
                        <m:r>
                          <w:rPr>
                            <w:rFonts w:ascii="Cambria Math" w:eastAsia="华文宋体" w:hAnsi="Cambria Math"/>
                            <w:sz w:val="16"/>
                            <w:szCs w:val="16"/>
                          </w:rPr>
                          <m:t>j=-</m:t>
                        </m:r>
                        <m:f>
                          <m:fPr>
                            <m:ctrlPr>
                              <w:rPr>
                                <w:rFonts w:ascii="Cambria Math" w:eastAsia="华文宋体" w:hAnsi="Cambria Math"/>
                                <w:i/>
                                <w:sz w:val="16"/>
                                <w:szCs w:val="16"/>
                              </w:rPr>
                            </m:ctrlPr>
                          </m:fPr>
                          <m:num>
                            <m:r>
                              <w:rPr>
                                <w:rFonts w:ascii="Cambria Math" w:eastAsia="华文宋体" w:hAnsi="Cambria Math"/>
                                <w:sz w:val="16"/>
                                <w:szCs w:val="16"/>
                              </w:rPr>
                              <m:t>1</m:t>
                            </m:r>
                          </m:num>
                          <m:den>
                            <m:sSup>
                              <m:sSupPr>
                                <m:ctrlPr>
                                  <w:rPr>
                                    <w:rFonts w:ascii="Cambria Math" w:eastAsia="华文宋体" w:hAnsi="Cambria Math"/>
                                    <w:i/>
                                    <w:sz w:val="16"/>
                                    <w:szCs w:val="16"/>
                                  </w:rPr>
                                </m:ctrlPr>
                              </m:sSupPr>
                              <m:e>
                                <m:r>
                                  <w:rPr>
                                    <w:rFonts w:ascii="Cambria Math" w:eastAsia="华文宋体" w:hAnsi="Cambria Math"/>
                                    <w:sz w:val="16"/>
                                    <w:szCs w:val="16"/>
                                  </w:rPr>
                                  <m:t>ln</m:t>
                                </m:r>
                              </m:e>
                              <m:sup>
                                <m:r>
                                  <w:rPr>
                                    <w:rFonts w:ascii="Cambria Math" w:eastAsia="华文宋体" w:hAnsi="Cambria Math"/>
                                    <w:sz w:val="16"/>
                                    <w:szCs w:val="16"/>
                                  </w:rPr>
                                  <m:t>n</m:t>
                                </m:r>
                              </m:sup>
                            </m:sSup>
                          </m:den>
                        </m:f>
                        <m:nary>
                          <m:naryPr>
                            <m:chr m:val="∑"/>
                            <m:limLoc m:val="subSup"/>
                            <m:ctrlPr>
                              <w:rPr>
                                <w:rFonts w:ascii="Cambria Math" w:eastAsia="华文宋体" w:hAnsi="Cambria Math"/>
                                <w:i/>
                                <w:sz w:val="16"/>
                                <w:szCs w:val="16"/>
                              </w:rPr>
                            </m:ctrlPr>
                          </m:naryPr>
                          <m:sub>
                            <m:r>
                              <w:rPr>
                                <w:rFonts w:ascii="Cambria Math" w:eastAsia="华文宋体" w:hAnsi="Cambria Math"/>
                                <w:sz w:val="16"/>
                                <w:szCs w:val="16"/>
                              </w:rPr>
                              <m:t>i=1</m:t>
                            </m:r>
                          </m:sub>
                          <m:sup>
                            <m:r>
                              <w:rPr>
                                <w:rFonts w:ascii="Cambria Math" w:eastAsia="华文宋体" w:hAnsi="Cambria Math"/>
                                <w:sz w:val="16"/>
                                <w:szCs w:val="16"/>
                              </w:rPr>
                              <m:t>n</m:t>
                            </m:r>
                          </m:sup>
                          <m:e>
                            <m:sSub>
                              <m:sSubPr>
                                <m:ctrlPr>
                                  <w:rPr>
                                    <w:rFonts w:ascii="Cambria Math" w:eastAsia="华文宋体" w:hAnsi="Cambria Math"/>
                                    <w:i/>
                                    <w:sz w:val="16"/>
                                    <w:szCs w:val="16"/>
                                  </w:rPr>
                                </m:ctrlPr>
                              </m:sSubPr>
                              <m:e>
                                <m:r>
                                  <w:rPr>
                                    <w:rFonts w:ascii="Cambria Math" w:eastAsia="华文宋体" w:hAnsi="Cambria Math"/>
                                    <w:sz w:val="16"/>
                                    <w:szCs w:val="16"/>
                                  </w:rPr>
                                  <m:t>r</m:t>
                                </m:r>
                              </m:e>
                              <m:sub>
                                <m:r>
                                  <w:rPr>
                                    <w:rFonts w:ascii="Cambria Math" w:eastAsia="华文宋体" w:hAnsi="Cambria Math"/>
                                    <w:sz w:val="16"/>
                                    <w:szCs w:val="16"/>
                                  </w:rPr>
                                  <m:t>ij</m:t>
                                </m:r>
                              </m:sub>
                            </m:sSub>
                            <m:r>
                              <w:rPr>
                                <w:rFonts w:ascii="Cambria Math" w:eastAsia="华文宋体" w:hAnsi="Cambria Math"/>
                                <w:sz w:val="16"/>
                                <w:szCs w:val="16"/>
                              </w:rPr>
                              <m:t>'</m:t>
                            </m:r>
                            <m:sSup>
                              <m:sSupPr>
                                <m:ctrlPr>
                                  <w:rPr>
                                    <w:rFonts w:ascii="Cambria Math" w:eastAsia="华文宋体" w:hAnsi="Cambria Math"/>
                                    <w:i/>
                                    <w:sz w:val="16"/>
                                    <w:szCs w:val="16"/>
                                  </w:rPr>
                                </m:ctrlPr>
                              </m:sSupPr>
                              <m:e>
                                <m:r>
                                  <w:rPr>
                                    <w:rFonts w:ascii="Cambria Math" w:eastAsia="华文宋体" w:hAnsi="Cambria Math"/>
                                    <w:sz w:val="16"/>
                                    <w:szCs w:val="16"/>
                                  </w:rPr>
                                  <m:t>ln</m:t>
                                </m:r>
                              </m:e>
                              <m:sup>
                                <m:sSub>
                                  <m:sSubPr>
                                    <m:ctrlPr>
                                      <w:rPr>
                                        <w:rFonts w:ascii="Cambria Math" w:eastAsia="华文宋体" w:hAnsi="Cambria Math"/>
                                        <w:i/>
                                        <w:sz w:val="16"/>
                                        <w:szCs w:val="16"/>
                                      </w:rPr>
                                    </m:ctrlPr>
                                  </m:sSubPr>
                                  <m:e>
                                    <m:r>
                                      <w:rPr>
                                        <w:rFonts w:ascii="Cambria Math" w:eastAsia="华文宋体" w:hAnsi="Cambria Math"/>
                                        <w:sz w:val="16"/>
                                        <w:szCs w:val="16"/>
                                      </w:rPr>
                                      <m:t>r</m:t>
                                    </m:r>
                                  </m:e>
                                  <m:sub>
                                    <m:r>
                                      <w:rPr>
                                        <w:rFonts w:ascii="Cambria Math" w:eastAsia="华文宋体" w:hAnsi="Cambria Math"/>
                                        <w:sz w:val="16"/>
                                        <w:szCs w:val="16"/>
                                      </w:rPr>
                                      <m:t>ij</m:t>
                                    </m:r>
                                  </m:sub>
                                </m:sSub>
                                <m:r>
                                  <w:rPr>
                                    <w:rFonts w:ascii="Cambria Math" w:eastAsia="华文宋体" w:hAnsi="Cambria Math"/>
                                    <w:sz w:val="16"/>
                                    <w:szCs w:val="16"/>
                                  </w:rPr>
                                  <m:t>'</m:t>
                                </m:r>
                              </m:sup>
                            </m:sSup>
                          </m:e>
                        </m:nary>
                      </m:oMath>
                      <w:r>
                        <w:rPr>
                          <w:rFonts w:ascii="华文宋体" w:eastAsia="华文宋体" w:hAnsi="华文宋体"/>
                          <w:sz w:val="16"/>
                          <w:szCs w:val="16"/>
                        </w:rPr>
                        <w:t xml:space="preserve"> </w:t>
                      </w:r>
                      <w:r>
                        <w:rPr>
                          <w:rFonts w:ascii="华文宋体" w:eastAsia="华文宋体" w:hAnsi="华文宋体" w:hint="eastAsia"/>
                          <w:sz w:val="16"/>
                          <w:szCs w:val="16"/>
                        </w:rPr>
                        <w:t>其中</w:t>
                      </w:r>
                      <m:oMath>
                        <m:sSubSup>
                          <m:sSubSupPr>
                            <m:ctrlPr>
                              <w:rPr>
                                <w:rFonts w:ascii="Cambria Math" w:eastAsia="华文宋体" w:hAnsi="Cambria Math"/>
                                <w:i/>
                                <w:sz w:val="16"/>
                                <w:szCs w:val="16"/>
                              </w:rPr>
                            </m:ctrlPr>
                          </m:sSubSupPr>
                          <m:e>
                            <m:r>
                              <w:rPr>
                                <w:rFonts w:ascii="Cambria Math" w:eastAsia="华文宋体" w:hAnsi="Cambria Math"/>
                                <w:sz w:val="16"/>
                                <w:szCs w:val="16"/>
                              </w:rPr>
                              <m:t>r</m:t>
                            </m:r>
                          </m:e>
                          <m:sub>
                            <m:r>
                              <w:rPr>
                                <w:rFonts w:ascii="Cambria Math" w:eastAsia="华文宋体" w:hAnsi="Cambria Math"/>
                                <w:sz w:val="16"/>
                                <w:szCs w:val="16"/>
                              </w:rPr>
                              <m:t>ij</m:t>
                            </m:r>
                          </m:sub>
                          <m:sup>
                            <m:r>
                              <w:rPr>
                                <w:rFonts w:ascii="Cambria Math" w:eastAsia="华文宋体" w:hAnsi="Cambria Math"/>
                                <w:sz w:val="16"/>
                                <w:szCs w:val="16"/>
                              </w:rPr>
                              <m:t>'</m:t>
                            </m:r>
                          </m:sup>
                        </m:sSubSup>
                        <m:r>
                          <w:rPr>
                            <w:rFonts w:ascii="Cambria Math" w:eastAsia="华文宋体" w:hAnsi="Cambria Math"/>
                            <w:sz w:val="16"/>
                            <w:szCs w:val="16"/>
                          </w:rPr>
                          <m:t>=</m:t>
                        </m:r>
                        <m:f>
                          <m:fPr>
                            <m:ctrlPr>
                              <w:rPr>
                                <w:rFonts w:ascii="Cambria Math" w:eastAsia="华文宋体" w:hAnsi="Cambria Math"/>
                                <w:i/>
                                <w:sz w:val="16"/>
                                <w:szCs w:val="16"/>
                              </w:rPr>
                            </m:ctrlPr>
                          </m:fPr>
                          <m:num>
                            <m:sSub>
                              <m:sSubPr>
                                <m:ctrlPr>
                                  <w:rPr>
                                    <w:rFonts w:ascii="Cambria Math" w:eastAsia="华文宋体" w:hAnsi="Cambria Math"/>
                                    <w:i/>
                                    <w:sz w:val="16"/>
                                    <w:szCs w:val="16"/>
                                  </w:rPr>
                                </m:ctrlPr>
                              </m:sSubPr>
                              <m:e>
                                <m:r>
                                  <w:rPr>
                                    <w:rFonts w:ascii="Cambria Math" w:eastAsia="华文宋体" w:hAnsi="Cambria Math"/>
                                    <w:sz w:val="16"/>
                                    <w:szCs w:val="16"/>
                                  </w:rPr>
                                  <m:t>r</m:t>
                                </m:r>
                              </m:e>
                              <m:sub>
                                <m:r>
                                  <w:rPr>
                                    <w:rFonts w:ascii="Cambria Math" w:eastAsia="华文宋体" w:hAnsi="Cambria Math"/>
                                    <w:sz w:val="16"/>
                                    <w:szCs w:val="16"/>
                                  </w:rPr>
                                  <m:t>ij</m:t>
                                </m:r>
                              </m:sub>
                            </m:sSub>
                          </m:num>
                          <m:den>
                            <m:nary>
                              <m:naryPr>
                                <m:chr m:val="∑"/>
                                <m:limLoc m:val="subSup"/>
                                <m:ctrlPr>
                                  <w:rPr>
                                    <w:rFonts w:ascii="Cambria Math" w:eastAsia="华文宋体" w:hAnsi="Cambria Math"/>
                                    <w:i/>
                                    <w:sz w:val="16"/>
                                    <w:szCs w:val="16"/>
                                  </w:rPr>
                                </m:ctrlPr>
                              </m:naryPr>
                              <m:sub>
                                <m:r>
                                  <w:rPr>
                                    <w:rFonts w:ascii="Cambria Math" w:eastAsia="华文宋体" w:hAnsi="Cambria Math"/>
                                    <w:sz w:val="16"/>
                                    <w:szCs w:val="16"/>
                                  </w:rPr>
                                  <m:t>i=1</m:t>
                                </m:r>
                              </m:sub>
                              <m:sup>
                                <m:r>
                                  <w:rPr>
                                    <w:rFonts w:ascii="Cambria Math" w:eastAsia="华文宋体" w:hAnsi="Cambria Math"/>
                                    <w:sz w:val="16"/>
                                    <w:szCs w:val="16"/>
                                  </w:rPr>
                                  <m:t>n</m:t>
                                </m:r>
                              </m:sup>
                              <m:e>
                                <m:sSub>
                                  <m:sSubPr>
                                    <m:ctrlPr>
                                      <w:rPr>
                                        <w:rFonts w:ascii="Cambria Math" w:eastAsia="华文宋体" w:hAnsi="Cambria Math"/>
                                        <w:i/>
                                        <w:sz w:val="16"/>
                                        <w:szCs w:val="16"/>
                                      </w:rPr>
                                    </m:ctrlPr>
                                  </m:sSubPr>
                                  <m:e>
                                    <m:r>
                                      <w:rPr>
                                        <w:rFonts w:ascii="Cambria Math" w:eastAsia="华文宋体" w:hAnsi="Cambria Math"/>
                                        <w:sz w:val="16"/>
                                        <w:szCs w:val="16"/>
                                      </w:rPr>
                                      <m:t>r</m:t>
                                    </m:r>
                                  </m:e>
                                  <m:sub>
                                    <m:r>
                                      <w:rPr>
                                        <w:rFonts w:ascii="Cambria Math" w:eastAsia="华文宋体" w:hAnsi="Cambria Math"/>
                                        <w:sz w:val="16"/>
                                        <w:szCs w:val="16"/>
                                      </w:rPr>
                                      <m:t>ij</m:t>
                                    </m:r>
                                  </m:sub>
                                </m:sSub>
                              </m:e>
                            </m:nary>
                          </m:den>
                        </m:f>
                      </m:oMath>
                    </w:p>
                    <w:p w14:paraId="323EA75D" w14:textId="77777777" w:rsidR="00151F67" w:rsidRDefault="00151F67" w:rsidP="00151F67">
                      <w:pPr>
                        <w:adjustRightInd w:val="0"/>
                        <w:snapToGrid w:val="0"/>
                        <w:rPr>
                          <w:rFonts w:ascii="华文宋体" w:eastAsia="华文宋体" w:hAnsi="华文宋体"/>
                          <w:sz w:val="16"/>
                          <w:szCs w:val="16"/>
                        </w:rPr>
                      </w:pPr>
                      <w:r>
                        <w:rPr>
                          <w:rFonts w:ascii="华文宋体" w:eastAsia="华文宋体" w:hAnsi="华文宋体" w:hint="eastAsia"/>
                          <w:sz w:val="16"/>
                          <w:szCs w:val="16"/>
                        </w:rPr>
                        <w:tab/>
                        <w:t xml:space="preserve"> 3）</w:t>
                      </w:r>
                      <w:r>
                        <w:rPr>
                          <w:rFonts w:hint="eastAsia"/>
                          <w:color w:val="000000"/>
                          <w:sz w:val="17"/>
                          <w:szCs w:val="17"/>
                        </w:rPr>
                        <w:t>数据集第</w:t>
                      </w:r>
                      <w:r>
                        <w:rPr>
                          <w:rFonts w:hint="eastAsia"/>
                          <w:color w:val="000000"/>
                          <w:sz w:val="17"/>
                          <w:szCs w:val="17"/>
                        </w:rPr>
                        <w:t>j</w:t>
                      </w:r>
                      <w:r>
                        <w:rPr>
                          <w:rFonts w:hint="eastAsia"/>
                          <w:color w:val="000000"/>
                          <w:sz w:val="17"/>
                          <w:szCs w:val="17"/>
                        </w:rPr>
                        <w:t>个属性的权重为：</w:t>
                      </w:r>
                      <m:oMath>
                        <m:r>
                          <w:rPr>
                            <w:rFonts w:ascii="Cambria Math" w:eastAsia="华文宋体" w:hAnsi="Cambria Math"/>
                            <w:sz w:val="16"/>
                            <w:szCs w:val="16"/>
                          </w:rPr>
                          <m:t>wj=</m:t>
                        </m:r>
                        <m:f>
                          <m:fPr>
                            <m:ctrlPr>
                              <w:rPr>
                                <w:rFonts w:ascii="Cambria Math" w:eastAsia="华文宋体" w:hAnsi="Cambria Math"/>
                                <w:i/>
                                <w:sz w:val="16"/>
                                <w:szCs w:val="16"/>
                              </w:rPr>
                            </m:ctrlPr>
                          </m:fPr>
                          <m:num>
                            <m:r>
                              <w:rPr>
                                <w:rFonts w:ascii="Cambria Math" w:eastAsia="华文宋体" w:hAnsi="Cambria Math"/>
                                <w:sz w:val="16"/>
                                <w:szCs w:val="16"/>
                              </w:rPr>
                              <m:t>1-Ej</m:t>
                            </m:r>
                          </m:num>
                          <m:den>
                            <m:nary>
                              <m:naryPr>
                                <m:chr m:val="∑"/>
                                <m:limLoc m:val="subSup"/>
                                <m:ctrlPr>
                                  <w:rPr>
                                    <w:rFonts w:ascii="Cambria Math" w:eastAsia="华文宋体" w:hAnsi="Cambria Math"/>
                                    <w:i/>
                                    <w:sz w:val="16"/>
                                    <w:szCs w:val="16"/>
                                  </w:rPr>
                                </m:ctrlPr>
                              </m:naryPr>
                              <m:sub>
                                <m:r>
                                  <w:rPr>
                                    <w:rFonts w:ascii="Cambria Math" w:eastAsia="华文宋体" w:hAnsi="Cambria Math"/>
                                    <w:sz w:val="16"/>
                                    <w:szCs w:val="16"/>
                                  </w:rPr>
                                  <m:t>k=1</m:t>
                                </m:r>
                              </m:sub>
                              <m:sup>
                                <m:r>
                                  <w:rPr>
                                    <w:rFonts w:ascii="Cambria Math" w:eastAsia="华文宋体" w:hAnsi="Cambria Math"/>
                                    <w:sz w:val="16"/>
                                    <w:szCs w:val="16"/>
                                  </w:rPr>
                                  <m:t>m</m:t>
                                </m:r>
                              </m:sup>
                              <m:e>
                                <m:r>
                                  <w:rPr>
                                    <w:rFonts w:ascii="Cambria Math" w:eastAsia="华文宋体" w:hAnsi="Cambria Math"/>
                                    <w:sz w:val="16"/>
                                    <w:szCs w:val="16"/>
                                  </w:rPr>
                                  <m:t>(1-</m:t>
                                </m:r>
                                <m:sSub>
                                  <m:sSubPr>
                                    <m:ctrlPr>
                                      <w:rPr>
                                        <w:rFonts w:ascii="Cambria Math" w:eastAsia="华文宋体" w:hAnsi="Cambria Math"/>
                                        <w:i/>
                                        <w:sz w:val="16"/>
                                        <w:szCs w:val="16"/>
                                      </w:rPr>
                                    </m:ctrlPr>
                                  </m:sSubPr>
                                  <m:e>
                                    <m:r>
                                      <w:rPr>
                                        <w:rFonts w:ascii="Cambria Math" w:eastAsia="华文宋体" w:hAnsi="Cambria Math"/>
                                        <w:sz w:val="16"/>
                                        <w:szCs w:val="16"/>
                                      </w:rPr>
                                      <m:t>E</m:t>
                                    </m:r>
                                  </m:e>
                                  <m:sub>
                                    <m:r>
                                      <w:rPr>
                                        <w:rFonts w:ascii="Cambria Math" w:eastAsia="华文宋体" w:hAnsi="Cambria Math"/>
                                        <w:sz w:val="16"/>
                                        <w:szCs w:val="16"/>
                                      </w:rPr>
                                      <m:t>k</m:t>
                                    </m:r>
                                  </m:sub>
                                </m:sSub>
                                <m:r>
                                  <w:rPr>
                                    <w:rFonts w:ascii="Cambria Math" w:eastAsia="华文宋体" w:hAnsi="Cambria Math"/>
                                    <w:sz w:val="16"/>
                                    <w:szCs w:val="16"/>
                                  </w:rPr>
                                  <m:t>)</m:t>
                                </m:r>
                              </m:e>
                            </m:nary>
                          </m:den>
                        </m:f>
                      </m:oMath>
                    </w:p>
                    <w:p w14:paraId="28A75B73" w14:textId="77777777" w:rsidR="00151F67" w:rsidRDefault="00151F67" w:rsidP="00151F67">
                      <w:pPr>
                        <w:adjustRightInd w:val="0"/>
                        <w:snapToGrid w:val="0"/>
                        <w:rPr>
                          <w:color w:val="000000"/>
                          <w:sz w:val="17"/>
                          <w:szCs w:val="17"/>
                        </w:rPr>
                      </w:pPr>
                      <w:r>
                        <w:rPr>
                          <w:rFonts w:ascii="华文宋体" w:eastAsia="华文宋体" w:hAnsi="华文宋体" w:hint="eastAsia"/>
                          <w:sz w:val="16"/>
                          <w:szCs w:val="16"/>
                        </w:rPr>
                        <w:t xml:space="preserve">      4）</w:t>
                      </w:r>
                      <w:r>
                        <w:rPr>
                          <w:rFonts w:hint="eastAsia"/>
                          <w:color w:val="000000"/>
                          <w:sz w:val="17"/>
                          <w:szCs w:val="17"/>
                        </w:rPr>
                        <w:t>重复</w:t>
                      </w:r>
                      <w:r>
                        <w:rPr>
                          <w:rFonts w:hint="eastAsia"/>
                          <w:color w:val="000000"/>
                          <w:sz w:val="17"/>
                          <w:szCs w:val="17"/>
                        </w:rPr>
                        <w:t>2</w:t>
                      </w:r>
                      <w:r>
                        <w:rPr>
                          <w:rFonts w:hint="eastAsia"/>
                          <w:color w:val="000000"/>
                          <w:sz w:val="17"/>
                          <w:szCs w:val="17"/>
                        </w:rPr>
                        <w:t>）</w:t>
                      </w:r>
                      <w:r>
                        <w:rPr>
                          <w:rFonts w:hint="eastAsia"/>
                          <w:color w:val="000000"/>
                          <w:sz w:val="17"/>
                          <w:szCs w:val="17"/>
                        </w:rPr>
                        <w:t>-3</w:t>
                      </w:r>
                      <w:r>
                        <w:rPr>
                          <w:rFonts w:hint="eastAsia"/>
                          <w:color w:val="000000"/>
                          <w:sz w:val="17"/>
                          <w:szCs w:val="17"/>
                        </w:rPr>
                        <w:t>）依次计算各属性权重</w:t>
                      </w:r>
                    </w:p>
                    <w:p w14:paraId="376C1B40" w14:textId="77777777" w:rsidR="00151F67" w:rsidRDefault="00151F67" w:rsidP="00151F67">
                      <w:pPr>
                        <w:tabs>
                          <w:tab w:val="left" w:pos="3480"/>
                        </w:tabs>
                        <w:adjustRightInd w:val="0"/>
                        <w:snapToGrid w:val="0"/>
                        <w:rPr>
                          <w:rFonts w:ascii="华文宋体" w:eastAsia="华文宋体" w:hAnsi="华文宋体"/>
                          <w:sz w:val="16"/>
                          <w:szCs w:val="16"/>
                        </w:rPr>
                      </w:pPr>
                      <w:r>
                        <w:rPr>
                          <w:rFonts w:hint="eastAsia"/>
                          <w:color w:val="000000"/>
                          <w:sz w:val="17"/>
                          <w:szCs w:val="17"/>
                        </w:rPr>
                        <w:t>输出：数据集属性权重</w:t>
                      </w:r>
                      <w:r>
                        <w:rPr>
                          <w:rFonts w:hint="eastAsia"/>
                          <w:color w:val="000000"/>
                          <w:sz w:val="17"/>
                          <w:szCs w:val="17"/>
                        </w:rPr>
                        <w:t>W</w:t>
                      </w:r>
                      <w:r w:rsidRPr="00804132">
                        <w:rPr>
                          <w:rFonts w:hint="eastAsia"/>
                          <w:color w:val="000000"/>
                          <w:sz w:val="17"/>
                          <w:szCs w:val="17"/>
                          <w:vertAlign w:val="subscript"/>
                        </w:rPr>
                        <w:t>1</w:t>
                      </w:r>
                      <w:r>
                        <w:rPr>
                          <w:rFonts w:hint="eastAsia"/>
                          <w:color w:val="000000"/>
                          <w:sz w:val="17"/>
                          <w:szCs w:val="17"/>
                        </w:rPr>
                        <w:t xml:space="preserve"> W</w:t>
                      </w:r>
                      <w:r w:rsidRPr="00804132">
                        <w:rPr>
                          <w:rFonts w:hint="eastAsia"/>
                          <w:color w:val="000000"/>
                          <w:sz w:val="17"/>
                          <w:szCs w:val="17"/>
                          <w:vertAlign w:val="subscript"/>
                        </w:rPr>
                        <w:t>2</w:t>
                      </w:r>
                      <w:r>
                        <w:rPr>
                          <w:rFonts w:hint="eastAsia"/>
                          <w:color w:val="000000"/>
                          <w:sz w:val="17"/>
                          <w:szCs w:val="17"/>
                        </w:rPr>
                        <w:t xml:space="preserve"> </w:t>
                      </w:r>
                      <w:proofErr w:type="spellStart"/>
                      <w:r>
                        <w:rPr>
                          <w:rFonts w:hint="eastAsia"/>
                          <w:color w:val="000000"/>
                          <w:sz w:val="17"/>
                          <w:szCs w:val="17"/>
                        </w:rPr>
                        <w:t>W</w:t>
                      </w:r>
                      <w:r w:rsidRPr="00804132">
                        <w:rPr>
                          <w:rFonts w:hint="eastAsia"/>
                          <w:color w:val="000000"/>
                          <w:sz w:val="17"/>
                          <w:szCs w:val="17"/>
                          <w:vertAlign w:val="subscript"/>
                        </w:rPr>
                        <w:t>r</w:t>
                      </w:r>
                      <w:proofErr w:type="spellEnd"/>
                      <w:r>
                        <w:rPr>
                          <w:rFonts w:ascii="华文宋体" w:eastAsia="华文宋体" w:hAnsi="华文宋体"/>
                          <w:sz w:val="16"/>
                          <w:szCs w:val="16"/>
                          <w:vertAlign w:val="subscript"/>
                        </w:rPr>
                        <w:tab/>
                      </w:r>
                    </w:p>
                  </w:txbxContent>
                </v:textbox>
                <w10:anchorlock/>
              </v:shape>
            </w:pict>
          </mc:Fallback>
        </mc:AlternateContent>
      </w:r>
    </w:p>
    <w:p w14:paraId="3EAC4687" w14:textId="148098F4" w:rsidR="00151F67" w:rsidRDefault="00075D88" w:rsidP="00151F67">
      <w:r>
        <w:rPr>
          <w:noProof/>
        </w:rPr>
        <w:object w:dxaOrig="4279" w:dyaOrig="2683" w14:anchorId="24788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0.1pt;height:133.4pt;mso-width-percent:0;mso-height-percent:0;mso-width-percent:0;mso-height-percent:0" o:ole="">
            <v:imagedata r:id="rId11" o:title=""/>
          </v:shape>
          <o:OLEObject Type="Embed" ProgID="Visio.Drawing.11" ShapeID="_x0000_i1025" DrawAspect="Content" ObjectID="_1591597523" r:id="rId12"/>
        </w:object>
      </w:r>
    </w:p>
    <w:p w14:paraId="79A68CD4" w14:textId="77777777" w:rsidR="00151F67" w:rsidRPr="00151F67" w:rsidRDefault="00151F67" w:rsidP="00151F67">
      <w:pPr>
        <w:jc w:val="center"/>
        <w:rPr>
          <w:rFonts w:ascii="宋体" w:eastAsia="宋体" w:hAnsi="宋体" w:cs="宋体"/>
          <w:sz w:val="17"/>
          <w:szCs w:val="17"/>
        </w:rPr>
      </w:pPr>
      <w:r w:rsidRPr="00151F67">
        <w:rPr>
          <w:rFonts w:ascii="宋体" w:eastAsia="宋体" w:hAnsi="宋体" w:cs="宋体" w:hint="eastAsia"/>
          <w:sz w:val="17"/>
          <w:szCs w:val="17"/>
        </w:rPr>
        <w:t>图3-1 层次结构图</w:t>
      </w:r>
    </w:p>
    <w:p w14:paraId="28A5BF3F" w14:textId="475B5FE5" w:rsidR="00151F67" w:rsidRDefault="00151F67" w:rsidP="00151F67">
      <w:pPr>
        <w:rPr>
          <w:color w:val="000000"/>
          <w:sz w:val="17"/>
          <w:szCs w:val="17"/>
        </w:rPr>
      </w:pPr>
      <w:r w:rsidRPr="00151F67">
        <w:rPr>
          <w:rFonts w:hint="eastAsia"/>
          <w:color w:val="000000"/>
          <w:sz w:val="17"/>
          <w:szCs w:val="17"/>
        </w:rPr>
        <w:t>本文提出分类加权和的方法进行重要性度量，其本质和公式</w:t>
      </w:r>
      <w:r w:rsidRPr="00151F67">
        <w:rPr>
          <w:rFonts w:hint="eastAsia"/>
          <w:color w:val="000000"/>
          <w:sz w:val="17"/>
          <w:szCs w:val="17"/>
        </w:rPr>
        <w:t>3.1</w:t>
      </w:r>
      <w:r w:rsidRPr="00151F67">
        <w:rPr>
          <w:rFonts w:hint="eastAsia"/>
          <w:color w:val="000000"/>
          <w:sz w:val="17"/>
          <w:szCs w:val="17"/>
        </w:rPr>
        <w:t>一样。由于主机或设备是由软件、数据、硬件组成的，根据主机或设备上安装的软件、包含的数据和承载的硬件本文给出一种细化的方法进行主机或设备重要性度量。具体计算见式</w:t>
      </w:r>
      <w:r w:rsidRPr="00151F67">
        <w:rPr>
          <w:rFonts w:hint="eastAsia"/>
          <w:color w:val="000000"/>
          <w:sz w:val="17"/>
          <w:szCs w:val="17"/>
        </w:rPr>
        <w:t>3.2</w:t>
      </w:r>
      <w:r w:rsidRPr="00151F67">
        <w:rPr>
          <w:rFonts w:hint="eastAsia"/>
          <w:color w:val="000000"/>
          <w:sz w:val="17"/>
          <w:szCs w:val="17"/>
        </w:rPr>
        <w:t>。其中α、β、γ为具体主机或设备在软件、数据、硬件上的对应指标权重，由层次分析法所得；</w:t>
      </w:r>
      <w:proofErr w:type="spellStart"/>
      <w:r w:rsidRPr="00151F67">
        <w:rPr>
          <w:rFonts w:hint="eastAsia"/>
          <w:color w:val="000000"/>
          <w:sz w:val="17"/>
          <w:szCs w:val="17"/>
        </w:rPr>
        <w:t>V_soft</w:t>
      </w:r>
      <w:proofErr w:type="spellEnd"/>
      <w:r w:rsidRPr="00151F67">
        <w:rPr>
          <w:rFonts w:hint="eastAsia"/>
          <w:color w:val="000000"/>
          <w:sz w:val="17"/>
          <w:szCs w:val="17"/>
        </w:rPr>
        <w:t xml:space="preserve"> </w:t>
      </w:r>
      <w:r w:rsidRPr="00151F67">
        <w:rPr>
          <w:rFonts w:hint="eastAsia"/>
          <w:color w:val="000000"/>
          <w:sz w:val="17"/>
          <w:szCs w:val="17"/>
        </w:rPr>
        <w:t>、〖</w:t>
      </w:r>
      <w:proofErr w:type="spellStart"/>
      <w:r w:rsidRPr="00151F67">
        <w:rPr>
          <w:rFonts w:hint="eastAsia"/>
          <w:color w:val="000000"/>
          <w:sz w:val="17"/>
          <w:szCs w:val="17"/>
        </w:rPr>
        <w:t>V_data</w:t>
      </w:r>
      <w:proofErr w:type="spellEnd"/>
      <w:r w:rsidRPr="00151F67">
        <w:rPr>
          <w:rFonts w:hint="eastAsia"/>
          <w:color w:val="000000"/>
          <w:sz w:val="17"/>
          <w:szCs w:val="17"/>
        </w:rPr>
        <w:t xml:space="preserve"> </w:t>
      </w:r>
      <w:r w:rsidRPr="00151F67">
        <w:rPr>
          <w:rFonts w:hint="eastAsia"/>
          <w:color w:val="000000"/>
          <w:sz w:val="17"/>
          <w:szCs w:val="17"/>
        </w:rPr>
        <w:t>、</w:t>
      </w:r>
      <w:r w:rsidRPr="00151F67">
        <w:rPr>
          <w:rFonts w:hint="eastAsia"/>
          <w:color w:val="000000"/>
          <w:sz w:val="17"/>
          <w:szCs w:val="17"/>
        </w:rPr>
        <w:t>V</w:t>
      </w:r>
      <w:r w:rsidRPr="00151F67">
        <w:rPr>
          <w:rFonts w:hint="eastAsia"/>
          <w:color w:val="000000"/>
          <w:sz w:val="17"/>
          <w:szCs w:val="17"/>
        </w:rPr>
        <w:t>〗</w:t>
      </w:r>
      <w:r w:rsidRPr="00151F67">
        <w:rPr>
          <w:rFonts w:hint="eastAsia"/>
          <w:color w:val="000000"/>
          <w:sz w:val="17"/>
          <w:szCs w:val="17"/>
        </w:rPr>
        <w:t>_(hardware )</w:t>
      </w:r>
      <w:r w:rsidRPr="00151F67">
        <w:rPr>
          <w:rFonts w:hint="eastAsia"/>
          <w:color w:val="000000"/>
          <w:sz w:val="17"/>
          <w:szCs w:val="17"/>
        </w:rPr>
        <w:t>由主机或设备具体包含的软件、数据、硬件度量所得</w:t>
      </w:r>
    </w:p>
    <w:p w14:paraId="313EB6DF" w14:textId="77777777" w:rsidR="00151F67" w:rsidRDefault="00151F67" w:rsidP="00151F67">
      <w:pPr>
        <w:spacing w:line="440" w:lineRule="exact"/>
        <w:ind w:firstLineChars="200" w:firstLine="480"/>
        <w:jc w:val="center"/>
      </w:pPr>
      <m:oMath>
        <m:r>
          <w:rPr>
            <w:rFonts w:ascii="Cambria Math" w:hAnsi="Cambria Math"/>
          </w:rPr>
          <m:t>V</m:t>
        </m:r>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soft</m:t>
            </m:r>
          </m:sub>
        </m:sSub>
        <m: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data</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 xml:space="preserve">hardware </m:t>
            </m:r>
          </m:sub>
        </m:sSub>
        <m:r>
          <w:rPr>
            <w:rFonts w:ascii="Cambria Math" w:hAnsi="Cambria Math"/>
          </w:rPr>
          <m:t>，</m:t>
        </m:r>
        <m:r>
          <w:rPr>
            <w:rFonts w:ascii="Cambria Math" w:hAnsi="Cambria Math"/>
          </w:rPr>
          <m:t>α+β+γ=1</m:t>
        </m:r>
      </m:oMath>
      <w:r>
        <w:rPr>
          <w:rFonts w:hint="eastAsia"/>
        </w:rPr>
        <w:t>（</w:t>
      </w:r>
      <w:r>
        <w:rPr>
          <w:rFonts w:hint="eastAsia"/>
        </w:rPr>
        <w:t>3.2</w:t>
      </w:r>
      <w:r>
        <w:rPr>
          <w:rFonts w:hint="eastAsia"/>
        </w:rPr>
        <w:t>）</w:t>
      </w:r>
    </w:p>
    <w:p w14:paraId="15484991" w14:textId="77777777" w:rsidR="00151F67" w:rsidRPr="00151F67" w:rsidRDefault="00151F67" w:rsidP="00151F67">
      <w:pPr>
        <w:spacing w:line="440" w:lineRule="exact"/>
        <w:ind w:firstLineChars="200" w:firstLine="340"/>
        <w:rPr>
          <w:color w:val="000000"/>
          <w:sz w:val="17"/>
          <w:szCs w:val="17"/>
        </w:rPr>
      </w:pPr>
      <m:oMath>
        <m:sSub>
          <m:sSubPr>
            <m:ctrlPr>
              <w:rPr>
                <w:rFonts w:ascii="Cambria Math" w:hAnsi="Cambria Math"/>
                <w:color w:val="000000"/>
                <w:sz w:val="17"/>
                <w:szCs w:val="17"/>
              </w:rPr>
            </m:ctrlPr>
          </m:sSubPr>
          <m:e>
            <m:r>
              <w:rPr>
                <w:rFonts w:ascii="Cambria Math" w:hAnsi="Cambria Math"/>
                <w:color w:val="000000"/>
                <w:sz w:val="17"/>
                <w:szCs w:val="17"/>
              </w:rPr>
              <m:t>V</m:t>
            </m:r>
          </m:e>
          <m:sub>
            <m:r>
              <w:rPr>
                <w:rFonts w:ascii="Cambria Math" w:hAnsi="Cambria Math"/>
                <w:color w:val="000000"/>
                <w:sz w:val="17"/>
                <w:szCs w:val="17"/>
              </w:rPr>
              <m:t>soft</m:t>
            </m:r>
          </m:sub>
        </m:sSub>
      </m:oMath>
      <w:r w:rsidRPr="00151F67">
        <w:rPr>
          <w:rFonts w:hint="eastAsia"/>
          <w:color w:val="000000"/>
          <w:sz w:val="17"/>
          <w:szCs w:val="17"/>
        </w:rPr>
        <w:t>的具体计算见式</w:t>
      </w:r>
      <w:r w:rsidRPr="00151F67">
        <w:rPr>
          <w:rFonts w:hint="eastAsia"/>
          <w:color w:val="000000"/>
          <w:sz w:val="17"/>
          <w:szCs w:val="17"/>
        </w:rPr>
        <w:t>3.3</w:t>
      </w:r>
      <w:r w:rsidRPr="00151F67">
        <w:rPr>
          <w:rFonts w:hint="eastAsia"/>
          <w:color w:val="000000"/>
          <w:sz w:val="17"/>
          <w:szCs w:val="17"/>
        </w:rPr>
        <w:t>，首先罗列出待度量对象包含的软件，并按</w:t>
      </w:r>
      <w:r w:rsidRPr="00151F67">
        <w:rPr>
          <w:rFonts w:hint="eastAsia"/>
          <w:color w:val="000000"/>
          <w:sz w:val="17"/>
          <w:szCs w:val="17"/>
        </w:rPr>
        <w:t>5</w:t>
      </w:r>
      <w:r w:rsidRPr="00151F67">
        <w:rPr>
          <w:rFonts w:hint="eastAsia"/>
          <w:color w:val="000000"/>
          <w:sz w:val="17"/>
          <w:szCs w:val="17"/>
        </w:rPr>
        <w:t>分赋值法评估每类软件在功能性</w:t>
      </w:r>
      <w:r w:rsidRPr="00151F67">
        <w:rPr>
          <w:color w:val="000000"/>
          <w:sz w:val="17"/>
          <w:szCs w:val="17"/>
        </w:rPr>
        <w:t>(</w:t>
      </w:r>
      <w:r w:rsidRPr="00151F67">
        <w:rPr>
          <w:rFonts w:hint="eastAsia"/>
          <w:color w:val="000000"/>
          <w:sz w:val="17"/>
          <w:szCs w:val="17"/>
        </w:rPr>
        <w:t>Fu</w:t>
      </w:r>
      <w:r w:rsidRPr="00151F67">
        <w:rPr>
          <w:color w:val="000000"/>
          <w:sz w:val="17"/>
          <w:szCs w:val="17"/>
        </w:rPr>
        <w:t>nctionality</w:t>
      </w:r>
      <w:r w:rsidRPr="00151F67">
        <w:rPr>
          <w:color w:val="000000"/>
          <w:sz w:val="17"/>
          <w:szCs w:val="17"/>
        </w:rPr>
        <w:t>，</w:t>
      </w:r>
      <w:r w:rsidRPr="00151F67">
        <w:rPr>
          <w:rFonts w:hint="eastAsia"/>
          <w:color w:val="000000"/>
          <w:sz w:val="17"/>
          <w:szCs w:val="17"/>
        </w:rPr>
        <w:t>F</w:t>
      </w:r>
      <w:r w:rsidRPr="00151F67">
        <w:rPr>
          <w:color w:val="000000"/>
          <w:sz w:val="17"/>
          <w:szCs w:val="17"/>
        </w:rPr>
        <w:t>)</w:t>
      </w:r>
      <w:r w:rsidRPr="00151F67">
        <w:rPr>
          <w:rFonts w:hint="eastAsia"/>
          <w:color w:val="000000"/>
          <w:sz w:val="17"/>
          <w:szCs w:val="17"/>
        </w:rPr>
        <w:t>、可靠性</w:t>
      </w:r>
      <w:r w:rsidRPr="00151F67">
        <w:rPr>
          <w:color w:val="000000"/>
          <w:sz w:val="17"/>
          <w:szCs w:val="17"/>
        </w:rPr>
        <w:t>(</w:t>
      </w:r>
      <w:r w:rsidRPr="00151F67">
        <w:rPr>
          <w:rFonts w:hint="eastAsia"/>
          <w:color w:val="000000"/>
          <w:sz w:val="17"/>
          <w:szCs w:val="17"/>
        </w:rPr>
        <w:t>D</w:t>
      </w:r>
      <w:r w:rsidRPr="00151F67">
        <w:rPr>
          <w:color w:val="000000"/>
          <w:sz w:val="17"/>
          <w:szCs w:val="17"/>
        </w:rPr>
        <w:t>ependability</w:t>
      </w:r>
      <w:r w:rsidRPr="00151F67">
        <w:rPr>
          <w:rFonts w:hint="eastAsia"/>
          <w:color w:val="000000"/>
          <w:sz w:val="17"/>
          <w:szCs w:val="17"/>
        </w:rPr>
        <w:t>，</w:t>
      </w:r>
      <w:r w:rsidRPr="00151F67">
        <w:rPr>
          <w:rFonts w:hint="eastAsia"/>
          <w:color w:val="000000"/>
          <w:sz w:val="17"/>
          <w:szCs w:val="17"/>
        </w:rPr>
        <w:t>D</w:t>
      </w:r>
      <w:r w:rsidRPr="00151F67">
        <w:rPr>
          <w:color w:val="000000"/>
          <w:sz w:val="17"/>
          <w:szCs w:val="17"/>
        </w:rPr>
        <w:t>)</w:t>
      </w:r>
      <w:r w:rsidRPr="00151F67">
        <w:rPr>
          <w:rFonts w:hint="eastAsia"/>
          <w:color w:val="000000"/>
          <w:sz w:val="17"/>
          <w:szCs w:val="17"/>
        </w:rPr>
        <w:t>、稳定性</w:t>
      </w:r>
      <w:r w:rsidRPr="00151F67">
        <w:rPr>
          <w:color w:val="000000"/>
          <w:sz w:val="17"/>
          <w:szCs w:val="17"/>
        </w:rPr>
        <w:t>(Stability</w:t>
      </w:r>
      <w:r w:rsidRPr="00151F67">
        <w:rPr>
          <w:rFonts w:hint="eastAsia"/>
          <w:color w:val="000000"/>
          <w:sz w:val="17"/>
          <w:szCs w:val="17"/>
        </w:rPr>
        <w:t>，</w:t>
      </w:r>
      <w:r w:rsidRPr="00151F67">
        <w:rPr>
          <w:rFonts w:hint="eastAsia"/>
          <w:color w:val="000000"/>
          <w:sz w:val="17"/>
          <w:szCs w:val="17"/>
        </w:rPr>
        <w:t>S</w:t>
      </w:r>
      <w:r w:rsidRPr="00151F67">
        <w:rPr>
          <w:color w:val="000000"/>
          <w:sz w:val="17"/>
          <w:szCs w:val="17"/>
        </w:rPr>
        <w:t>)</w:t>
      </w:r>
      <w:r w:rsidRPr="00151F67">
        <w:rPr>
          <w:rFonts w:hint="eastAsia"/>
          <w:color w:val="000000"/>
          <w:sz w:val="17"/>
          <w:szCs w:val="17"/>
        </w:rPr>
        <w:t>上的取值，</w:t>
      </w:r>
      <m:oMath>
        <m:sSub>
          <m:sSubPr>
            <m:ctrlPr>
              <w:rPr>
                <w:rFonts w:ascii="Cambria Math" w:hAnsi="Cambria Math"/>
                <w:color w:val="000000"/>
                <w:sz w:val="17"/>
                <w:szCs w:val="17"/>
              </w:rPr>
            </m:ctrlPr>
          </m:sSubPr>
          <m:e>
            <m:r>
              <w:rPr>
                <w:rFonts w:ascii="Cambria Math" w:hAnsi="Cambria Math"/>
                <w:color w:val="000000"/>
                <w:sz w:val="17"/>
                <w:szCs w:val="17"/>
              </w:rPr>
              <m:t>W</m:t>
            </m:r>
          </m:e>
          <m:sub>
            <m:r>
              <w:rPr>
                <w:rFonts w:ascii="Cambria Math" w:hAnsi="Cambria Math"/>
                <w:color w:val="000000"/>
                <w:sz w:val="17"/>
                <w:szCs w:val="17"/>
              </w:rPr>
              <m:t>i</m:t>
            </m:r>
            <m:r>
              <m:rPr>
                <m:sty m:val="p"/>
              </m:rPr>
              <w:rPr>
                <w:rFonts w:ascii="Cambria Math" w:hAnsi="Cambria Math"/>
                <w:color w:val="000000"/>
                <w:sz w:val="17"/>
                <w:szCs w:val="17"/>
              </w:rPr>
              <m:t>1</m:t>
            </m:r>
          </m:sub>
        </m:sSub>
        <m:r>
          <m:rPr>
            <m:sty m:val="p"/>
          </m:rPr>
          <w:rPr>
            <w:rFonts w:ascii="Cambria Math" w:hAnsi="Cambria Math"/>
            <w:color w:val="000000"/>
            <w:sz w:val="17"/>
            <w:szCs w:val="17"/>
          </w:rPr>
          <m:t>、</m:t>
        </m:r>
        <m:sSub>
          <m:sSubPr>
            <m:ctrlPr>
              <w:rPr>
                <w:rFonts w:ascii="Cambria Math" w:hAnsi="Cambria Math"/>
                <w:color w:val="000000"/>
                <w:sz w:val="17"/>
                <w:szCs w:val="17"/>
              </w:rPr>
            </m:ctrlPr>
          </m:sSubPr>
          <m:e>
            <m:r>
              <w:rPr>
                <w:rFonts w:ascii="Cambria Math" w:hAnsi="Cambria Math"/>
                <w:color w:val="000000"/>
                <w:sz w:val="17"/>
                <w:szCs w:val="17"/>
              </w:rPr>
              <m:t>W</m:t>
            </m:r>
          </m:e>
          <m:sub>
            <m:r>
              <w:rPr>
                <w:rFonts w:ascii="Cambria Math" w:hAnsi="Cambria Math"/>
                <w:color w:val="000000"/>
                <w:sz w:val="17"/>
                <w:szCs w:val="17"/>
              </w:rPr>
              <m:t>i</m:t>
            </m:r>
            <m:r>
              <m:rPr>
                <m:sty m:val="p"/>
              </m:rPr>
              <w:rPr>
                <w:rFonts w:ascii="Cambria Math" w:hAnsi="Cambria Math"/>
                <w:color w:val="000000"/>
                <w:sz w:val="17"/>
                <w:szCs w:val="17"/>
              </w:rPr>
              <m:t>2</m:t>
            </m:r>
          </m:sub>
        </m:sSub>
        <m:r>
          <m:rPr>
            <m:sty m:val="p"/>
          </m:rPr>
          <w:rPr>
            <w:rFonts w:ascii="Cambria Math" w:hAnsi="Cambria Math"/>
            <w:color w:val="000000"/>
            <w:sz w:val="17"/>
            <w:szCs w:val="17"/>
          </w:rPr>
          <m:t>、</m:t>
        </m:r>
        <m:sSub>
          <m:sSubPr>
            <m:ctrlPr>
              <w:rPr>
                <w:rFonts w:ascii="Cambria Math" w:hAnsi="Cambria Math"/>
                <w:color w:val="000000"/>
                <w:sz w:val="17"/>
                <w:szCs w:val="17"/>
              </w:rPr>
            </m:ctrlPr>
          </m:sSubPr>
          <m:e>
            <m:r>
              <w:rPr>
                <w:rFonts w:ascii="Cambria Math" w:hAnsi="Cambria Math"/>
                <w:color w:val="000000"/>
                <w:sz w:val="17"/>
                <w:szCs w:val="17"/>
              </w:rPr>
              <m:t>W</m:t>
            </m:r>
          </m:e>
          <m:sub>
            <m:r>
              <w:rPr>
                <w:rFonts w:ascii="Cambria Math" w:hAnsi="Cambria Math"/>
                <w:color w:val="000000"/>
                <w:sz w:val="17"/>
                <w:szCs w:val="17"/>
              </w:rPr>
              <m:t>i</m:t>
            </m:r>
            <m:r>
              <m:rPr>
                <m:sty m:val="p"/>
              </m:rPr>
              <w:rPr>
                <w:rFonts w:ascii="Cambria Math" w:hAnsi="Cambria Math"/>
                <w:color w:val="000000"/>
                <w:sz w:val="17"/>
                <w:szCs w:val="17"/>
              </w:rPr>
              <m:t>3</m:t>
            </m:r>
          </m:sub>
        </m:sSub>
      </m:oMath>
      <w:r w:rsidRPr="00151F67">
        <w:rPr>
          <w:rFonts w:hint="eastAsia"/>
          <w:color w:val="000000"/>
          <w:sz w:val="17"/>
          <w:szCs w:val="17"/>
        </w:rPr>
        <w:t>为每个软件在</w:t>
      </w:r>
      <w:r w:rsidRPr="00151F67">
        <w:rPr>
          <w:rFonts w:hint="eastAsia"/>
          <w:color w:val="000000"/>
          <w:sz w:val="17"/>
          <w:szCs w:val="17"/>
        </w:rPr>
        <w:t>F</w:t>
      </w:r>
      <w:r w:rsidRPr="00151F67">
        <w:rPr>
          <w:color w:val="000000"/>
          <w:sz w:val="17"/>
          <w:szCs w:val="17"/>
        </w:rPr>
        <w:t>、</w:t>
      </w:r>
      <w:r w:rsidRPr="00151F67">
        <w:rPr>
          <w:rFonts w:hint="eastAsia"/>
          <w:color w:val="000000"/>
          <w:sz w:val="17"/>
          <w:szCs w:val="17"/>
        </w:rPr>
        <w:t>D</w:t>
      </w:r>
      <w:r w:rsidRPr="00151F67">
        <w:rPr>
          <w:rFonts w:hint="eastAsia"/>
          <w:color w:val="000000"/>
          <w:sz w:val="17"/>
          <w:szCs w:val="17"/>
        </w:rPr>
        <w:t>、</w:t>
      </w:r>
      <w:r w:rsidRPr="00151F67">
        <w:rPr>
          <w:rFonts w:hint="eastAsia"/>
          <w:color w:val="000000"/>
          <w:sz w:val="17"/>
          <w:szCs w:val="17"/>
        </w:rPr>
        <w:t>S</w:t>
      </w:r>
      <w:r w:rsidRPr="00151F67">
        <w:rPr>
          <w:rFonts w:hint="eastAsia"/>
          <w:color w:val="000000"/>
          <w:sz w:val="17"/>
          <w:szCs w:val="17"/>
        </w:rPr>
        <w:t>上的权重。</w:t>
      </w:r>
    </w:p>
    <w:p w14:paraId="1E1EAA60" w14:textId="77777777" w:rsidR="00151F67" w:rsidRDefault="00151F67" w:rsidP="00151F67">
      <w:pPr>
        <w:spacing w:line="440" w:lineRule="exact"/>
        <w:ind w:firstLineChars="200" w:firstLine="480"/>
        <w:jc w:val="center"/>
      </w:pPr>
      <m:oMath>
        <m:sSub>
          <m:sSubPr>
            <m:ctrlPr>
              <w:rPr>
                <w:rFonts w:ascii="Cambria Math" w:eastAsia="DengXian" w:hAnsi="Cambria Math"/>
                <w:i/>
              </w:rPr>
            </m:ctrlPr>
          </m:sSubPr>
          <m:e>
            <m:r>
              <w:rPr>
                <w:rFonts w:ascii="Cambria Math" w:eastAsia="DengXian" w:hAnsi="Cambria Math"/>
              </w:rPr>
              <m:t>V</m:t>
            </m:r>
          </m:e>
          <m:sub>
            <m:r>
              <w:rPr>
                <w:rFonts w:ascii="Cambria Math" w:eastAsia="DengXian" w:hAnsi="Cambria Math"/>
              </w:rPr>
              <m:t>soft</m:t>
            </m:r>
          </m:sub>
        </m:sSub>
        <m:r>
          <w:rPr>
            <w:rFonts w:ascii="Cambria Math" w:eastAsia="DengXian" w:hAnsi="Cambria Math"/>
          </w:rPr>
          <m:t>=</m:t>
        </m:r>
        <m:f>
          <m:fPr>
            <m:ctrlPr>
              <w:rPr>
                <w:rFonts w:ascii="Cambria Math" w:eastAsia="DengXian" w:hAnsi="Cambria Math"/>
                <w:i/>
              </w:rPr>
            </m:ctrlPr>
          </m:fPr>
          <m:num>
            <m:nary>
              <m:naryPr>
                <m:chr m:val="∑"/>
                <m:limLoc m:val="subSup"/>
                <m:ctrlPr>
                  <w:rPr>
                    <w:rFonts w:ascii="Cambria Math" w:eastAsia="DengXian" w:hAnsi="Cambria Math"/>
                    <w:i/>
                  </w:rPr>
                </m:ctrlPr>
              </m:naryPr>
              <m:sub>
                <m:r>
                  <w:rPr>
                    <w:rFonts w:ascii="Cambria Math" w:eastAsia="DengXian" w:hAnsi="Cambria Math"/>
                  </w:rPr>
                  <m:t>i</m:t>
                </m:r>
              </m:sub>
              <m:sup>
                <m:r>
                  <w:rPr>
                    <w:rFonts w:ascii="Cambria Math" w:eastAsia="DengXian" w:hAnsi="Cambria Math"/>
                  </w:rPr>
                  <m:t>n</m:t>
                </m:r>
              </m:sup>
              <m:e>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i1</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F</m:t>
                    </m:r>
                  </m:e>
                  <m:sub>
                    <m:r>
                      <w:rPr>
                        <w:rFonts w:ascii="Cambria Math" w:eastAsia="DengXian" w:hAnsi="Cambria Math"/>
                      </w:rPr>
                      <m:t>i</m:t>
                    </m:r>
                  </m:sub>
                </m:sSub>
              </m:e>
            </m:nary>
            <m:r>
              <m:rPr>
                <m:sty m:val="p"/>
              </m:rP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i2</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D</m:t>
                </m:r>
              </m:e>
              <m:sub>
                <m:r>
                  <w:rPr>
                    <w:rFonts w:ascii="Cambria Math" w:eastAsia="DengXian" w:hAnsi="Cambria Math"/>
                  </w:rPr>
                  <m:t>i</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i3</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S</m:t>
                </m:r>
              </m:e>
              <m:sub>
                <m:r>
                  <w:rPr>
                    <w:rFonts w:ascii="Cambria Math" w:eastAsia="DengXian" w:hAnsi="Cambria Math"/>
                  </w:rPr>
                  <m:t>i</m:t>
                </m:r>
              </m:sub>
            </m:sSub>
          </m:num>
          <m:den>
            <m:r>
              <w:rPr>
                <w:rFonts w:ascii="Cambria Math" w:eastAsia="DengXian" w:hAnsi="Cambria Math"/>
              </w:rPr>
              <m:t>n</m:t>
            </m:r>
          </m:den>
        </m:f>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i1</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i2</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i3</m:t>
            </m:r>
          </m:sub>
        </m:sSub>
        <m:r>
          <w:rPr>
            <w:rFonts w:ascii="Cambria Math" w:eastAsia="DengXian" w:hAnsi="Cambria Math"/>
          </w:rPr>
          <m:t>=1</m:t>
        </m:r>
      </m:oMath>
      <w:r>
        <w:rPr>
          <w:rFonts w:ascii="DengXian" w:eastAsia="DengXian" w:hAnsi="DengXian"/>
        </w:rPr>
        <w:tab/>
      </w:r>
      <w:r>
        <w:rPr>
          <w:rFonts w:ascii="DengXian" w:eastAsia="DengXian" w:hAnsi="DengXian"/>
        </w:rPr>
        <w:tab/>
      </w:r>
      <w:r>
        <w:rPr>
          <w:rFonts w:hint="eastAsia"/>
        </w:rPr>
        <w:t>（</w:t>
      </w:r>
      <w:r>
        <w:rPr>
          <w:rFonts w:hint="eastAsia"/>
        </w:rPr>
        <w:t>3.3</w:t>
      </w:r>
      <w:r>
        <w:rPr>
          <w:rFonts w:hint="eastAsia"/>
        </w:rPr>
        <w:t>）</w:t>
      </w:r>
    </w:p>
    <w:p w14:paraId="7FDF369A" w14:textId="1C571D81" w:rsidR="00151F67" w:rsidRPr="00151F67" w:rsidRDefault="00151F67" w:rsidP="00151F67">
      <w:pPr>
        <w:rPr>
          <w:color w:val="000000"/>
          <w:sz w:val="17"/>
          <w:szCs w:val="17"/>
        </w:rPr>
      </w:pPr>
      <m:oMath>
        <m:sSub>
          <m:sSubPr>
            <m:ctrlPr>
              <w:rPr>
                <w:rFonts w:ascii="Cambria Math" w:hAnsi="Cambria Math"/>
                <w:color w:val="000000"/>
                <w:sz w:val="17"/>
                <w:szCs w:val="17"/>
              </w:rPr>
            </m:ctrlPr>
          </m:sSubPr>
          <m:e>
            <m:r>
              <w:rPr>
                <w:rFonts w:ascii="Cambria Math" w:hAnsi="Cambria Math"/>
                <w:color w:val="000000"/>
                <w:sz w:val="17"/>
                <w:szCs w:val="17"/>
              </w:rPr>
              <m:t>V</m:t>
            </m:r>
          </m:e>
          <m:sub>
            <m:r>
              <w:rPr>
                <w:rFonts w:ascii="Cambria Math" w:hAnsi="Cambria Math"/>
                <w:color w:val="000000"/>
                <w:sz w:val="17"/>
                <w:szCs w:val="17"/>
              </w:rPr>
              <m:t>data</m:t>
            </m:r>
          </m:sub>
        </m:sSub>
      </m:oMath>
      <w:r w:rsidRPr="00151F67">
        <w:rPr>
          <w:rFonts w:hint="eastAsia"/>
          <w:color w:val="000000"/>
          <w:sz w:val="17"/>
          <w:szCs w:val="17"/>
        </w:rPr>
        <w:t>的具体计算见式</w:t>
      </w:r>
      <w:r w:rsidRPr="00151F67">
        <w:rPr>
          <w:rFonts w:hint="eastAsia"/>
          <w:color w:val="000000"/>
          <w:sz w:val="17"/>
          <w:szCs w:val="17"/>
        </w:rPr>
        <w:t>3.4</w:t>
      </w:r>
      <w:r w:rsidRPr="00151F67">
        <w:rPr>
          <w:rFonts w:hint="eastAsia"/>
          <w:color w:val="000000"/>
          <w:sz w:val="17"/>
          <w:szCs w:val="17"/>
        </w:rPr>
        <w:t>，首先罗列出待度量对象包含的数据，并按</w:t>
      </w:r>
      <w:r w:rsidRPr="00151F67">
        <w:rPr>
          <w:rFonts w:hint="eastAsia"/>
          <w:color w:val="000000"/>
          <w:sz w:val="17"/>
          <w:szCs w:val="17"/>
        </w:rPr>
        <w:t>5</w:t>
      </w:r>
      <w:r w:rsidRPr="00151F67">
        <w:rPr>
          <w:rFonts w:hint="eastAsia"/>
          <w:color w:val="000000"/>
          <w:sz w:val="17"/>
          <w:szCs w:val="17"/>
        </w:rPr>
        <w:t>分赋值法评估每种数据在保密性</w:t>
      </w:r>
      <w:r w:rsidRPr="00151F67">
        <w:rPr>
          <w:color w:val="000000"/>
          <w:sz w:val="17"/>
          <w:szCs w:val="17"/>
        </w:rPr>
        <w:t>(</w:t>
      </w:r>
      <w:r w:rsidRPr="00151F67">
        <w:rPr>
          <w:rFonts w:hint="eastAsia"/>
          <w:color w:val="000000"/>
          <w:sz w:val="17"/>
          <w:szCs w:val="17"/>
        </w:rPr>
        <w:t>C</w:t>
      </w:r>
      <w:r w:rsidRPr="00151F67">
        <w:rPr>
          <w:color w:val="000000"/>
          <w:sz w:val="17"/>
          <w:szCs w:val="17"/>
        </w:rPr>
        <w:t>onfidentiality</w:t>
      </w:r>
      <w:r w:rsidRPr="00151F67">
        <w:rPr>
          <w:color w:val="000000"/>
          <w:sz w:val="17"/>
          <w:szCs w:val="17"/>
        </w:rPr>
        <w:t>，</w:t>
      </w:r>
      <w:r w:rsidRPr="00151F67">
        <w:rPr>
          <w:rFonts w:hint="eastAsia"/>
          <w:color w:val="000000"/>
          <w:sz w:val="17"/>
          <w:szCs w:val="17"/>
        </w:rPr>
        <w:t>C</w:t>
      </w:r>
      <w:r w:rsidRPr="00151F67">
        <w:rPr>
          <w:color w:val="000000"/>
          <w:sz w:val="17"/>
          <w:szCs w:val="17"/>
        </w:rPr>
        <w:t>)</w:t>
      </w:r>
      <w:r w:rsidRPr="00151F67">
        <w:rPr>
          <w:rFonts w:hint="eastAsia"/>
          <w:color w:val="000000"/>
          <w:sz w:val="17"/>
          <w:szCs w:val="17"/>
        </w:rPr>
        <w:t>、完整性</w:t>
      </w:r>
      <w:r w:rsidRPr="00151F67">
        <w:rPr>
          <w:color w:val="000000"/>
          <w:sz w:val="17"/>
          <w:szCs w:val="17"/>
        </w:rPr>
        <w:t>(</w:t>
      </w:r>
      <w:r w:rsidRPr="00151F67">
        <w:rPr>
          <w:rFonts w:hint="eastAsia"/>
          <w:color w:val="000000"/>
          <w:sz w:val="17"/>
          <w:szCs w:val="17"/>
        </w:rPr>
        <w:t>In</w:t>
      </w:r>
      <w:r w:rsidRPr="00151F67">
        <w:rPr>
          <w:color w:val="000000"/>
          <w:sz w:val="17"/>
          <w:szCs w:val="17"/>
        </w:rPr>
        <w:t>tegrity</w:t>
      </w:r>
      <w:r w:rsidRPr="00151F67">
        <w:rPr>
          <w:rFonts w:hint="eastAsia"/>
          <w:color w:val="000000"/>
          <w:sz w:val="17"/>
          <w:szCs w:val="17"/>
        </w:rPr>
        <w:t>，</w:t>
      </w:r>
      <w:r w:rsidRPr="00151F67">
        <w:rPr>
          <w:rFonts w:hint="eastAsia"/>
          <w:color w:val="000000"/>
          <w:sz w:val="17"/>
          <w:szCs w:val="17"/>
        </w:rPr>
        <w:t>I</w:t>
      </w:r>
      <w:r w:rsidRPr="00151F67">
        <w:rPr>
          <w:color w:val="000000"/>
          <w:sz w:val="17"/>
          <w:szCs w:val="17"/>
        </w:rPr>
        <w:t>)</w:t>
      </w:r>
      <w:r w:rsidRPr="00151F67">
        <w:rPr>
          <w:rFonts w:hint="eastAsia"/>
          <w:color w:val="000000"/>
          <w:sz w:val="17"/>
          <w:szCs w:val="17"/>
        </w:rPr>
        <w:t>、可用性</w:t>
      </w:r>
      <w:r w:rsidRPr="00151F67">
        <w:rPr>
          <w:color w:val="000000"/>
          <w:sz w:val="17"/>
          <w:szCs w:val="17"/>
        </w:rPr>
        <w:t>(</w:t>
      </w:r>
      <w:r w:rsidRPr="00151F67">
        <w:rPr>
          <w:rFonts w:hint="eastAsia"/>
          <w:color w:val="000000"/>
          <w:sz w:val="17"/>
          <w:szCs w:val="17"/>
        </w:rPr>
        <w:t>Availability</w:t>
      </w:r>
      <w:r w:rsidRPr="00151F67">
        <w:rPr>
          <w:rFonts w:hint="eastAsia"/>
          <w:color w:val="000000"/>
          <w:sz w:val="17"/>
          <w:szCs w:val="17"/>
        </w:rPr>
        <w:t>，</w:t>
      </w:r>
      <w:r w:rsidRPr="00151F67">
        <w:rPr>
          <w:rFonts w:hint="eastAsia"/>
          <w:color w:val="000000"/>
          <w:sz w:val="17"/>
          <w:szCs w:val="17"/>
        </w:rPr>
        <w:t>A</w:t>
      </w:r>
      <w:r w:rsidRPr="00151F67">
        <w:rPr>
          <w:color w:val="000000"/>
          <w:sz w:val="17"/>
          <w:szCs w:val="17"/>
        </w:rPr>
        <w:t>)</w:t>
      </w:r>
      <w:r w:rsidRPr="00151F67">
        <w:rPr>
          <w:rFonts w:hint="eastAsia"/>
          <w:color w:val="000000"/>
          <w:sz w:val="17"/>
          <w:szCs w:val="17"/>
        </w:rPr>
        <w:t>上的取值，</w:t>
      </w:r>
      <m:oMath>
        <m:sSub>
          <m:sSubPr>
            <m:ctrlPr>
              <w:rPr>
                <w:rFonts w:ascii="Cambria Math" w:hAnsi="Cambria Math"/>
                <w:color w:val="000000"/>
                <w:sz w:val="17"/>
                <w:szCs w:val="17"/>
              </w:rPr>
            </m:ctrlPr>
          </m:sSubPr>
          <m:e>
            <m:r>
              <w:rPr>
                <w:rFonts w:ascii="Cambria Math" w:hAnsi="Cambria Math"/>
                <w:color w:val="000000"/>
                <w:sz w:val="17"/>
                <w:szCs w:val="17"/>
              </w:rPr>
              <m:t>W</m:t>
            </m:r>
          </m:e>
          <m:sub>
            <m:r>
              <w:rPr>
                <w:rFonts w:ascii="Cambria Math" w:hAnsi="Cambria Math"/>
                <w:color w:val="000000"/>
                <w:sz w:val="17"/>
                <w:szCs w:val="17"/>
              </w:rPr>
              <m:t>j</m:t>
            </m:r>
            <m:r>
              <m:rPr>
                <m:sty m:val="p"/>
              </m:rPr>
              <w:rPr>
                <w:rFonts w:ascii="Cambria Math" w:hAnsi="Cambria Math"/>
                <w:color w:val="000000"/>
                <w:sz w:val="17"/>
                <w:szCs w:val="17"/>
              </w:rPr>
              <m:t>1</m:t>
            </m:r>
          </m:sub>
        </m:sSub>
        <m:r>
          <m:rPr>
            <m:sty m:val="p"/>
          </m:rPr>
          <w:rPr>
            <w:rFonts w:ascii="Cambria Math" w:hAnsi="Cambria Math"/>
            <w:color w:val="000000"/>
            <w:sz w:val="17"/>
            <w:szCs w:val="17"/>
          </w:rPr>
          <m:t>、</m:t>
        </m:r>
        <m:sSub>
          <m:sSubPr>
            <m:ctrlPr>
              <w:rPr>
                <w:rFonts w:ascii="Cambria Math" w:hAnsi="Cambria Math"/>
                <w:color w:val="000000"/>
                <w:sz w:val="17"/>
                <w:szCs w:val="17"/>
              </w:rPr>
            </m:ctrlPr>
          </m:sSubPr>
          <m:e>
            <m:r>
              <w:rPr>
                <w:rFonts w:ascii="Cambria Math" w:hAnsi="Cambria Math"/>
                <w:color w:val="000000"/>
                <w:sz w:val="17"/>
                <w:szCs w:val="17"/>
              </w:rPr>
              <m:t>W</m:t>
            </m:r>
          </m:e>
          <m:sub>
            <m:r>
              <w:rPr>
                <w:rFonts w:ascii="Cambria Math" w:hAnsi="Cambria Math"/>
                <w:color w:val="000000"/>
                <w:sz w:val="17"/>
                <w:szCs w:val="17"/>
              </w:rPr>
              <m:t>j</m:t>
            </m:r>
            <m:r>
              <m:rPr>
                <m:sty m:val="p"/>
              </m:rPr>
              <w:rPr>
                <w:rFonts w:ascii="Cambria Math" w:hAnsi="Cambria Math"/>
                <w:color w:val="000000"/>
                <w:sz w:val="17"/>
                <w:szCs w:val="17"/>
              </w:rPr>
              <m:t>2</m:t>
            </m:r>
          </m:sub>
        </m:sSub>
        <m:r>
          <m:rPr>
            <m:sty m:val="p"/>
          </m:rPr>
          <w:rPr>
            <w:rFonts w:ascii="Cambria Math" w:hAnsi="Cambria Math"/>
            <w:color w:val="000000"/>
            <w:sz w:val="17"/>
            <w:szCs w:val="17"/>
          </w:rPr>
          <m:t>、</m:t>
        </m:r>
        <m:sSub>
          <m:sSubPr>
            <m:ctrlPr>
              <w:rPr>
                <w:rFonts w:ascii="Cambria Math" w:hAnsi="Cambria Math"/>
                <w:color w:val="000000"/>
                <w:sz w:val="17"/>
                <w:szCs w:val="17"/>
              </w:rPr>
            </m:ctrlPr>
          </m:sSubPr>
          <m:e>
            <m:r>
              <w:rPr>
                <w:rFonts w:ascii="Cambria Math" w:hAnsi="Cambria Math"/>
                <w:color w:val="000000"/>
                <w:sz w:val="17"/>
                <w:szCs w:val="17"/>
              </w:rPr>
              <m:t>W</m:t>
            </m:r>
          </m:e>
          <m:sub>
            <m:r>
              <w:rPr>
                <w:rFonts w:ascii="Cambria Math" w:hAnsi="Cambria Math"/>
                <w:color w:val="000000"/>
                <w:sz w:val="17"/>
                <w:szCs w:val="17"/>
              </w:rPr>
              <m:t>j</m:t>
            </m:r>
            <m:r>
              <m:rPr>
                <m:sty m:val="p"/>
              </m:rPr>
              <w:rPr>
                <w:rFonts w:ascii="Cambria Math" w:hAnsi="Cambria Math"/>
                <w:color w:val="000000"/>
                <w:sz w:val="17"/>
                <w:szCs w:val="17"/>
              </w:rPr>
              <m:t>3</m:t>
            </m:r>
          </m:sub>
        </m:sSub>
      </m:oMath>
      <w:r w:rsidRPr="00151F67">
        <w:rPr>
          <w:rFonts w:hint="eastAsia"/>
          <w:color w:val="000000"/>
          <w:sz w:val="17"/>
          <w:szCs w:val="17"/>
        </w:rPr>
        <w:t>为每个软件在</w:t>
      </w:r>
      <w:r w:rsidRPr="00151F67">
        <w:rPr>
          <w:rFonts w:hint="eastAsia"/>
          <w:color w:val="000000"/>
          <w:sz w:val="17"/>
          <w:szCs w:val="17"/>
        </w:rPr>
        <w:t>C</w:t>
      </w:r>
      <w:r w:rsidRPr="00151F67">
        <w:rPr>
          <w:color w:val="000000"/>
          <w:sz w:val="17"/>
          <w:szCs w:val="17"/>
        </w:rPr>
        <w:t>、</w:t>
      </w:r>
      <w:r w:rsidRPr="00151F67">
        <w:rPr>
          <w:rFonts w:hint="eastAsia"/>
          <w:color w:val="000000"/>
          <w:sz w:val="17"/>
          <w:szCs w:val="17"/>
        </w:rPr>
        <w:t>I</w:t>
      </w:r>
      <w:r w:rsidRPr="00151F67">
        <w:rPr>
          <w:rFonts w:hint="eastAsia"/>
          <w:color w:val="000000"/>
          <w:sz w:val="17"/>
          <w:szCs w:val="17"/>
        </w:rPr>
        <w:t>、</w:t>
      </w:r>
      <w:r w:rsidRPr="00151F67">
        <w:rPr>
          <w:rFonts w:hint="eastAsia"/>
          <w:color w:val="000000"/>
          <w:sz w:val="17"/>
          <w:szCs w:val="17"/>
        </w:rPr>
        <w:t>A</w:t>
      </w:r>
      <w:r w:rsidRPr="00151F67">
        <w:rPr>
          <w:rFonts w:hint="eastAsia"/>
          <w:color w:val="000000"/>
          <w:sz w:val="17"/>
          <w:szCs w:val="17"/>
        </w:rPr>
        <w:t>上的权重。</w:t>
      </w:r>
    </w:p>
    <w:p w14:paraId="0B56B7B3" w14:textId="77777777" w:rsidR="00151F67" w:rsidRDefault="00151F67" w:rsidP="00151F67">
      <w:pPr>
        <w:spacing w:line="440" w:lineRule="exact"/>
        <w:ind w:firstLineChars="200" w:firstLine="480"/>
        <w:jc w:val="center"/>
      </w:pPr>
      <m:oMath>
        <m:sSub>
          <m:sSubPr>
            <m:ctrlPr>
              <w:rPr>
                <w:rFonts w:ascii="Cambria Math" w:hAnsi="Cambria Math" w:cstheme="minorBidi"/>
              </w:rPr>
            </m:ctrlPr>
          </m:sSubPr>
          <m:e>
            <m:r>
              <w:rPr>
                <w:rFonts w:ascii="Cambria Math" w:hAnsi="Cambria Math"/>
              </w:rPr>
              <m:t>V</m:t>
            </m:r>
          </m:e>
          <m:sub>
            <m:r>
              <w:rPr>
                <w:rFonts w:ascii="Cambria Math" w:hAnsi="Cambria Math"/>
              </w:rPr>
              <m:t>data</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cstheme="minorBidi"/>
                    <w:i/>
                  </w:rPr>
                </m:ctrlPr>
              </m:naryPr>
              <m:sub>
                <m:r>
                  <w:rPr>
                    <w:rFonts w:ascii="Cambria Math" w:hAnsi="Cambria Math"/>
                  </w:rPr>
                  <m:t>j</m:t>
                </m:r>
              </m:sub>
              <m:sup>
                <m:r>
                  <w:rPr>
                    <w:rFonts w:ascii="Cambria Math" w:hAnsi="Cambria Math"/>
                  </w:rPr>
                  <m:t>m</m:t>
                </m:r>
              </m:sup>
              <m:e>
                <m:sSub>
                  <m:sSubPr>
                    <m:ctrlPr>
                      <w:rPr>
                        <w:rFonts w:ascii="Cambria Math" w:hAnsi="Cambria Math" w:cstheme="minorBidi"/>
                        <w:i/>
                      </w:rPr>
                    </m:ctrlPr>
                  </m:sSubPr>
                  <m:e>
                    <m:r>
                      <w:rPr>
                        <w:rFonts w:ascii="Cambria Math" w:hAnsi="Cambria Math"/>
                      </w:rPr>
                      <m:t>W</m:t>
                    </m:r>
                  </m:e>
                  <m:sub>
                    <m:r>
                      <w:rPr>
                        <w:rFonts w:ascii="Cambria Math" w:hAnsi="Cambria Math"/>
                      </w:rPr>
                      <m:t>j1</m:t>
                    </m:r>
                  </m:sub>
                </m:sSub>
                <m:r>
                  <w:rPr>
                    <w:rFonts w:ascii="Cambria Math" w:hAnsi="Cambria Math"/>
                  </w:rPr>
                  <m:t>.</m:t>
                </m:r>
                <m:sSub>
                  <m:sSubPr>
                    <m:ctrlPr>
                      <w:rPr>
                        <w:rFonts w:ascii="Cambria Math" w:hAnsi="Cambria Math" w:cstheme="minorBidi"/>
                        <w:i/>
                      </w:rPr>
                    </m:ctrlPr>
                  </m:sSubPr>
                  <m:e>
                    <m:r>
                      <w:rPr>
                        <w:rFonts w:ascii="Cambria Math" w:hAnsi="Cambria Math"/>
                      </w:rPr>
                      <m:t>C</m:t>
                    </m:r>
                  </m:e>
                  <m:sub>
                    <m:r>
                      <w:rPr>
                        <w:rFonts w:ascii="Cambria Math" w:hAnsi="Cambria Math"/>
                      </w:rPr>
                      <m:t>j</m:t>
                    </m:r>
                  </m:sub>
                </m:sSub>
              </m:e>
            </m:nary>
            <m:r>
              <m:rPr>
                <m:sty m:val="p"/>
              </m:rPr>
              <w:rPr>
                <w:rFonts w:ascii="Cambria Math" w:hAnsi="Cambria Math"/>
              </w:rPr>
              <m:t>+</m:t>
            </m:r>
            <m:sSub>
              <m:sSubPr>
                <m:ctrlPr>
                  <w:rPr>
                    <w:rFonts w:ascii="Cambria Math" w:hAnsi="Cambria Math" w:cstheme="minorBidi"/>
                    <w:i/>
                  </w:rPr>
                </m:ctrlPr>
              </m:sSubPr>
              <m:e>
                <m:r>
                  <w:rPr>
                    <w:rFonts w:ascii="Cambria Math" w:hAnsi="Cambria Math"/>
                  </w:rPr>
                  <m:t>W</m:t>
                </m:r>
              </m:e>
              <m:sub>
                <m:r>
                  <w:rPr>
                    <w:rFonts w:ascii="Cambria Math" w:hAnsi="Cambria Math"/>
                  </w:rPr>
                  <m:t>j2</m:t>
                </m:r>
              </m:sub>
            </m:sSub>
            <m:r>
              <w:rPr>
                <w:rFonts w:ascii="Cambria Math" w:hAnsi="Cambria Math"/>
              </w:rPr>
              <m:t>.</m:t>
            </m:r>
            <m:sSub>
              <m:sSubPr>
                <m:ctrlPr>
                  <w:rPr>
                    <w:rFonts w:ascii="Cambria Math" w:hAnsi="Cambria Math" w:cstheme="minorBidi"/>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cstheme="minorBidi"/>
                    <w:i/>
                  </w:rPr>
                </m:ctrlPr>
              </m:sSubPr>
              <m:e>
                <m:r>
                  <w:rPr>
                    <w:rFonts w:ascii="Cambria Math" w:hAnsi="Cambria Math"/>
                  </w:rPr>
                  <m:t>W</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m</m:t>
            </m:r>
          </m:den>
        </m:f>
        <m:r>
          <w:rPr>
            <w:rFonts w:ascii="Cambria Math" w:hAnsi="Cambria Math"/>
          </w:rPr>
          <m:t>,</m:t>
        </m:r>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j1</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j2</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j3</m:t>
            </m:r>
          </m:sub>
        </m:sSub>
        <m:r>
          <w:rPr>
            <w:rFonts w:ascii="Cambria Math" w:eastAsia="DengXian" w:hAnsi="Cambria Math"/>
          </w:rPr>
          <m:t>=1</m:t>
        </m:r>
      </m:oMath>
      <w:r>
        <w:rPr>
          <w:rFonts w:hint="eastAsia"/>
        </w:rPr>
        <w:tab/>
      </w:r>
      <w:r>
        <w:rPr>
          <w:rFonts w:hint="eastAsia"/>
        </w:rPr>
        <w:tab/>
      </w:r>
      <w:r>
        <w:rPr>
          <w:rFonts w:hint="eastAsia"/>
        </w:rPr>
        <w:t>（</w:t>
      </w:r>
      <w:r>
        <w:rPr>
          <w:rFonts w:hint="eastAsia"/>
        </w:rPr>
        <w:t>3.4</w:t>
      </w:r>
      <w:r>
        <w:rPr>
          <w:rFonts w:hint="eastAsia"/>
        </w:rPr>
        <w:t>）</w:t>
      </w:r>
    </w:p>
    <w:p w14:paraId="18D201B3" w14:textId="77777777" w:rsidR="00151F67" w:rsidRPr="00151F67" w:rsidRDefault="00151F67" w:rsidP="00151F67">
      <w:pPr>
        <w:spacing w:line="440" w:lineRule="exact"/>
        <w:ind w:firstLineChars="200" w:firstLine="340"/>
        <w:rPr>
          <w:color w:val="000000"/>
          <w:sz w:val="17"/>
          <w:szCs w:val="17"/>
        </w:rPr>
      </w:pPr>
      <m:oMath>
        <m:sSub>
          <m:sSubPr>
            <m:ctrlPr>
              <w:rPr>
                <w:rFonts w:ascii="Cambria Math" w:hAnsi="Cambria Math"/>
                <w:color w:val="000000"/>
                <w:sz w:val="17"/>
                <w:szCs w:val="17"/>
              </w:rPr>
            </m:ctrlPr>
          </m:sSubPr>
          <m:e>
            <m:r>
              <w:rPr>
                <w:rFonts w:ascii="Cambria Math" w:hAnsi="Cambria Math"/>
                <w:color w:val="000000"/>
                <w:sz w:val="17"/>
                <w:szCs w:val="17"/>
              </w:rPr>
              <m:t>V</m:t>
            </m:r>
          </m:e>
          <m:sub>
            <m:r>
              <w:rPr>
                <w:rFonts w:ascii="Cambria Math" w:hAnsi="Cambria Math"/>
                <w:color w:val="000000"/>
                <w:sz w:val="17"/>
                <w:szCs w:val="17"/>
              </w:rPr>
              <m:t>hardware</m:t>
            </m:r>
          </m:sub>
        </m:sSub>
      </m:oMath>
      <w:r w:rsidRPr="00151F67">
        <w:rPr>
          <w:rFonts w:hint="eastAsia"/>
          <w:color w:val="000000"/>
          <w:sz w:val="17"/>
          <w:szCs w:val="17"/>
        </w:rPr>
        <w:t>的具体计算见式</w:t>
      </w:r>
      <w:r w:rsidRPr="00151F67">
        <w:rPr>
          <w:rFonts w:hint="eastAsia"/>
          <w:color w:val="000000"/>
          <w:sz w:val="17"/>
          <w:szCs w:val="17"/>
        </w:rPr>
        <w:t>3.5</w:t>
      </w:r>
      <w:r w:rsidRPr="00151F67">
        <w:rPr>
          <w:rFonts w:hint="eastAsia"/>
          <w:color w:val="000000"/>
          <w:sz w:val="17"/>
          <w:szCs w:val="17"/>
        </w:rPr>
        <w:t>，首先罗列出待度量对象包含的硬件，并按</w:t>
      </w:r>
      <w:r w:rsidRPr="00151F67">
        <w:rPr>
          <w:rFonts w:hint="eastAsia"/>
          <w:color w:val="000000"/>
          <w:sz w:val="17"/>
          <w:szCs w:val="17"/>
        </w:rPr>
        <w:t>5</w:t>
      </w:r>
      <w:r w:rsidRPr="00151F67">
        <w:rPr>
          <w:rFonts w:hint="eastAsia"/>
          <w:color w:val="000000"/>
          <w:sz w:val="17"/>
          <w:szCs w:val="17"/>
        </w:rPr>
        <w:t>分赋值法评估每种硬件在可维护性</w:t>
      </w:r>
      <w:r w:rsidRPr="00151F67">
        <w:rPr>
          <w:color w:val="000000"/>
          <w:sz w:val="17"/>
          <w:szCs w:val="17"/>
        </w:rPr>
        <w:t>(</w:t>
      </w:r>
      <w:proofErr w:type="spellStart"/>
      <w:r w:rsidRPr="00151F67">
        <w:rPr>
          <w:rFonts w:hint="eastAsia"/>
          <w:color w:val="000000"/>
          <w:sz w:val="17"/>
          <w:szCs w:val="17"/>
        </w:rPr>
        <w:t>Mantain</w:t>
      </w:r>
      <w:r w:rsidRPr="00151F67">
        <w:rPr>
          <w:color w:val="000000"/>
          <w:sz w:val="17"/>
          <w:szCs w:val="17"/>
        </w:rPr>
        <w:t>ability</w:t>
      </w:r>
      <w:proofErr w:type="spellEnd"/>
      <w:r w:rsidRPr="00151F67">
        <w:rPr>
          <w:color w:val="000000"/>
          <w:sz w:val="17"/>
          <w:szCs w:val="17"/>
        </w:rPr>
        <w:t>，</w:t>
      </w:r>
      <w:r w:rsidRPr="00151F67">
        <w:rPr>
          <w:rFonts w:hint="eastAsia"/>
          <w:color w:val="000000"/>
          <w:sz w:val="17"/>
          <w:szCs w:val="17"/>
        </w:rPr>
        <w:t>M</w:t>
      </w:r>
      <w:r w:rsidRPr="00151F67">
        <w:rPr>
          <w:color w:val="000000"/>
          <w:sz w:val="17"/>
          <w:szCs w:val="17"/>
        </w:rPr>
        <w:t>)</w:t>
      </w:r>
      <w:r w:rsidRPr="00151F67">
        <w:rPr>
          <w:rFonts w:hint="eastAsia"/>
          <w:color w:val="000000"/>
          <w:sz w:val="17"/>
          <w:szCs w:val="17"/>
        </w:rPr>
        <w:t>、可控性</w:t>
      </w:r>
      <w:r w:rsidRPr="00151F67">
        <w:rPr>
          <w:color w:val="000000"/>
          <w:sz w:val="17"/>
          <w:szCs w:val="17"/>
        </w:rPr>
        <w:t>(</w:t>
      </w:r>
      <w:r w:rsidRPr="00151F67">
        <w:rPr>
          <w:rFonts w:hint="eastAsia"/>
          <w:color w:val="000000"/>
          <w:sz w:val="17"/>
          <w:szCs w:val="17"/>
        </w:rPr>
        <w:t>Controll</w:t>
      </w:r>
      <w:r w:rsidRPr="00151F67">
        <w:rPr>
          <w:color w:val="000000"/>
          <w:sz w:val="17"/>
          <w:szCs w:val="17"/>
        </w:rPr>
        <w:t>ability</w:t>
      </w:r>
      <w:r w:rsidRPr="00151F67">
        <w:rPr>
          <w:rFonts w:hint="eastAsia"/>
          <w:color w:val="000000"/>
          <w:sz w:val="17"/>
          <w:szCs w:val="17"/>
        </w:rPr>
        <w:t>，</w:t>
      </w:r>
      <w:r w:rsidRPr="00151F67">
        <w:rPr>
          <w:rFonts w:hint="eastAsia"/>
          <w:color w:val="000000"/>
          <w:sz w:val="17"/>
          <w:szCs w:val="17"/>
        </w:rPr>
        <w:t>C</w:t>
      </w:r>
      <w:r w:rsidRPr="00151F67">
        <w:rPr>
          <w:color w:val="000000"/>
          <w:sz w:val="17"/>
          <w:szCs w:val="17"/>
        </w:rPr>
        <w:t>)</w:t>
      </w:r>
      <w:r w:rsidRPr="00151F67">
        <w:rPr>
          <w:rFonts w:hint="eastAsia"/>
          <w:color w:val="000000"/>
          <w:sz w:val="17"/>
          <w:szCs w:val="17"/>
        </w:rPr>
        <w:t>、可扩展性</w:t>
      </w:r>
      <w:r w:rsidRPr="00151F67">
        <w:rPr>
          <w:color w:val="000000"/>
          <w:sz w:val="17"/>
          <w:szCs w:val="17"/>
        </w:rPr>
        <w:t>(E</w:t>
      </w:r>
      <w:r w:rsidRPr="00151F67">
        <w:rPr>
          <w:rFonts w:hint="eastAsia"/>
          <w:color w:val="000000"/>
          <w:sz w:val="17"/>
          <w:szCs w:val="17"/>
        </w:rPr>
        <w:t>x</w:t>
      </w:r>
      <w:r w:rsidRPr="00151F67">
        <w:rPr>
          <w:color w:val="000000"/>
          <w:sz w:val="17"/>
          <w:szCs w:val="17"/>
        </w:rPr>
        <w:t>tensibility</w:t>
      </w:r>
      <w:r w:rsidRPr="00151F67">
        <w:rPr>
          <w:rFonts w:hint="eastAsia"/>
          <w:color w:val="000000"/>
          <w:sz w:val="17"/>
          <w:szCs w:val="17"/>
        </w:rPr>
        <w:t>，</w:t>
      </w:r>
      <w:r w:rsidRPr="00151F67">
        <w:rPr>
          <w:rFonts w:hint="eastAsia"/>
          <w:color w:val="000000"/>
          <w:sz w:val="17"/>
          <w:szCs w:val="17"/>
        </w:rPr>
        <w:t>E</w:t>
      </w:r>
      <w:r w:rsidRPr="00151F67">
        <w:rPr>
          <w:color w:val="000000"/>
          <w:sz w:val="17"/>
          <w:szCs w:val="17"/>
        </w:rPr>
        <w:t>)</w:t>
      </w:r>
      <w:r w:rsidRPr="00151F67">
        <w:rPr>
          <w:rFonts w:hint="eastAsia"/>
          <w:color w:val="000000"/>
          <w:sz w:val="17"/>
          <w:szCs w:val="17"/>
        </w:rPr>
        <w:t>上的取值，</w:t>
      </w:r>
      <m:oMath>
        <m:sSub>
          <m:sSubPr>
            <m:ctrlPr>
              <w:rPr>
                <w:rFonts w:ascii="Cambria Math" w:hAnsi="Cambria Math"/>
                <w:color w:val="000000"/>
                <w:sz w:val="17"/>
                <w:szCs w:val="17"/>
              </w:rPr>
            </m:ctrlPr>
          </m:sSubPr>
          <m:e>
            <m:r>
              <w:rPr>
                <w:rFonts w:ascii="Cambria Math" w:hAnsi="Cambria Math"/>
                <w:color w:val="000000"/>
                <w:sz w:val="17"/>
                <w:szCs w:val="17"/>
              </w:rPr>
              <m:t>W</m:t>
            </m:r>
          </m:e>
          <m:sub>
            <m:r>
              <w:rPr>
                <w:rFonts w:ascii="Cambria Math" w:hAnsi="Cambria Math"/>
                <w:color w:val="000000"/>
                <w:sz w:val="17"/>
                <w:szCs w:val="17"/>
              </w:rPr>
              <m:t>k</m:t>
            </m:r>
            <m:r>
              <m:rPr>
                <m:sty m:val="p"/>
              </m:rPr>
              <w:rPr>
                <w:rFonts w:ascii="Cambria Math" w:hAnsi="Cambria Math"/>
                <w:color w:val="000000"/>
                <w:sz w:val="17"/>
                <w:szCs w:val="17"/>
              </w:rPr>
              <m:t>1</m:t>
            </m:r>
          </m:sub>
        </m:sSub>
        <m:r>
          <m:rPr>
            <m:sty m:val="p"/>
          </m:rPr>
          <w:rPr>
            <w:rFonts w:ascii="Cambria Math" w:hAnsi="Cambria Math"/>
            <w:color w:val="000000"/>
            <w:sz w:val="17"/>
            <w:szCs w:val="17"/>
          </w:rPr>
          <m:t>、</m:t>
        </m:r>
        <m:sSub>
          <m:sSubPr>
            <m:ctrlPr>
              <w:rPr>
                <w:rFonts w:ascii="Cambria Math" w:hAnsi="Cambria Math"/>
                <w:color w:val="000000"/>
                <w:sz w:val="17"/>
                <w:szCs w:val="17"/>
              </w:rPr>
            </m:ctrlPr>
          </m:sSubPr>
          <m:e>
            <m:r>
              <w:rPr>
                <w:rFonts w:ascii="Cambria Math" w:hAnsi="Cambria Math"/>
                <w:color w:val="000000"/>
                <w:sz w:val="17"/>
                <w:szCs w:val="17"/>
              </w:rPr>
              <m:t>W</m:t>
            </m:r>
          </m:e>
          <m:sub>
            <m:r>
              <w:rPr>
                <w:rFonts w:ascii="Cambria Math" w:hAnsi="Cambria Math"/>
                <w:color w:val="000000"/>
                <w:sz w:val="17"/>
                <w:szCs w:val="17"/>
              </w:rPr>
              <m:t>k</m:t>
            </m:r>
            <m:r>
              <m:rPr>
                <m:sty m:val="p"/>
              </m:rPr>
              <w:rPr>
                <w:rFonts w:ascii="Cambria Math" w:hAnsi="Cambria Math"/>
                <w:color w:val="000000"/>
                <w:sz w:val="17"/>
                <w:szCs w:val="17"/>
              </w:rPr>
              <m:t>2</m:t>
            </m:r>
          </m:sub>
        </m:sSub>
        <m:r>
          <m:rPr>
            <m:sty m:val="p"/>
          </m:rPr>
          <w:rPr>
            <w:rFonts w:ascii="Cambria Math" w:hAnsi="Cambria Math"/>
            <w:color w:val="000000"/>
            <w:sz w:val="17"/>
            <w:szCs w:val="17"/>
          </w:rPr>
          <m:t>、</m:t>
        </m:r>
        <m:sSub>
          <m:sSubPr>
            <m:ctrlPr>
              <w:rPr>
                <w:rFonts w:ascii="Cambria Math" w:hAnsi="Cambria Math"/>
                <w:color w:val="000000"/>
                <w:sz w:val="17"/>
                <w:szCs w:val="17"/>
              </w:rPr>
            </m:ctrlPr>
          </m:sSubPr>
          <m:e>
            <m:r>
              <w:rPr>
                <w:rFonts w:ascii="Cambria Math" w:hAnsi="Cambria Math"/>
                <w:color w:val="000000"/>
                <w:sz w:val="17"/>
                <w:szCs w:val="17"/>
              </w:rPr>
              <m:t>W</m:t>
            </m:r>
          </m:e>
          <m:sub>
            <m:r>
              <w:rPr>
                <w:rFonts w:ascii="Cambria Math" w:hAnsi="Cambria Math"/>
                <w:color w:val="000000"/>
                <w:sz w:val="17"/>
                <w:szCs w:val="17"/>
              </w:rPr>
              <m:t>k</m:t>
            </m:r>
            <m:r>
              <m:rPr>
                <m:sty m:val="p"/>
              </m:rPr>
              <w:rPr>
                <w:rFonts w:ascii="Cambria Math" w:hAnsi="Cambria Math"/>
                <w:color w:val="000000"/>
                <w:sz w:val="17"/>
                <w:szCs w:val="17"/>
              </w:rPr>
              <m:t>3</m:t>
            </m:r>
          </m:sub>
        </m:sSub>
      </m:oMath>
      <w:r w:rsidRPr="00151F67">
        <w:rPr>
          <w:rFonts w:hint="eastAsia"/>
          <w:color w:val="000000"/>
          <w:sz w:val="17"/>
          <w:szCs w:val="17"/>
        </w:rPr>
        <w:t>为每个软件在</w:t>
      </w:r>
      <w:r w:rsidRPr="00151F67">
        <w:rPr>
          <w:rFonts w:hint="eastAsia"/>
          <w:color w:val="000000"/>
          <w:sz w:val="17"/>
          <w:szCs w:val="17"/>
        </w:rPr>
        <w:t>M</w:t>
      </w:r>
      <w:r w:rsidRPr="00151F67">
        <w:rPr>
          <w:color w:val="000000"/>
          <w:sz w:val="17"/>
          <w:szCs w:val="17"/>
        </w:rPr>
        <w:t>、</w:t>
      </w:r>
      <w:r w:rsidRPr="00151F67">
        <w:rPr>
          <w:rFonts w:hint="eastAsia"/>
          <w:color w:val="000000"/>
          <w:sz w:val="17"/>
          <w:szCs w:val="17"/>
        </w:rPr>
        <w:t>C</w:t>
      </w:r>
      <w:r w:rsidRPr="00151F67">
        <w:rPr>
          <w:rFonts w:hint="eastAsia"/>
          <w:color w:val="000000"/>
          <w:sz w:val="17"/>
          <w:szCs w:val="17"/>
        </w:rPr>
        <w:t>、</w:t>
      </w:r>
      <w:r w:rsidRPr="00151F67">
        <w:rPr>
          <w:rFonts w:hint="eastAsia"/>
          <w:color w:val="000000"/>
          <w:sz w:val="17"/>
          <w:szCs w:val="17"/>
        </w:rPr>
        <w:t>E</w:t>
      </w:r>
      <w:r w:rsidRPr="00151F67">
        <w:rPr>
          <w:rFonts w:hint="eastAsia"/>
          <w:color w:val="000000"/>
          <w:sz w:val="17"/>
          <w:szCs w:val="17"/>
        </w:rPr>
        <w:t>上的权重。</w:t>
      </w:r>
    </w:p>
    <w:p w14:paraId="20E7F088" w14:textId="77777777" w:rsidR="00151F67" w:rsidRDefault="00151F67" w:rsidP="00151F67">
      <w:pPr>
        <w:spacing w:line="440" w:lineRule="exact"/>
        <w:ind w:firstLineChars="200" w:firstLine="480"/>
        <w:jc w:val="center"/>
      </w:pPr>
      <m:oMath>
        <m:sSub>
          <m:sSubPr>
            <m:ctrlPr>
              <w:rPr>
                <w:rFonts w:ascii="Cambria Math" w:hAnsi="Cambria Math" w:cstheme="minorBidi"/>
              </w:rPr>
            </m:ctrlPr>
          </m:sSubPr>
          <m:e>
            <m:r>
              <w:rPr>
                <w:rFonts w:ascii="Cambria Math" w:hAnsi="Cambria Math"/>
              </w:rPr>
              <m:t>V</m:t>
            </m:r>
          </m:e>
          <m:sub>
            <m:r>
              <w:rPr>
                <w:rFonts w:ascii="Cambria Math" w:hAnsi="Cambria Math"/>
              </w:rPr>
              <m:t>hardware</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cstheme="minorBidi"/>
                    <w:i/>
                  </w:rPr>
                </m:ctrlPr>
              </m:naryPr>
              <m:sub>
                <m:r>
                  <w:rPr>
                    <w:rFonts w:ascii="Cambria Math" w:hAnsi="Cambria Math"/>
                  </w:rPr>
                  <m:t>k</m:t>
                </m:r>
              </m:sub>
              <m:sup>
                <m:r>
                  <w:rPr>
                    <w:rFonts w:ascii="Cambria Math" w:hAnsi="Cambria Math"/>
                  </w:rPr>
                  <m:t>l</m:t>
                </m:r>
              </m:sup>
              <m:e>
                <m:sSub>
                  <m:sSubPr>
                    <m:ctrlPr>
                      <w:rPr>
                        <w:rFonts w:ascii="Cambria Math" w:hAnsi="Cambria Math" w:cstheme="minorBidi"/>
                        <w:i/>
                      </w:rPr>
                    </m:ctrlPr>
                  </m:sSubPr>
                  <m:e>
                    <m:r>
                      <w:rPr>
                        <w:rFonts w:ascii="Cambria Math" w:hAnsi="Cambria Math"/>
                      </w:rPr>
                      <m:t>W</m:t>
                    </m:r>
                  </m:e>
                  <m:sub>
                    <m:r>
                      <w:rPr>
                        <w:rFonts w:ascii="Cambria Math" w:hAnsi="Cambria Math"/>
                      </w:rPr>
                      <m:t>k1</m:t>
                    </m:r>
                  </m:sub>
                </m:sSub>
                <m:r>
                  <w:rPr>
                    <w:rFonts w:ascii="Cambria Math" w:hAnsi="Cambria Math"/>
                  </w:rPr>
                  <m:t>.</m:t>
                </m:r>
                <m:sSub>
                  <m:sSubPr>
                    <m:ctrlPr>
                      <w:rPr>
                        <w:rFonts w:ascii="Cambria Math" w:hAnsi="Cambria Math" w:cstheme="minorBidi"/>
                        <w:i/>
                      </w:rPr>
                    </m:ctrlPr>
                  </m:sSubPr>
                  <m:e>
                    <m:r>
                      <w:rPr>
                        <w:rFonts w:ascii="Cambria Math" w:hAnsi="Cambria Math"/>
                      </w:rPr>
                      <m:t>M</m:t>
                    </m:r>
                  </m:e>
                  <m:sub>
                    <m:r>
                      <w:rPr>
                        <w:rFonts w:ascii="Cambria Math" w:hAnsi="Cambria Math"/>
                      </w:rPr>
                      <m:t>k</m:t>
                    </m:r>
                  </m:sub>
                </m:sSub>
              </m:e>
            </m:nary>
            <m:r>
              <m:rPr>
                <m:sty m:val="p"/>
              </m:rPr>
              <w:rPr>
                <w:rFonts w:ascii="Cambria Math" w:hAnsi="Cambria Math"/>
              </w:rPr>
              <m:t>+</m:t>
            </m:r>
            <m:sSub>
              <m:sSubPr>
                <m:ctrlPr>
                  <w:rPr>
                    <w:rFonts w:ascii="Cambria Math" w:hAnsi="Cambria Math" w:cstheme="minorBidi"/>
                    <w:i/>
                  </w:rPr>
                </m:ctrlPr>
              </m:sSubPr>
              <m:e>
                <m:r>
                  <w:rPr>
                    <w:rFonts w:ascii="Cambria Math" w:hAnsi="Cambria Math"/>
                  </w:rPr>
                  <m:t>W</m:t>
                </m:r>
              </m:e>
              <m:sub>
                <m:r>
                  <w:rPr>
                    <w:rFonts w:ascii="Cambria Math" w:hAnsi="Cambria Math"/>
                  </w:rPr>
                  <m:t>k2</m:t>
                </m:r>
              </m:sub>
            </m:sSub>
            <m:r>
              <w:rPr>
                <w:rFonts w:ascii="Cambria Math" w:hAnsi="Cambria Math"/>
              </w:rPr>
              <m:t>.</m:t>
            </m:r>
            <m:sSub>
              <m:sSubPr>
                <m:ctrlPr>
                  <w:rPr>
                    <w:rFonts w:ascii="Cambria Math" w:hAnsi="Cambria Math" w:cstheme="minorBidi"/>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cstheme="minorBidi"/>
                    <w:i/>
                  </w:rPr>
                </m:ctrlPr>
              </m:sSubPr>
              <m:e>
                <m:r>
                  <w:rPr>
                    <w:rFonts w:ascii="Cambria Math" w:hAnsi="Cambria Math"/>
                  </w:rPr>
                  <m:t>W</m:t>
                </m:r>
              </m:e>
              <m:sub>
                <m:r>
                  <w:rPr>
                    <w:rFonts w:ascii="Cambria Math" w:hAnsi="Cambria Math"/>
                  </w:rPr>
                  <m:t>k3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l</m:t>
            </m:r>
          </m:den>
        </m:f>
        <m:r>
          <w:rPr>
            <w:rFonts w:ascii="Cambria Math" w:hAnsi="Cambria Math"/>
          </w:rPr>
          <m:t>,</m:t>
        </m:r>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k1</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k2</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W</m:t>
            </m:r>
          </m:e>
          <m:sub>
            <m:r>
              <w:rPr>
                <w:rFonts w:ascii="Cambria Math" w:eastAsia="DengXian" w:hAnsi="Cambria Math"/>
              </w:rPr>
              <m:t>k3</m:t>
            </m:r>
          </m:sub>
        </m:sSub>
        <m:r>
          <w:rPr>
            <w:rFonts w:ascii="Cambria Math" w:eastAsia="DengXian" w:hAnsi="Cambria Math"/>
          </w:rPr>
          <m:t>=1</m:t>
        </m:r>
      </m:oMath>
      <w:r>
        <w:rPr>
          <w:rFonts w:hint="eastAsia"/>
        </w:rPr>
        <w:t>（</w:t>
      </w:r>
      <w:r>
        <w:rPr>
          <w:rFonts w:hint="eastAsia"/>
        </w:rPr>
        <w:t>3.5</w:t>
      </w:r>
      <w:r>
        <w:rPr>
          <w:rFonts w:hint="eastAsia"/>
        </w:rPr>
        <w:t>）</w:t>
      </w:r>
    </w:p>
    <w:p w14:paraId="7FEEE867" w14:textId="04F17BB0" w:rsidR="00151F67" w:rsidRPr="00151F67" w:rsidRDefault="00151F67" w:rsidP="00151F67">
      <w:pPr>
        <w:rPr>
          <w:rFonts w:hint="eastAsia"/>
          <w:color w:val="000000"/>
          <w:sz w:val="17"/>
          <w:szCs w:val="17"/>
        </w:rPr>
      </w:pPr>
      <w:r w:rsidRPr="00151F67">
        <w:rPr>
          <w:rFonts w:hint="eastAsia"/>
          <w:color w:val="000000"/>
          <w:sz w:val="17"/>
          <w:szCs w:val="17"/>
        </w:rPr>
        <w:t>本文将目标主机或设备的重要性</w:t>
      </w:r>
      <m:oMath>
        <m:r>
          <w:rPr>
            <w:rFonts w:ascii="Cambria Math" w:hAnsi="Cambria Math"/>
            <w:color w:val="000000"/>
            <w:sz w:val="17"/>
            <w:szCs w:val="17"/>
          </w:rPr>
          <m:t>V</m:t>
        </m:r>
        <m:r>
          <m:rPr>
            <m:sty m:val="p"/>
          </m:rPr>
          <w:rPr>
            <w:rFonts w:ascii="Cambria Math" w:hAnsi="Cambria Math"/>
            <w:color w:val="000000"/>
            <w:sz w:val="17"/>
            <w:szCs w:val="17"/>
          </w:rPr>
          <m:t>(</m:t>
        </m:r>
        <m:sSub>
          <m:sSubPr>
            <m:ctrlPr>
              <w:rPr>
                <w:rFonts w:ascii="Cambria Math" w:hAnsi="Cambria Math"/>
                <w:color w:val="000000"/>
                <w:sz w:val="17"/>
                <w:szCs w:val="17"/>
              </w:rPr>
            </m:ctrlPr>
          </m:sSubPr>
          <m:e>
            <m:r>
              <w:rPr>
                <w:rFonts w:ascii="Cambria Math" w:hAnsi="Cambria Math"/>
                <w:color w:val="000000"/>
                <w:sz w:val="17"/>
                <w:szCs w:val="17"/>
              </w:rPr>
              <m:t>d</m:t>
            </m:r>
          </m:e>
          <m:sub>
            <m:r>
              <w:rPr>
                <w:rFonts w:ascii="Cambria Math" w:hAnsi="Cambria Math"/>
                <w:color w:val="000000"/>
                <w:sz w:val="17"/>
                <w:szCs w:val="17"/>
              </w:rPr>
              <m:t>i</m:t>
            </m:r>
          </m:sub>
        </m:sSub>
        <m:r>
          <m:rPr>
            <m:sty m:val="p"/>
          </m:rPr>
          <w:rPr>
            <w:rFonts w:ascii="Cambria Math" w:hAnsi="Cambria Math"/>
            <w:color w:val="000000"/>
            <w:sz w:val="17"/>
            <w:szCs w:val="17"/>
          </w:rPr>
          <m:t>)</m:t>
        </m:r>
      </m:oMath>
      <w:r w:rsidRPr="00151F67">
        <w:rPr>
          <w:rFonts w:hint="eastAsia"/>
          <w:color w:val="000000"/>
          <w:sz w:val="17"/>
          <w:szCs w:val="17"/>
        </w:rPr>
        <w:t>映射到</w:t>
      </w:r>
      <w:r w:rsidRPr="00151F67">
        <w:rPr>
          <w:rFonts w:hint="eastAsia"/>
          <w:color w:val="000000"/>
          <w:sz w:val="17"/>
          <w:szCs w:val="17"/>
        </w:rPr>
        <w:t>0-1</w:t>
      </w:r>
      <w:r w:rsidRPr="00151F67">
        <w:rPr>
          <w:rFonts w:hint="eastAsia"/>
          <w:color w:val="000000"/>
          <w:sz w:val="17"/>
          <w:szCs w:val="17"/>
        </w:rPr>
        <w:t>之间，值越高表示该主机越重要，受到安全威胁时造成的损失越严重。</w:t>
      </w:r>
    </w:p>
    <w:p w14:paraId="6F08DCD6" w14:textId="5586E1BE" w:rsidR="00F26DF7" w:rsidRDefault="00B01ED0" w:rsidP="004E0F80">
      <w:pPr>
        <w:pStyle w:val="2"/>
        <w:keepNext w:val="0"/>
        <w:keepLines w:val="0"/>
        <w:widowControl w:val="0"/>
        <w:numPr>
          <w:ilvl w:val="1"/>
          <w:numId w:val="0"/>
        </w:numPr>
        <w:tabs>
          <w:tab w:val="clear" w:pos="432"/>
          <w:tab w:val="left" w:pos="0"/>
          <w:tab w:val="left" w:pos="420"/>
        </w:tabs>
        <w:spacing w:beforeLines="0" w:line="250" w:lineRule="exact"/>
        <w:ind w:firstLineChars="200" w:firstLine="340"/>
        <w:jc w:val="both"/>
        <w:textAlignment w:val="center"/>
        <w:rPr>
          <w:rFonts w:ascii="Times New Roman" w:eastAsia="DengXian"/>
          <w:color w:val="000000"/>
          <w:sz w:val="17"/>
          <w:szCs w:val="17"/>
        </w:rPr>
      </w:pPr>
      <w:r>
        <w:rPr>
          <w:rFonts w:ascii="Times New Roman" w:eastAsia="DengXian" w:hint="eastAsia"/>
          <w:color w:val="000000"/>
          <w:sz w:val="17"/>
          <w:szCs w:val="17"/>
        </w:rPr>
        <w:t xml:space="preserve">2.2 </w:t>
      </w:r>
      <w:r w:rsidR="00744481">
        <w:rPr>
          <w:rFonts w:ascii="Times New Roman" w:eastAsia="DengXian"/>
          <w:color w:val="000000"/>
          <w:sz w:val="17"/>
          <w:szCs w:val="17"/>
        </w:rPr>
        <w:t xml:space="preserve"> </w:t>
      </w:r>
      <w:r>
        <w:rPr>
          <w:rFonts w:ascii="Times New Roman" w:eastAsia="DengXian" w:hint="eastAsia"/>
          <w:color w:val="000000"/>
          <w:sz w:val="17"/>
          <w:szCs w:val="17"/>
        </w:rPr>
        <w:t>基于</w:t>
      </w:r>
      <w:r w:rsidR="00151F67">
        <w:rPr>
          <w:rFonts w:ascii="Times New Roman" w:eastAsia="DengXian" w:hint="eastAsia"/>
          <w:color w:val="000000"/>
          <w:sz w:val="17"/>
          <w:szCs w:val="17"/>
        </w:rPr>
        <w:t>攻击源的危害性度量方法</w:t>
      </w:r>
    </w:p>
    <w:p w14:paraId="34D505D5" w14:textId="77777777" w:rsidR="00A54DB0" w:rsidRPr="00A54DB0" w:rsidRDefault="00151F67" w:rsidP="00A54DB0">
      <w:pPr>
        <w:adjustRightInd w:val="0"/>
        <w:snapToGrid w:val="0"/>
        <w:ind w:firstLine="420"/>
        <w:jc w:val="both"/>
        <w:rPr>
          <w:rFonts w:hint="eastAsia"/>
          <w:color w:val="000000"/>
          <w:sz w:val="17"/>
          <w:szCs w:val="17"/>
        </w:rPr>
      </w:pPr>
      <w:r w:rsidRPr="00151F67">
        <w:rPr>
          <w:rFonts w:hint="eastAsia"/>
          <w:color w:val="000000"/>
          <w:sz w:val="17"/>
          <w:szCs w:val="17"/>
        </w:rPr>
        <w:t>本文采用模糊逻辑的方法从以下三方面判定攻击源的危害性</w:t>
      </w:r>
      <w:r>
        <w:rPr>
          <w:rFonts w:hint="eastAsia"/>
          <w:color w:val="000000"/>
          <w:sz w:val="17"/>
          <w:szCs w:val="17"/>
        </w:rPr>
        <w:t>。第一，</w:t>
      </w:r>
      <w:r w:rsidRPr="00151F67">
        <w:rPr>
          <w:rFonts w:hint="eastAsia"/>
          <w:color w:val="000000"/>
          <w:sz w:val="17"/>
          <w:szCs w:val="17"/>
        </w:rPr>
        <w:t>根据攻击范围进行度量</w:t>
      </w:r>
      <w:r>
        <w:rPr>
          <w:rFonts w:hint="eastAsia"/>
          <w:color w:val="000000"/>
          <w:sz w:val="17"/>
          <w:szCs w:val="17"/>
        </w:rPr>
        <w:t>，第二，</w:t>
      </w:r>
      <w:r w:rsidRPr="00151F67">
        <w:rPr>
          <w:rFonts w:hint="eastAsia"/>
          <w:color w:val="000000"/>
          <w:sz w:val="17"/>
          <w:szCs w:val="17"/>
        </w:rPr>
        <w:t>发动入侵的次数，即频率，频率越高的攻击源认为其下一次是入侵行为的概率更大</w:t>
      </w:r>
      <w:r>
        <w:rPr>
          <w:rFonts w:hint="eastAsia"/>
          <w:color w:val="000000"/>
          <w:sz w:val="17"/>
          <w:szCs w:val="17"/>
        </w:rPr>
        <w:t>。第三，</w:t>
      </w:r>
      <w:r w:rsidRPr="00151F67">
        <w:rPr>
          <w:rFonts w:hint="eastAsia"/>
          <w:color w:val="000000"/>
          <w:sz w:val="17"/>
          <w:szCs w:val="17"/>
        </w:rPr>
        <w:t>发动入侵的危害程度，根据历史记录里发动入侵造成危害性的严重程度来辅助度量其危害性大小，找出过去一段时间内其发动入侵造成的危害性大小，这里，取危害度最高的入侵行为作为度量其危害性大小的值</w:t>
      </w:r>
      <w:r w:rsidRPr="00151F67">
        <w:rPr>
          <w:color w:val="000000"/>
          <w:sz w:val="17"/>
          <w:szCs w:val="17"/>
        </w:rPr>
        <w:t>max</w:t>
      </w:r>
      <w:r w:rsidRPr="00151F67">
        <w:rPr>
          <w:rFonts w:ascii="Cambria Math" w:hAnsi="Cambria Math" w:cs="Cambria Math"/>
          <w:color w:val="000000"/>
          <w:sz w:val="17"/>
          <w:szCs w:val="17"/>
        </w:rPr>
        <w:t>⁡</w:t>
      </w:r>
      <w:r w:rsidRPr="00151F67">
        <w:rPr>
          <w:color w:val="000000"/>
          <w:sz w:val="17"/>
          <w:szCs w:val="17"/>
        </w:rPr>
        <w:t>(H)</w:t>
      </w:r>
      <w:r>
        <w:rPr>
          <w:rFonts w:hint="eastAsia"/>
          <w:color w:val="000000"/>
          <w:sz w:val="17"/>
          <w:szCs w:val="17"/>
        </w:rPr>
        <w:t>。</w:t>
      </w:r>
      <w:r w:rsidR="00A54DB0" w:rsidRPr="00A54DB0">
        <w:rPr>
          <w:rFonts w:hint="eastAsia"/>
          <w:color w:val="000000"/>
          <w:sz w:val="17"/>
          <w:szCs w:val="17"/>
        </w:rPr>
        <w:t>综合度量攻击源危害性的模糊规则</w:t>
      </w:r>
      <w:r w:rsidR="00A54DB0" w:rsidRPr="00A54DB0">
        <w:rPr>
          <w:rFonts w:hint="eastAsia"/>
          <w:color w:val="000000"/>
          <w:sz w:val="17"/>
          <w:szCs w:val="17"/>
        </w:rPr>
        <w:t>(fuzzy rules)</w:t>
      </w:r>
      <w:r w:rsidR="00A54DB0" w:rsidRPr="00A54DB0">
        <w:rPr>
          <w:rFonts w:hint="eastAsia"/>
          <w:color w:val="000000"/>
          <w:sz w:val="17"/>
          <w:szCs w:val="17"/>
        </w:rPr>
        <w:t>及度量值如下表</w:t>
      </w:r>
      <w:r w:rsidR="00A54DB0" w:rsidRPr="00A54DB0">
        <w:rPr>
          <w:rFonts w:hint="eastAsia"/>
          <w:color w:val="000000"/>
          <w:sz w:val="17"/>
          <w:szCs w:val="17"/>
        </w:rPr>
        <w:t>3-6</w:t>
      </w:r>
      <w:r w:rsidR="00A54DB0" w:rsidRPr="00A54DB0">
        <w:rPr>
          <w:rFonts w:hint="eastAsia"/>
          <w:color w:val="000000"/>
          <w:sz w:val="17"/>
          <w:szCs w:val="17"/>
        </w:rPr>
        <w:t>所示。</w:t>
      </w:r>
    </w:p>
    <w:p w14:paraId="18105078" w14:textId="5CC52B2B" w:rsidR="00A54DB0" w:rsidRDefault="00A54DB0" w:rsidP="00A54DB0">
      <w:pPr>
        <w:adjustRightInd w:val="0"/>
        <w:snapToGrid w:val="0"/>
        <w:ind w:firstLine="420"/>
        <w:jc w:val="both"/>
        <w:rPr>
          <w:color w:val="000000"/>
          <w:sz w:val="17"/>
          <w:szCs w:val="17"/>
        </w:rPr>
      </w:pPr>
      <w:r w:rsidRPr="00A54DB0">
        <w:rPr>
          <w:rFonts w:hint="eastAsia"/>
          <w:color w:val="000000"/>
          <w:sz w:val="17"/>
          <w:szCs w:val="17"/>
        </w:rPr>
        <w:t>定义：</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A54DB0">
        <w:rPr>
          <w:rFonts w:hint="eastAsia"/>
          <w:color w:val="000000"/>
          <w:sz w:val="17"/>
          <w:szCs w:val="17"/>
        </w:rPr>
        <w:t>表示针对单个主机发起入侵、</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A54DB0">
        <w:rPr>
          <w:rFonts w:hint="eastAsia"/>
          <w:color w:val="000000"/>
          <w:sz w:val="17"/>
          <w:szCs w:val="17"/>
        </w:rPr>
        <w:t>表示大范围进行</w:t>
      </w:r>
      <w:r>
        <w:rPr>
          <w:rFonts w:hint="eastAsia"/>
          <w:color w:val="000000"/>
          <w:sz w:val="17"/>
          <w:szCs w:val="17"/>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r w:rsidRPr="00A54DB0">
        <w:rPr>
          <w:rFonts w:hint="eastAsia"/>
          <w:color w:val="000000"/>
          <w:sz w:val="17"/>
          <w:szCs w:val="17"/>
        </w:rPr>
        <w:t>表示入侵频率很低</w:t>
      </w:r>
      <w:r>
        <w:rPr>
          <w:rFonts w:hint="eastAsia"/>
          <w:color w:val="000000"/>
          <w:sz w:val="17"/>
          <w:szCs w:val="17"/>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Pr="00A54DB0">
        <w:rPr>
          <w:rFonts w:hint="eastAsia"/>
          <w:color w:val="000000"/>
          <w:sz w:val="17"/>
          <w:szCs w:val="17"/>
        </w:rPr>
        <w:t>表示入侵频率频繁</w:t>
      </w:r>
      <w:r>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sidRPr="00A54DB0">
        <w:rPr>
          <w:rFonts w:hint="eastAsia"/>
          <w:color w:val="000000"/>
          <w:sz w:val="17"/>
          <w:szCs w:val="17"/>
        </w:rPr>
        <w:t>表示危害性低</w:t>
      </w:r>
      <w:r>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sidRPr="00A54DB0">
        <w:rPr>
          <w:rFonts w:hint="eastAsia"/>
          <w:color w:val="000000"/>
          <w:sz w:val="17"/>
          <w:szCs w:val="17"/>
        </w:rPr>
        <w:t>表示危害性中等</w:t>
      </w:r>
      <w:r>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oMath>
      <w:r w:rsidRPr="00A54DB0">
        <w:rPr>
          <w:rFonts w:hint="eastAsia"/>
          <w:color w:val="000000"/>
          <w:sz w:val="17"/>
          <w:szCs w:val="17"/>
        </w:rPr>
        <w:t>表示危害性高</w:t>
      </w:r>
    </w:p>
    <w:p w14:paraId="3B985147" w14:textId="44EBD70C" w:rsidR="007F56D0" w:rsidRDefault="00B01ED0" w:rsidP="00A54DB0">
      <w:pPr>
        <w:adjustRightInd w:val="0"/>
        <w:snapToGrid w:val="0"/>
        <w:ind w:firstLine="420"/>
        <w:jc w:val="both"/>
        <w:rPr>
          <w:color w:val="000000"/>
          <w:sz w:val="17"/>
          <w:szCs w:val="17"/>
        </w:rPr>
      </w:pPr>
      <w:r>
        <w:rPr>
          <w:rFonts w:hint="eastAsia"/>
          <w:color w:val="000000"/>
          <w:sz w:val="17"/>
          <w:szCs w:val="17"/>
        </w:rPr>
        <w:t>，方法流程如图</w:t>
      </w:r>
      <w:r>
        <w:rPr>
          <w:rFonts w:hint="eastAsia"/>
          <w:color w:val="000000"/>
          <w:sz w:val="17"/>
          <w:szCs w:val="17"/>
        </w:rPr>
        <w:t>5</w:t>
      </w:r>
      <w:r w:rsidR="00C14F27">
        <w:rPr>
          <w:rFonts w:hint="eastAsia"/>
          <w:color w:val="000000"/>
          <w:sz w:val="17"/>
          <w:szCs w:val="17"/>
        </w:rPr>
        <w:t>所示</w:t>
      </w:r>
    </w:p>
    <w:tbl>
      <w:tblPr>
        <w:tblStyle w:val="a4"/>
        <w:tblW w:w="4841" w:type="dxa"/>
        <w:tblLook w:val="04A0" w:firstRow="1" w:lastRow="0" w:firstColumn="1" w:lastColumn="0" w:noHBand="0" w:noVBand="1"/>
      </w:tblPr>
      <w:tblGrid>
        <w:gridCol w:w="1129"/>
        <w:gridCol w:w="1129"/>
        <w:gridCol w:w="1562"/>
        <w:gridCol w:w="1021"/>
      </w:tblGrid>
      <w:tr w:rsidR="00A54DB0" w:rsidRPr="00BE5745" w14:paraId="3CC8E9EA" w14:textId="77777777" w:rsidTr="001B548C">
        <w:trPr>
          <w:trHeight w:val="607"/>
        </w:trPr>
        <w:tc>
          <w:tcPr>
            <w:tcW w:w="1129" w:type="dxa"/>
          </w:tcPr>
          <w:p w14:paraId="0BB8393A" w14:textId="77777777" w:rsidR="00A54DB0" w:rsidRPr="00BE5745" w:rsidRDefault="00A54DB0" w:rsidP="002873DE">
            <w:pPr>
              <w:jc w:val="center"/>
              <w:rPr>
                <w:b/>
                <w:sz w:val="21"/>
                <w:szCs w:val="21"/>
              </w:rPr>
            </w:pPr>
            <w:r w:rsidRPr="00BE5745">
              <w:rPr>
                <w:rFonts w:hint="eastAsia"/>
                <w:b/>
                <w:sz w:val="21"/>
                <w:szCs w:val="21"/>
              </w:rPr>
              <w:t>范围（单</w:t>
            </w:r>
            <w:r w:rsidRPr="00BE5745">
              <w:rPr>
                <w:rFonts w:hint="eastAsia"/>
                <w:b/>
                <w:sz w:val="21"/>
                <w:szCs w:val="21"/>
              </w:rPr>
              <w:t>/</w:t>
            </w:r>
            <w:r w:rsidRPr="00BE5745">
              <w:rPr>
                <w:rFonts w:hint="eastAsia"/>
                <w:b/>
                <w:sz w:val="21"/>
                <w:szCs w:val="21"/>
              </w:rPr>
              <w:t>多）</w:t>
            </w:r>
          </w:p>
        </w:tc>
        <w:tc>
          <w:tcPr>
            <w:tcW w:w="1129" w:type="dxa"/>
          </w:tcPr>
          <w:p w14:paraId="35781906" w14:textId="77777777" w:rsidR="00A54DB0" w:rsidRPr="00BE5745" w:rsidRDefault="00A54DB0" w:rsidP="002873DE">
            <w:pPr>
              <w:jc w:val="center"/>
              <w:rPr>
                <w:b/>
                <w:sz w:val="21"/>
                <w:szCs w:val="21"/>
              </w:rPr>
            </w:pPr>
            <w:r w:rsidRPr="00BE5745">
              <w:rPr>
                <w:rFonts w:hint="eastAsia"/>
                <w:b/>
                <w:sz w:val="21"/>
                <w:szCs w:val="21"/>
              </w:rPr>
              <w:t>频率（低</w:t>
            </w:r>
            <w:r w:rsidRPr="00BE5745">
              <w:rPr>
                <w:rFonts w:hint="eastAsia"/>
                <w:b/>
                <w:sz w:val="21"/>
                <w:szCs w:val="21"/>
              </w:rPr>
              <w:t>/</w:t>
            </w:r>
            <w:r w:rsidRPr="00BE5745">
              <w:rPr>
                <w:rFonts w:hint="eastAsia"/>
                <w:b/>
                <w:sz w:val="21"/>
                <w:szCs w:val="21"/>
              </w:rPr>
              <w:t>高）</w:t>
            </w:r>
          </w:p>
        </w:tc>
        <w:tc>
          <w:tcPr>
            <w:tcW w:w="1562" w:type="dxa"/>
          </w:tcPr>
          <w:p w14:paraId="5B64C26F" w14:textId="77777777" w:rsidR="00A54DB0" w:rsidRPr="00BE5745" w:rsidRDefault="00A54DB0" w:rsidP="002873DE">
            <w:pPr>
              <w:jc w:val="center"/>
              <w:rPr>
                <w:b/>
                <w:sz w:val="21"/>
                <w:szCs w:val="21"/>
              </w:rPr>
            </w:pPr>
            <w:r w:rsidRPr="00BE5745">
              <w:rPr>
                <w:rFonts w:hint="eastAsia"/>
                <w:b/>
                <w:sz w:val="21"/>
                <w:szCs w:val="21"/>
              </w:rPr>
              <w:t>严重程度</w:t>
            </w:r>
          </w:p>
        </w:tc>
        <w:tc>
          <w:tcPr>
            <w:tcW w:w="1021" w:type="dxa"/>
          </w:tcPr>
          <w:p w14:paraId="43841290" w14:textId="77777777" w:rsidR="00A54DB0" w:rsidRPr="00BE5745" w:rsidRDefault="00A54DB0" w:rsidP="002873DE">
            <w:pPr>
              <w:jc w:val="center"/>
              <w:rPr>
                <w:b/>
                <w:sz w:val="21"/>
                <w:szCs w:val="21"/>
              </w:rPr>
            </w:pPr>
            <w:r w:rsidRPr="00BE5745">
              <w:rPr>
                <w:rFonts w:hint="eastAsia"/>
                <w:b/>
                <w:sz w:val="21"/>
                <w:szCs w:val="21"/>
              </w:rPr>
              <w:t>整体危害性</w:t>
            </w:r>
          </w:p>
        </w:tc>
      </w:tr>
      <w:tr w:rsidR="00A54DB0" w:rsidRPr="00BE5745" w14:paraId="12B80522" w14:textId="77777777" w:rsidTr="001B548C">
        <w:trPr>
          <w:trHeight w:val="294"/>
        </w:trPr>
        <w:tc>
          <w:tcPr>
            <w:tcW w:w="1129" w:type="dxa"/>
          </w:tcPr>
          <w:p w14:paraId="02C29A6A" w14:textId="77777777" w:rsidR="00A54DB0" w:rsidRPr="00BE5745" w:rsidRDefault="00A54DB0" w:rsidP="002873DE">
            <w:pPr>
              <w:jc w:val="center"/>
              <w:rPr>
                <w:sz w:val="21"/>
                <w:szCs w:val="21"/>
              </w:rPr>
            </w:pPr>
            <w:r w:rsidRPr="00BE5745">
              <w:rPr>
                <w:sz w:val="21"/>
                <w:szCs w:val="21"/>
              </w:rPr>
              <w:t>~</w:t>
            </w:r>
          </w:p>
        </w:tc>
        <w:tc>
          <w:tcPr>
            <w:tcW w:w="1129" w:type="dxa"/>
          </w:tcPr>
          <w:p w14:paraId="7EAA9744" w14:textId="77777777" w:rsidR="00A54DB0" w:rsidRPr="00BE5745" w:rsidRDefault="00A54DB0" w:rsidP="002873DE">
            <w:pPr>
              <w:jc w:val="center"/>
              <w:rPr>
                <w:sz w:val="21"/>
                <w:szCs w:val="21"/>
              </w:rPr>
            </w:pPr>
            <w:r w:rsidRPr="00BE5745">
              <w:rPr>
                <w:rFonts w:hint="eastAsia"/>
                <w:sz w:val="21"/>
                <w:szCs w:val="21"/>
              </w:rPr>
              <w:t>～</w:t>
            </w:r>
          </w:p>
        </w:tc>
        <w:tc>
          <w:tcPr>
            <w:tcW w:w="1562" w:type="dxa"/>
          </w:tcPr>
          <w:p w14:paraId="717A05D6" w14:textId="77777777" w:rsidR="00A54DB0" w:rsidRPr="00BE5745" w:rsidRDefault="00A54DB0" w:rsidP="002873DE">
            <w:pPr>
              <w:jc w:val="center"/>
              <w:rPr>
                <w:sz w:val="21"/>
                <w:szCs w:val="21"/>
              </w:rPr>
            </w:pPr>
            <w:proofErr w:type="spellStart"/>
            <w:r w:rsidRPr="00BE5745">
              <w:rPr>
                <w:rFonts w:hint="eastAsia"/>
                <w:sz w:val="21"/>
                <w:szCs w:val="21"/>
              </w:rPr>
              <w:t>Blacklist</w:t>
            </w:r>
            <w:r w:rsidRPr="00BE5745">
              <w:rPr>
                <w:sz w:val="21"/>
                <w:szCs w:val="21"/>
              </w:rPr>
              <w:t>_IP</w:t>
            </w:r>
            <w:proofErr w:type="spellEnd"/>
          </w:p>
        </w:tc>
        <w:tc>
          <w:tcPr>
            <w:tcW w:w="1021" w:type="dxa"/>
          </w:tcPr>
          <w:p w14:paraId="713ED681" w14:textId="77777777" w:rsidR="00A54DB0" w:rsidRPr="00BE5745" w:rsidRDefault="00A54DB0" w:rsidP="002873DE">
            <w:pPr>
              <w:rPr>
                <w:sz w:val="21"/>
                <w:szCs w:val="21"/>
              </w:rPr>
            </w:pPr>
            <w:r w:rsidRPr="00BE5745">
              <w:rPr>
                <w:rFonts w:hint="eastAsia"/>
                <w:sz w:val="21"/>
                <w:szCs w:val="21"/>
              </w:rPr>
              <w:t>1</w:t>
            </w:r>
          </w:p>
        </w:tc>
      </w:tr>
      <w:tr w:rsidR="00A54DB0" w:rsidRPr="00BE5745" w14:paraId="12A85284" w14:textId="77777777" w:rsidTr="001B548C">
        <w:trPr>
          <w:trHeight w:val="303"/>
        </w:trPr>
        <w:tc>
          <w:tcPr>
            <w:tcW w:w="1129" w:type="dxa"/>
          </w:tcPr>
          <w:p w14:paraId="38A99CFA"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A</m:t>
                    </m:r>
                  </m:e>
                  <m:sub>
                    <m:r>
                      <m:rPr>
                        <m:sty m:val="p"/>
                      </m:rPr>
                      <w:rPr>
                        <w:rFonts w:ascii="Cambria Math" w:hAnsi="Cambria Math"/>
                        <w:sz w:val="21"/>
                        <w:szCs w:val="21"/>
                      </w:rPr>
                      <m:t>2</m:t>
                    </m:r>
                  </m:sub>
                </m:sSub>
              </m:oMath>
            </m:oMathPara>
          </w:p>
        </w:tc>
        <w:tc>
          <w:tcPr>
            <w:tcW w:w="1129" w:type="dxa"/>
          </w:tcPr>
          <w:p w14:paraId="5DF8026D"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B</m:t>
                    </m:r>
                  </m:e>
                  <m:sub>
                    <m:r>
                      <m:rPr>
                        <m:sty m:val="p"/>
                      </m:rPr>
                      <w:rPr>
                        <w:rFonts w:ascii="Cambria Math" w:hAnsi="Cambria Math"/>
                        <w:sz w:val="21"/>
                        <w:szCs w:val="21"/>
                      </w:rPr>
                      <m:t>2</m:t>
                    </m:r>
                  </m:sub>
                </m:sSub>
              </m:oMath>
            </m:oMathPara>
          </w:p>
        </w:tc>
        <w:tc>
          <w:tcPr>
            <w:tcW w:w="1562" w:type="dxa"/>
          </w:tcPr>
          <w:p w14:paraId="0E82071D"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3</m:t>
                    </m:r>
                  </m:sub>
                </m:sSub>
              </m:oMath>
            </m:oMathPara>
          </w:p>
        </w:tc>
        <w:tc>
          <w:tcPr>
            <w:tcW w:w="1021" w:type="dxa"/>
          </w:tcPr>
          <w:p w14:paraId="2D578C26" w14:textId="77777777" w:rsidR="00A54DB0" w:rsidRPr="00BE5745" w:rsidRDefault="00A54DB0" w:rsidP="002873DE">
            <w:pPr>
              <w:rPr>
                <w:sz w:val="21"/>
                <w:szCs w:val="21"/>
              </w:rPr>
            </w:pPr>
            <w:r w:rsidRPr="00BE5745">
              <w:rPr>
                <w:rFonts w:hint="eastAsia"/>
                <w:sz w:val="21"/>
                <w:szCs w:val="21"/>
              </w:rPr>
              <w:t>0.9</w:t>
            </w:r>
          </w:p>
        </w:tc>
      </w:tr>
      <w:tr w:rsidR="00A54DB0" w:rsidRPr="00BE5745" w14:paraId="65E16124" w14:textId="77777777" w:rsidTr="001B548C">
        <w:trPr>
          <w:trHeight w:val="303"/>
        </w:trPr>
        <w:tc>
          <w:tcPr>
            <w:tcW w:w="1129" w:type="dxa"/>
          </w:tcPr>
          <w:p w14:paraId="5E725B15"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A</m:t>
                    </m:r>
                  </m:e>
                  <m:sub>
                    <m:r>
                      <m:rPr>
                        <m:sty m:val="p"/>
                      </m:rPr>
                      <w:rPr>
                        <w:rFonts w:ascii="Cambria Math" w:hAnsi="Cambria Math"/>
                        <w:sz w:val="21"/>
                        <w:szCs w:val="21"/>
                      </w:rPr>
                      <m:t>1</m:t>
                    </m:r>
                  </m:sub>
                </m:sSub>
              </m:oMath>
            </m:oMathPara>
          </w:p>
        </w:tc>
        <w:tc>
          <w:tcPr>
            <w:tcW w:w="1129" w:type="dxa"/>
          </w:tcPr>
          <w:p w14:paraId="641D1941"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B</m:t>
                    </m:r>
                  </m:e>
                  <m:sub>
                    <m:r>
                      <m:rPr>
                        <m:sty m:val="p"/>
                      </m:rPr>
                      <w:rPr>
                        <w:rFonts w:ascii="Cambria Math" w:hAnsi="Cambria Math"/>
                        <w:sz w:val="21"/>
                        <w:szCs w:val="21"/>
                      </w:rPr>
                      <m:t>2</m:t>
                    </m:r>
                  </m:sub>
                </m:sSub>
              </m:oMath>
            </m:oMathPara>
          </w:p>
        </w:tc>
        <w:tc>
          <w:tcPr>
            <w:tcW w:w="1562" w:type="dxa"/>
          </w:tcPr>
          <w:p w14:paraId="4B5ED0A4"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3</m:t>
                    </m:r>
                  </m:sub>
                </m:sSub>
              </m:oMath>
            </m:oMathPara>
          </w:p>
        </w:tc>
        <w:tc>
          <w:tcPr>
            <w:tcW w:w="1021" w:type="dxa"/>
          </w:tcPr>
          <w:p w14:paraId="0F77115A" w14:textId="77777777" w:rsidR="00A54DB0" w:rsidRPr="00BE5745" w:rsidRDefault="00A54DB0" w:rsidP="002873DE">
            <w:pPr>
              <w:rPr>
                <w:sz w:val="21"/>
                <w:szCs w:val="21"/>
              </w:rPr>
            </w:pPr>
            <w:r w:rsidRPr="00BE5745">
              <w:rPr>
                <w:sz w:val="21"/>
                <w:szCs w:val="21"/>
              </w:rPr>
              <w:t>0.8</w:t>
            </w:r>
          </w:p>
        </w:tc>
      </w:tr>
      <w:tr w:rsidR="00A54DB0" w:rsidRPr="00BE5745" w14:paraId="2C7F60C8" w14:textId="77777777" w:rsidTr="001B548C">
        <w:trPr>
          <w:trHeight w:val="294"/>
        </w:trPr>
        <w:tc>
          <w:tcPr>
            <w:tcW w:w="1129" w:type="dxa"/>
          </w:tcPr>
          <w:p w14:paraId="12588BCE"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A</m:t>
                    </m:r>
                  </m:e>
                  <m:sub>
                    <m:r>
                      <m:rPr>
                        <m:sty m:val="p"/>
                      </m:rPr>
                      <w:rPr>
                        <w:rFonts w:ascii="Cambria Math" w:hAnsi="Cambria Math"/>
                        <w:sz w:val="21"/>
                        <w:szCs w:val="21"/>
                      </w:rPr>
                      <m:t>1</m:t>
                    </m:r>
                  </m:sub>
                </m:sSub>
              </m:oMath>
            </m:oMathPara>
          </w:p>
        </w:tc>
        <w:tc>
          <w:tcPr>
            <w:tcW w:w="1129" w:type="dxa"/>
          </w:tcPr>
          <w:p w14:paraId="69F81CA0"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B</m:t>
                    </m:r>
                  </m:e>
                  <m:sub>
                    <m:r>
                      <m:rPr>
                        <m:sty m:val="p"/>
                      </m:rPr>
                      <w:rPr>
                        <w:rFonts w:ascii="Cambria Math" w:hAnsi="Cambria Math"/>
                        <w:sz w:val="21"/>
                        <w:szCs w:val="21"/>
                      </w:rPr>
                      <m:t>1</m:t>
                    </m:r>
                  </m:sub>
                </m:sSub>
              </m:oMath>
            </m:oMathPara>
          </w:p>
        </w:tc>
        <w:tc>
          <w:tcPr>
            <w:tcW w:w="1562" w:type="dxa"/>
          </w:tcPr>
          <w:p w14:paraId="6E6F0834"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3</m:t>
                    </m:r>
                  </m:sub>
                </m:sSub>
              </m:oMath>
            </m:oMathPara>
          </w:p>
        </w:tc>
        <w:tc>
          <w:tcPr>
            <w:tcW w:w="1021" w:type="dxa"/>
          </w:tcPr>
          <w:p w14:paraId="349AAA2D" w14:textId="77777777" w:rsidR="00A54DB0" w:rsidRPr="00BE5745" w:rsidRDefault="00A54DB0" w:rsidP="002873DE">
            <w:pPr>
              <w:rPr>
                <w:sz w:val="21"/>
                <w:szCs w:val="21"/>
              </w:rPr>
            </w:pPr>
            <w:r w:rsidRPr="00BE5745">
              <w:rPr>
                <w:sz w:val="21"/>
                <w:szCs w:val="21"/>
              </w:rPr>
              <w:t>0.7</w:t>
            </w:r>
          </w:p>
        </w:tc>
      </w:tr>
      <w:tr w:rsidR="00A54DB0" w:rsidRPr="00BE5745" w14:paraId="7544B348" w14:textId="77777777" w:rsidTr="001B548C">
        <w:trPr>
          <w:trHeight w:val="303"/>
        </w:trPr>
        <w:tc>
          <w:tcPr>
            <w:tcW w:w="1129" w:type="dxa"/>
          </w:tcPr>
          <w:p w14:paraId="2DB0A9BB"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A</m:t>
                    </m:r>
                  </m:e>
                  <m:sub>
                    <m:r>
                      <m:rPr>
                        <m:sty m:val="p"/>
                      </m:rPr>
                      <w:rPr>
                        <w:rFonts w:ascii="Cambria Math" w:hAnsi="Cambria Math"/>
                        <w:sz w:val="21"/>
                        <w:szCs w:val="21"/>
                      </w:rPr>
                      <m:t>2</m:t>
                    </m:r>
                  </m:sub>
                </m:sSub>
              </m:oMath>
            </m:oMathPara>
          </w:p>
        </w:tc>
        <w:tc>
          <w:tcPr>
            <w:tcW w:w="1129" w:type="dxa"/>
          </w:tcPr>
          <w:p w14:paraId="6D6C32F0"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B</m:t>
                    </m:r>
                  </m:e>
                  <m:sub>
                    <m:r>
                      <m:rPr>
                        <m:sty m:val="p"/>
                      </m:rPr>
                      <w:rPr>
                        <w:rFonts w:ascii="Cambria Math" w:hAnsi="Cambria Math"/>
                        <w:sz w:val="21"/>
                        <w:szCs w:val="21"/>
                      </w:rPr>
                      <m:t>2</m:t>
                    </m:r>
                  </m:sub>
                </m:sSub>
              </m:oMath>
            </m:oMathPara>
          </w:p>
        </w:tc>
        <w:tc>
          <w:tcPr>
            <w:tcW w:w="1562" w:type="dxa"/>
          </w:tcPr>
          <w:p w14:paraId="6AEB1061"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2</m:t>
                    </m:r>
                  </m:sub>
                </m:sSub>
              </m:oMath>
            </m:oMathPara>
          </w:p>
        </w:tc>
        <w:tc>
          <w:tcPr>
            <w:tcW w:w="1021" w:type="dxa"/>
          </w:tcPr>
          <w:p w14:paraId="56E0485B" w14:textId="77777777" w:rsidR="00A54DB0" w:rsidRPr="00BE5745" w:rsidRDefault="00A54DB0" w:rsidP="002873DE">
            <w:pPr>
              <w:rPr>
                <w:sz w:val="21"/>
                <w:szCs w:val="21"/>
              </w:rPr>
            </w:pPr>
            <w:r w:rsidRPr="00BE5745">
              <w:rPr>
                <w:sz w:val="21"/>
                <w:szCs w:val="21"/>
              </w:rPr>
              <w:t>0.6</w:t>
            </w:r>
          </w:p>
        </w:tc>
      </w:tr>
      <w:tr w:rsidR="00A54DB0" w:rsidRPr="00BE5745" w14:paraId="24A05474" w14:textId="77777777" w:rsidTr="001B548C">
        <w:trPr>
          <w:trHeight w:val="303"/>
        </w:trPr>
        <w:tc>
          <w:tcPr>
            <w:tcW w:w="1129" w:type="dxa"/>
          </w:tcPr>
          <w:p w14:paraId="679EC465"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A</m:t>
                    </m:r>
                  </m:e>
                  <m:sub>
                    <m:r>
                      <m:rPr>
                        <m:sty m:val="p"/>
                      </m:rPr>
                      <w:rPr>
                        <w:rFonts w:ascii="Cambria Math" w:hAnsi="Cambria Math"/>
                        <w:sz w:val="21"/>
                        <w:szCs w:val="21"/>
                      </w:rPr>
                      <m:t>1</m:t>
                    </m:r>
                  </m:sub>
                </m:sSub>
              </m:oMath>
            </m:oMathPara>
          </w:p>
        </w:tc>
        <w:tc>
          <w:tcPr>
            <w:tcW w:w="1129" w:type="dxa"/>
          </w:tcPr>
          <w:p w14:paraId="50E13E9E"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B</m:t>
                    </m:r>
                  </m:e>
                  <m:sub>
                    <m:r>
                      <m:rPr>
                        <m:sty m:val="p"/>
                      </m:rPr>
                      <w:rPr>
                        <w:rFonts w:ascii="Cambria Math" w:hAnsi="Cambria Math"/>
                        <w:sz w:val="21"/>
                        <w:szCs w:val="21"/>
                      </w:rPr>
                      <m:t>2</m:t>
                    </m:r>
                  </m:sub>
                </m:sSub>
              </m:oMath>
            </m:oMathPara>
          </w:p>
        </w:tc>
        <w:tc>
          <w:tcPr>
            <w:tcW w:w="1562" w:type="dxa"/>
          </w:tcPr>
          <w:p w14:paraId="6C2C0AC3"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2</m:t>
                    </m:r>
                  </m:sub>
                </m:sSub>
              </m:oMath>
            </m:oMathPara>
          </w:p>
        </w:tc>
        <w:tc>
          <w:tcPr>
            <w:tcW w:w="1021" w:type="dxa"/>
          </w:tcPr>
          <w:p w14:paraId="70A5D319" w14:textId="77777777" w:rsidR="00A54DB0" w:rsidRPr="00BE5745" w:rsidRDefault="00A54DB0" w:rsidP="002873DE">
            <w:pPr>
              <w:rPr>
                <w:sz w:val="21"/>
                <w:szCs w:val="21"/>
              </w:rPr>
            </w:pPr>
            <w:r w:rsidRPr="00BE5745">
              <w:rPr>
                <w:sz w:val="21"/>
                <w:szCs w:val="21"/>
              </w:rPr>
              <w:t>0.5</w:t>
            </w:r>
          </w:p>
        </w:tc>
      </w:tr>
      <w:tr w:rsidR="00A54DB0" w:rsidRPr="00BE5745" w14:paraId="5724E65F" w14:textId="77777777" w:rsidTr="001B548C">
        <w:trPr>
          <w:trHeight w:val="294"/>
        </w:trPr>
        <w:tc>
          <w:tcPr>
            <w:tcW w:w="1129" w:type="dxa"/>
          </w:tcPr>
          <w:p w14:paraId="35D4AF0C"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A</m:t>
                    </m:r>
                  </m:e>
                  <m:sub>
                    <m:r>
                      <m:rPr>
                        <m:sty m:val="p"/>
                      </m:rPr>
                      <w:rPr>
                        <w:rFonts w:ascii="Cambria Math" w:hAnsi="Cambria Math"/>
                        <w:sz w:val="21"/>
                        <w:szCs w:val="21"/>
                      </w:rPr>
                      <m:t>1</m:t>
                    </m:r>
                  </m:sub>
                </m:sSub>
              </m:oMath>
            </m:oMathPara>
          </w:p>
        </w:tc>
        <w:tc>
          <w:tcPr>
            <w:tcW w:w="1129" w:type="dxa"/>
          </w:tcPr>
          <w:p w14:paraId="3B4C2F15"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B</m:t>
                    </m:r>
                  </m:e>
                  <m:sub>
                    <m:r>
                      <m:rPr>
                        <m:sty m:val="p"/>
                      </m:rPr>
                      <w:rPr>
                        <w:rFonts w:ascii="Cambria Math" w:hAnsi="Cambria Math"/>
                        <w:sz w:val="21"/>
                        <w:szCs w:val="21"/>
                      </w:rPr>
                      <m:t>1</m:t>
                    </m:r>
                  </m:sub>
                </m:sSub>
              </m:oMath>
            </m:oMathPara>
          </w:p>
        </w:tc>
        <w:tc>
          <w:tcPr>
            <w:tcW w:w="1562" w:type="dxa"/>
          </w:tcPr>
          <w:p w14:paraId="74B71CA8"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2</m:t>
                    </m:r>
                  </m:sub>
                </m:sSub>
              </m:oMath>
            </m:oMathPara>
          </w:p>
        </w:tc>
        <w:tc>
          <w:tcPr>
            <w:tcW w:w="1021" w:type="dxa"/>
          </w:tcPr>
          <w:p w14:paraId="2FD345AE" w14:textId="77777777" w:rsidR="00A54DB0" w:rsidRPr="00BE5745" w:rsidRDefault="00A54DB0" w:rsidP="002873DE">
            <w:pPr>
              <w:rPr>
                <w:sz w:val="21"/>
                <w:szCs w:val="21"/>
              </w:rPr>
            </w:pPr>
            <w:r w:rsidRPr="00BE5745">
              <w:rPr>
                <w:sz w:val="21"/>
                <w:szCs w:val="21"/>
              </w:rPr>
              <w:t>0.4</w:t>
            </w:r>
          </w:p>
        </w:tc>
      </w:tr>
      <w:tr w:rsidR="00A54DB0" w:rsidRPr="00BE5745" w14:paraId="50C81C9B" w14:textId="77777777" w:rsidTr="001B548C">
        <w:trPr>
          <w:trHeight w:val="303"/>
        </w:trPr>
        <w:tc>
          <w:tcPr>
            <w:tcW w:w="1129" w:type="dxa"/>
          </w:tcPr>
          <w:p w14:paraId="3DA6B343"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A</m:t>
                    </m:r>
                  </m:e>
                  <m:sub>
                    <m:r>
                      <m:rPr>
                        <m:sty m:val="p"/>
                      </m:rPr>
                      <w:rPr>
                        <w:rFonts w:ascii="Cambria Math" w:hAnsi="Cambria Math"/>
                        <w:sz w:val="21"/>
                        <w:szCs w:val="21"/>
                      </w:rPr>
                      <m:t>2</m:t>
                    </m:r>
                  </m:sub>
                </m:sSub>
              </m:oMath>
            </m:oMathPara>
          </w:p>
        </w:tc>
        <w:tc>
          <w:tcPr>
            <w:tcW w:w="1129" w:type="dxa"/>
          </w:tcPr>
          <w:p w14:paraId="3F37E8A2"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B</m:t>
                    </m:r>
                  </m:e>
                  <m:sub>
                    <m:r>
                      <m:rPr>
                        <m:sty m:val="p"/>
                      </m:rPr>
                      <w:rPr>
                        <w:rFonts w:ascii="Cambria Math" w:hAnsi="Cambria Math"/>
                        <w:sz w:val="21"/>
                        <w:szCs w:val="21"/>
                      </w:rPr>
                      <m:t>2</m:t>
                    </m:r>
                  </m:sub>
                </m:sSub>
              </m:oMath>
            </m:oMathPara>
          </w:p>
        </w:tc>
        <w:tc>
          <w:tcPr>
            <w:tcW w:w="1562" w:type="dxa"/>
          </w:tcPr>
          <w:p w14:paraId="5EE459C7"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1</m:t>
                    </m:r>
                  </m:sub>
                </m:sSub>
              </m:oMath>
            </m:oMathPara>
          </w:p>
        </w:tc>
        <w:tc>
          <w:tcPr>
            <w:tcW w:w="1021" w:type="dxa"/>
          </w:tcPr>
          <w:p w14:paraId="795519B5" w14:textId="77777777" w:rsidR="00A54DB0" w:rsidRPr="00BE5745" w:rsidRDefault="00A54DB0" w:rsidP="002873DE">
            <w:pPr>
              <w:rPr>
                <w:sz w:val="21"/>
                <w:szCs w:val="21"/>
              </w:rPr>
            </w:pPr>
            <w:r w:rsidRPr="00BE5745">
              <w:rPr>
                <w:sz w:val="21"/>
                <w:szCs w:val="21"/>
              </w:rPr>
              <w:t>0.3</w:t>
            </w:r>
          </w:p>
        </w:tc>
      </w:tr>
      <w:tr w:rsidR="00A54DB0" w:rsidRPr="00BE5745" w14:paraId="048DA5F8" w14:textId="77777777" w:rsidTr="001B548C">
        <w:trPr>
          <w:trHeight w:val="303"/>
        </w:trPr>
        <w:tc>
          <w:tcPr>
            <w:tcW w:w="1129" w:type="dxa"/>
          </w:tcPr>
          <w:p w14:paraId="27FE36DC"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A</m:t>
                    </m:r>
                  </m:e>
                  <m:sub>
                    <m:r>
                      <m:rPr>
                        <m:sty m:val="p"/>
                      </m:rPr>
                      <w:rPr>
                        <w:rFonts w:ascii="Cambria Math" w:hAnsi="Cambria Math"/>
                        <w:sz w:val="21"/>
                        <w:szCs w:val="21"/>
                      </w:rPr>
                      <m:t>1</m:t>
                    </m:r>
                  </m:sub>
                </m:sSub>
              </m:oMath>
            </m:oMathPara>
          </w:p>
        </w:tc>
        <w:tc>
          <w:tcPr>
            <w:tcW w:w="1129" w:type="dxa"/>
          </w:tcPr>
          <w:p w14:paraId="5E8B5383"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B</m:t>
                    </m:r>
                  </m:e>
                  <m:sub>
                    <m:r>
                      <m:rPr>
                        <m:sty m:val="p"/>
                      </m:rPr>
                      <w:rPr>
                        <w:rFonts w:ascii="Cambria Math" w:hAnsi="Cambria Math"/>
                        <w:sz w:val="21"/>
                        <w:szCs w:val="21"/>
                      </w:rPr>
                      <m:t>2</m:t>
                    </m:r>
                  </m:sub>
                </m:sSub>
              </m:oMath>
            </m:oMathPara>
          </w:p>
        </w:tc>
        <w:tc>
          <w:tcPr>
            <w:tcW w:w="1562" w:type="dxa"/>
          </w:tcPr>
          <w:p w14:paraId="220FAE45"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1</m:t>
                    </m:r>
                  </m:sub>
                </m:sSub>
              </m:oMath>
            </m:oMathPara>
          </w:p>
        </w:tc>
        <w:tc>
          <w:tcPr>
            <w:tcW w:w="1021" w:type="dxa"/>
          </w:tcPr>
          <w:p w14:paraId="4E9D5333" w14:textId="77777777" w:rsidR="00A54DB0" w:rsidRPr="00BE5745" w:rsidRDefault="00A54DB0" w:rsidP="002873DE">
            <w:pPr>
              <w:rPr>
                <w:sz w:val="21"/>
                <w:szCs w:val="21"/>
              </w:rPr>
            </w:pPr>
            <w:r w:rsidRPr="00BE5745">
              <w:rPr>
                <w:sz w:val="21"/>
                <w:szCs w:val="21"/>
              </w:rPr>
              <w:t>0.2</w:t>
            </w:r>
          </w:p>
        </w:tc>
      </w:tr>
      <w:tr w:rsidR="00A54DB0" w:rsidRPr="00BE5745" w14:paraId="21052C48" w14:textId="77777777" w:rsidTr="001B548C">
        <w:trPr>
          <w:trHeight w:val="294"/>
        </w:trPr>
        <w:tc>
          <w:tcPr>
            <w:tcW w:w="1129" w:type="dxa"/>
          </w:tcPr>
          <w:p w14:paraId="4924D7C9"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A</m:t>
                    </m:r>
                  </m:e>
                  <m:sub>
                    <m:r>
                      <m:rPr>
                        <m:sty m:val="p"/>
                      </m:rPr>
                      <w:rPr>
                        <w:rFonts w:ascii="Cambria Math" w:hAnsi="Cambria Math"/>
                        <w:sz w:val="21"/>
                        <w:szCs w:val="21"/>
                      </w:rPr>
                      <m:t>1</m:t>
                    </m:r>
                  </m:sub>
                </m:sSub>
              </m:oMath>
            </m:oMathPara>
          </w:p>
        </w:tc>
        <w:tc>
          <w:tcPr>
            <w:tcW w:w="1129" w:type="dxa"/>
          </w:tcPr>
          <w:p w14:paraId="257718CE"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B</m:t>
                    </m:r>
                  </m:e>
                  <m:sub>
                    <m:r>
                      <m:rPr>
                        <m:sty m:val="p"/>
                      </m:rPr>
                      <w:rPr>
                        <w:rFonts w:ascii="Cambria Math" w:hAnsi="Cambria Math"/>
                        <w:sz w:val="21"/>
                        <w:szCs w:val="21"/>
                      </w:rPr>
                      <m:t>1</m:t>
                    </m:r>
                  </m:sub>
                </m:sSub>
              </m:oMath>
            </m:oMathPara>
          </w:p>
        </w:tc>
        <w:tc>
          <w:tcPr>
            <w:tcW w:w="1562" w:type="dxa"/>
          </w:tcPr>
          <w:p w14:paraId="64FF680E" w14:textId="77777777" w:rsidR="00A54DB0" w:rsidRPr="00BE5745" w:rsidRDefault="00A54DB0" w:rsidP="002873DE">
            <w:pP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1</m:t>
                    </m:r>
                  </m:sub>
                </m:sSub>
              </m:oMath>
            </m:oMathPara>
          </w:p>
        </w:tc>
        <w:tc>
          <w:tcPr>
            <w:tcW w:w="1021" w:type="dxa"/>
          </w:tcPr>
          <w:p w14:paraId="3547DD65" w14:textId="77777777" w:rsidR="00A54DB0" w:rsidRPr="00BE5745" w:rsidRDefault="00A54DB0" w:rsidP="002873DE">
            <w:pPr>
              <w:rPr>
                <w:sz w:val="21"/>
                <w:szCs w:val="21"/>
              </w:rPr>
            </w:pPr>
            <w:r w:rsidRPr="00BE5745">
              <w:rPr>
                <w:sz w:val="21"/>
                <w:szCs w:val="21"/>
              </w:rPr>
              <w:t>0.1</w:t>
            </w:r>
          </w:p>
        </w:tc>
      </w:tr>
    </w:tbl>
    <w:p w14:paraId="5DC94B01" w14:textId="77777777" w:rsidR="00A54DB0" w:rsidRDefault="00A54DB0" w:rsidP="00A54DB0">
      <w:pPr>
        <w:adjustRightInd w:val="0"/>
        <w:snapToGrid w:val="0"/>
        <w:ind w:firstLine="420"/>
        <w:jc w:val="both"/>
        <w:rPr>
          <w:rFonts w:hint="eastAsia"/>
          <w:color w:val="000000"/>
          <w:sz w:val="17"/>
          <w:szCs w:val="17"/>
        </w:rPr>
      </w:pPr>
    </w:p>
    <w:p w14:paraId="25F88FC2" w14:textId="05899F90" w:rsidR="00DA735A" w:rsidRDefault="00DA735A" w:rsidP="00A64F41">
      <w:pPr>
        <w:adjustRightInd w:val="0"/>
        <w:snapToGrid w:val="0"/>
        <w:jc w:val="both"/>
        <w:rPr>
          <w:color w:val="000000"/>
          <w:sz w:val="17"/>
          <w:szCs w:val="17"/>
        </w:rPr>
      </w:pPr>
    </w:p>
    <w:p w14:paraId="4BAFD247" w14:textId="70259EF1" w:rsidR="00DA735A" w:rsidRDefault="00DA735A" w:rsidP="004E0F80">
      <w:pPr>
        <w:adjustRightInd w:val="0"/>
        <w:snapToGrid w:val="0"/>
        <w:ind w:firstLine="420"/>
        <w:jc w:val="both"/>
        <w:rPr>
          <w:color w:val="000000"/>
          <w:sz w:val="17"/>
          <w:szCs w:val="17"/>
        </w:rPr>
      </w:pPr>
    </w:p>
    <w:p w14:paraId="3322CE9A" w14:textId="7E4ADB5D" w:rsidR="00DA735A" w:rsidRDefault="00DA735A" w:rsidP="004E0F80">
      <w:pPr>
        <w:adjustRightInd w:val="0"/>
        <w:snapToGrid w:val="0"/>
        <w:ind w:firstLine="420"/>
        <w:jc w:val="both"/>
        <w:rPr>
          <w:color w:val="000000"/>
          <w:sz w:val="17"/>
          <w:szCs w:val="17"/>
        </w:rPr>
      </w:pPr>
    </w:p>
    <w:tbl>
      <w:tblPr>
        <w:tblStyle w:val="a4"/>
        <w:tblW w:w="4711" w:type="dxa"/>
        <w:tblLook w:val="04A0" w:firstRow="1" w:lastRow="0" w:firstColumn="1" w:lastColumn="0" w:noHBand="0" w:noVBand="1"/>
      </w:tblPr>
      <w:tblGrid>
        <w:gridCol w:w="4711"/>
      </w:tblGrid>
      <w:tr w:rsidR="00A54DB0" w14:paraId="087B9785" w14:textId="77777777" w:rsidTr="00A54DB0">
        <w:trPr>
          <w:trHeight w:val="1487"/>
        </w:trPr>
        <w:tc>
          <w:tcPr>
            <w:tcW w:w="4711" w:type="dxa"/>
          </w:tcPr>
          <w:p w14:paraId="1C7DB262" w14:textId="4BD54C36" w:rsidR="00A54DB0" w:rsidRDefault="00A54DB0" w:rsidP="00A50287">
            <w:pPr>
              <w:adjustRightInd w:val="0"/>
              <w:snapToGrid w:val="0"/>
              <w:jc w:val="both"/>
              <w:rPr>
                <w:color w:val="000000"/>
                <w:sz w:val="17"/>
                <w:szCs w:val="17"/>
              </w:rPr>
            </w:pPr>
            <w:r>
              <w:rPr>
                <w:rFonts w:hint="eastAsia"/>
                <w:color w:val="000000"/>
                <w:sz w:val="17"/>
                <w:szCs w:val="17"/>
              </w:rPr>
              <w:t>输入：确定待评估对象</w:t>
            </w:r>
            <w:r>
              <w:rPr>
                <w:rFonts w:hint="eastAsia"/>
                <w:color w:val="000000"/>
                <w:sz w:val="17"/>
                <w:szCs w:val="17"/>
              </w:rPr>
              <w:t>-</w:t>
            </w:r>
            <w:r>
              <w:rPr>
                <w:rFonts w:hint="eastAsia"/>
                <w:color w:val="000000"/>
                <w:sz w:val="17"/>
                <w:szCs w:val="17"/>
              </w:rPr>
              <w:t>攻击源</w:t>
            </w:r>
            <w:r>
              <w:rPr>
                <w:color w:val="000000"/>
                <w:sz w:val="17"/>
                <w:szCs w:val="17"/>
              </w:rPr>
              <w:t>SIP</w:t>
            </w:r>
          </w:p>
          <w:p w14:paraId="6A3EB710" w14:textId="77777777" w:rsidR="00A54DB0" w:rsidRDefault="00A54DB0" w:rsidP="00A50287">
            <w:pPr>
              <w:adjustRightInd w:val="0"/>
              <w:snapToGrid w:val="0"/>
              <w:jc w:val="both"/>
              <w:rPr>
                <w:rFonts w:hint="eastAsia"/>
                <w:color w:val="000000"/>
                <w:sz w:val="17"/>
                <w:szCs w:val="17"/>
              </w:rPr>
            </w:pPr>
            <w:r>
              <w:rPr>
                <w:rFonts w:hint="eastAsia"/>
                <w:color w:val="000000"/>
                <w:sz w:val="17"/>
                <w:szCs w:val="17"/>
              </w:rPr>
              <w:t>步骤：</w:t>
            </w:r>
          </w:p>
          <w:p w14:paraId="7E7BBD66" w14:textId="54569A8D" w:rsidR="00A54DB0" w:rsidRPr="00A54DB0" w:rsidRDefault="00A54DB0" w:rsidP="00A54DB0">
            <w:pPr>
              <w:pStyle w:val="a5"/>
              <w:numPr>
                <w:ilvl w:val="0"/>
                <w:numId w:val="11"/>
              </w:numPr>
              <w:adjustRightInd w:val="0"/>
              <w:snapToGrid w:val="0"/>
              <w:ind w:firstLineChars="0"/>
              <w:jc w:val="both"/>
              <w:rPr>
                <w:rFonts w:hint="eastAsia"/>
                <w:color w:val="000000"/>
                <w:sz w:val="17"/>
                <w:szCs w:val="17"/>
              </w:rPr>
            </w:pPr>
            <w:r w:rsidRPr="00A54DB0">
              <w:rPr>
                <w:rFonts w:hint="eastAsia"/>
                <w:color w:val="000000"/>
                <w:sz w:val="17"/>
                <w:szCs w:val="17"/>
              </w:rPr>
              <w:t>判断</w:t>
            </w:r>
            <w:r w:rsidRPr="00A54DB0">
              <w:rPr>
                <w:color w:val="000000"/>
                <w:sz w:val="17"/>
                <w:szCs w:val="17"/>
              </w:rPr>
              <w:t>SIP</w:t>
            </w:r>
            <w:r w:rsidRPr="00A54DB0">
              <w:rPr>
                <w:rFonts w:hint="eastAsia"/>
                <w:color w:val="000000"/>
                <w:sz w:val="17"/>
                <w:szCs w:val="17"/>
              </w:rPr>
              <w:t>是否在黑名单</w:t>
            </w:r>
            <w:proofErr w:type="spellStart"/>
            <w:r w:rsidRPr="00A54DB0">
              <w:rPr>
                <w:rFonts w:hint="eastAsia"/>
                <w:color w:val="000000"/>
                <w:sz w:val="17"/>
                <w:szCs w:val="17"/>
              </w:rPr>
              <w:t>backlist_ip</w:t>
            </w:r>
            <w:proofErr w:type="spellEnd"/>
            <w:r w:rsidRPr="00A54DB0">
              <w:rPr>
                <w:rFonts w:hint="eastAsia"/>
                <w:color w:val="000000"/>
                <w:sz w:val="17"/>
                <w:szCs w:val="17"/>
              </w:rPr>
              <w:t>里，如果在直接赋值</w:t>
            </w:r>
            <w:r w:rsidRPr="00A54DB0">
              <w:rPr>
                <w:color w:val="000000"/>
                <w:sz w:val="17"/>
                <w:szCs w:val="17"/>
              </w:rPr>
              <w:t>1</w:t>
            </w:r>
            <w:r w:rsidRPr="00A54DB0">
              <w:rPr>
                <w:color w:val="000000"/>
                <w:sz w:val="17"/>
                <w:szCs w:val="17"/>
              </w:rPr>
              <w:t>，</w:t>
            </w:r>
            <w:r w:rsidRPr="00A54DB0">
              <w:rPr>
                <w:rFonts w:hint="eastAsia"/>
                <w:color w:val="000000"/>
                <w:sz w:val="17"/>
                <w:szCs w:val="17"/>
              </w:rPr>
              <w:t>否则转</w:t>
            </w:r>
            <w:r w:rsidRPr="00A54DB0">
              <w:rPr>
                <w:rFonts w:hint="eastAsia"/>
                <w:color w:val="000000"/>
                <w:sz w:val="17"/>
                <w:szCs w:val="17"/>
              </w:rPr>
              <w:t>3</w:t>
            </w:r>
            <w:r w:rsidRPr="00A54DB0">
              <w:rPr>
                <w:rFonts w:hint="eastAsia"/>
                <w:color w:val="000000"/>
                <w:sz w:val="17"/>
                <w:szCs w:val="17"/>
              </w:rPr>
              <w:t>）；</w:t>
            </w:r>
          </w:p>
          <w:p w14:paraId="03E5DEE7" w14:textId="77777777" w:rsidR="00A54DB0" w:rsidRDefault="00A54DB0" w:rsidP="00A54DB0">
            <w:pPr>
              <w:pStyle w:val="a5"/>
              <w:numPr>
                <w:ilvl w:val="0"/>
                <w:numId w:val="11"/>
              </w:numPr>
              <w:adjustRightInd w:val="0"/>
              <w:snapToGrid w:val="0"/>
              <w:ind w:firstLineChars="0"/>
              <w:jc w:val="both"/>
              <w:rPr>
                <w:rFonts w:hint="eastAsia"/>
                <w:color w:val="000000"/>
                <w:sz w:val="17"/>
                <w:szCs w:val="17"/>
              </w:rPr>
            </w:pPr>
            <w:r>
              <w:rPr>
                <w:rFonts w:hint="eastAsia"/>
                <w:color w:val="000000"/>
                <w:sz w:val="17"/>
                <w:szCs w:val="17"/>
              </w:rPr>
              <w:t>不在黑名单的</w:t>
            </w:r>
            <w:r>
              <w:rPr>
                <w:color w:val="000000"/>
                <w:sz w:val="17"/>
                <w:szCs w:val="17"/>
              </w:rPr>
              <w:t>SIP</w:t>
            </w:r>
            <w:r>
              <w:rPr>
                <w:rFonts w:hint="eastAsia"/>
                <w:color w:val="000000"/>
                <w:sz w:val="17"/>
                <w:szCs w:val="17"/>
              </w:rPr>
              <w:t>从三个方面考虑，得到所需的三个参数</w:t>
            </w:r>
            <w:r>
              <w:rPr>
                <w:rFonts w:hint="eastAsia"/>
                <w:color w:val="000000"/>
                <w:sz w:val="17"/>
                <w:szCs w:val="17"/>
              </w:rPr>
              <w:t xml:space="preserve">A </w:t>
            </w:r>
            <w:r>
              <w:rPr>
                <w:rFonts w:hint="eastAsia"/>
                <w:color w:val="000000"/>
                <w:sz w:val="17"/>
                <w:szCs w:val="17"/>
              </w:rPr>
              <w:t>、</w:t>
            </w:r>
            <w:r>
              <w:rPr>
                <w:rFonts w:hint="eastAsia"/>
                <w:color w:val="000000"/>
                <w:sz w:val="17"/>
                <w:szCs w:val="17"/>
              </w:rPr>
              <w:t>B</w:t>
            </w:r>
            <w:r>
              <w:rPr>
                <w:rFonts w:hint="eastAsia"/>
                <w:color w:val="000000"/>
                <w:sz w:val="17"/>
                <w:szCs w:val="17"/>
              </w:rPr>
              <w:t>、</w:t>
            </w:r>
            <w:r>
              <w:rPr>
                <w:rFonts w:hint="eastAsia"/>
                <w:color w:val="000000"/>
                <w:sz w:val="17"/>
                <w:szCs w:val="17"/>
              </w:rPr>
              <w:t xml:space="preserve"> C;</w:t>
            </w:r>
          </w:p>
          <w:p w14:paraId="70DEFE16" w14:textId="77777777" w:rsidR="00A54DB0" w:rsidRDefault="00A54DB0" w:rsidP="00A54DB0">
            <w:pPr>
              <w:pStyle w:val="a5"/>
              <w:adjustRightInd w:val="0"/>
              <w:snapToGrid w:val="0"/>
              <w:ind w:left="360" w:firstLineChars="0" w:firstLine="0"/>
              <w:jc w:val="both"/>
              <w:rPr>
                <w:rFonts w:hint="eastAsia"/>
                <w:color w:val="000000"/>
                <w:sz w:val="17"/>
                <w:szCs w:val="17"/>
              </w:rPr>
            </w:pPr>
            <w:r>
              <w:rPr>
                <w:rFonts w:hint="eastAsia"/>
                <w:color w:val="000000"/>
                <w:sz w:val="17"/>
                <w:szCs w:val="17"/>
              </w:rPr>
              <w:t>2.1</w:t>
            </w:r>
            <w:r>
              <w:rPr>
                <w:rFonts w:hint="eastAsia"/>
                <w:color w:val="000000"/>
                <w:sz w:val="17"/>
                <w:szCs w:val="17"/>
              </w:rPr>
              <w:t>）通过时间邻域判断源主机是针对单个目的主机还是大范围的目的主机入侵，得到参数</w:t>
            </w:r>
            <w:r>
              <w:rPr>
                <w:rFonts w:hint="eastAsia"/>
                <w:color w:val="000000"/>
                <w:sz w:val="17"/>
                <w:szCs w:val="17"/>
              </w:rPr>
              <w:t>A</w:t>
            </w:r>
          </w:p>
          <w:p w14:paraId="3F1E2C67" w14:textId="77777777" w:rsidR="00A54DB0" w:rsidRDefault="00A54DB0" w:rsidP="00A54DB0">
            <w:pPr>
              <w:pStyle w:val="a5"/>
              <w:adjustRightInd w:val="0"/>
              <w:snapToGrid w:val="0"/>
              <w:ind w:left="360" w:firstLineChars="0" w:firstLine="0"/>
              <w:jc w:val="both"/>
              <w:rPr>
                <w:color w:val="000000"/>
                <w:sz w:val="17"/>
                <w:szCs w:val="17"/>
              </w:rPr>
            </w:pPr>
            <w:r>
              <w:rPr>
                <w:color w:val="000000"/>
                <w:sz w:val="17"/>
                <w:szCs w:val="17"/>
              </w:rPr>
              <w:t>2.2</w:t>
            </w:r>
            <w:r>
              <w:rPr>
                <w:color w:val="000000"/>
                <w:sz w:val="17"/>
                <w:szCs w:val="17"/>
              </w:rPr>
              <w:t>）</w:t>
            </w:r>
            <w:r>
              <w:rPr>
                <w:rFonts w:hint="eastAsia"/>
                <w:color w:val="000000"/>
                <w:sz w:val="17"/>
                <w:szCs w:val="17"/>
              </w:rPr>
              <w:t>查看历史记录</w:t>
            </w:r>
            <w:r>
              <w:rPr>
                <w:rFonts w:hint="eastAsia"/>
                <w:color w:val="000000"/>
                <w:sz w:val="17"/>
                <w:szCs w:val="17"/>
              </w:rPr>
              <w:t>t</w:t>
            </w:r>
            <w:r>
              <w:rPr>
                <w:rFonts w:hint="eastAsia"/>
                <w:color w:val="000000"/>
                <w:sz w:val="17"/>
                <w:szCs w:val="17"/>
              </w:rPr>
              <w:t>时间内</w:t>
            </w:r>
            <w:r>
              <w:rPr>
                <w:rFonts w:hint="eastAsia"/>
                <w:color w:val="000000"/>
                <w:sz w:val="17"/>
                <w:szCs w:val="17"/>
              </w:rPr>
              <w:t>SIP</w:t>
            </w:r>
            <w:r>
              <w:rPr>
                <w:rFonts w:hint="eastAsia"/>
                <w:color w:val="000000"/>
                <w:sz w:val="17"/>
                <w:szCs w:val="17"/>
              </w:rPr>
              <w:t>发动入侵的次数，即频率</w:t>
            </w:r>
          </w:p>
          <w:p w14:paraId="60237891" w14:textId="77777777" w:rsidR="00A54DB0" w:rsidRDefault="00A54DB0" w:rsidP="00A54DB0">
            <w:pPr>
              <w:pStyle w:val="a5"/>
              <w:adjustRightInd w:val="0"/>
              <w:snapToGrid w:val="0"/>
              <w:ind w:left="360" w:firstLineChars="0" w:firstLine="0"/>
              <w:jc w:val="both"/>
              <w:rPr>
                <w:rFonts w:hint="eastAsia"/>
                <w:color w:val="000000"/>
                <w:sz w:val="17"/>
                <w:szCs w:val="17"/>
              </w:rPr>
            </w:pPr>
            <w:r>
              <w:rPr>
                <w:rFonts w:hint="eastAsia"/>
                <w:color w:val="000000"/>
                <w:sz w:val="17"/>
                <w:szCs w:val="17"/>
              </w:rPr>
              <w:t>2.3</w:t>
            </w:r>
            <w:r>
              <w:rPr>
                <w:rFonts w:hint="eastAsia"/>
                <w:color w:val="000000"/>
                <w:sz w:val="17"/>
                <w:szCs w:val="17"/>
              </w:rPr>
              <w:t>）查看历史告警信息，获取</w:t>
            </w:r>
            <w:r>
              <w:rPr>
                <w:rFonts w:hint="eastAsia"/>
                <w:color w:val="000000"/>
                <w:sz w:val="17"/>
                <w:szCs w:val="17"/>
              </w:rPr>
              <w:t>t</w:t>
            </w:r>
            <w:r>
              <w:rPr>
                <w:rFonts w:hint="eastAsia"/>
                <w:color w:val="000000"/>
                <w:sz w:val="17"/>
                <w:szCs w:val="17"/>
              </w:rPr>
              <w:t>时间内发动入侵造成的攻击危害度大小的列表，取造成最大值为其发动入侵的危害程度，得到参数</w:t>
            </w:r>
            <w:r>
              <w:rPr>
                <w:rFonts w:hint="eastAsia"/>
                <w:color w:val="000000"/>
                <w:sz w:val="17"/>
                <w:szCs w:val="17"/>
              </w:rPr>
              <w:t>C</w:t>
            </w:r>
          </w:p>
          <w:p w14:paraId="74268CF3" w14:textId="77777777" w:rsidR="00A54DB0" w:rsidRDefault="00A54DB0" w:rsidP="00A54DB0">
            <w:pPr>
              <w:adjustRightInd w:val="0"/>
              <w:snapToGrid w:val="0"/>
              <w:jc w:val="both"/>
              <w:rPr>
                <w:color w:val="000000"/>
                <w:sz w:val="17"/>
                <w:szCs w:val="17"/>
              </w:rPr>
            </w:pPr>
            <w:r>
              <w:rPr>
                <w:rFonts w:hint="eastAsia"/>
                <w:color w:val="000000"/>
                <w:sz w:val="17"/>
                <w:szCs w:val="17"/>
              </w:rPr>
              <w:t>3</w:t>
            </w:r>
            <w:r>
              <w:rPr>
                <w:rFonts w:hint="eastAsia"/>
                <w:color w:val="000000"/>
                <w:sz w:val="17"/>
                <w:szCs w:val="17"/>
              </w:rPr>
              <w:t>）通过粗糙模糊规则匹配，得到攻击源危害性大小具体度量值</w:t>
            </w:r>
          </w:p>
          <w:p w14:paraId="4DCB39F7" w14:textId="06D50798" w:rsidR="00A54DB0" w:rsidRPr="00A54DB0" w:rsidRDefault="00A54DB0" w:rsidP="00A54DB0">
            <w:pPr>
              <w:adjustRightInd w:val="0"/>
              <w:snapToGrid w:val="0"/>
              <w:jc w:val="both"/>
              <w:rPr>
                <w:rFonts w:hint="eastAsia"/>
                <w:color w:val="000000"/>
                <w:sz w:val="17"/>
                <w:szCs w:val="17"/>
              </w:rPr>
            </w:pPr>
            <w:r>
              <w:rPr>
                <w:rFonts w:hint="eastAsia"/>
                <w:color w:val="000000"/>
                <w:sz w:val="17"/>
                <w:szCs w:val="17"/>
              </w:rPr>
              <w:t>输出：攻击源危害性具体度量值</w:t>
            </w:r>
          </w:p>
        </w:tc>
      </w:tr>
    </w:tbl>
    <w:p w14:paraId="280B17CA" w14:textId="5930033C" w:rsidR="00F26DF7" w:rsidRDefault="00F26DF7" w:rsidP="00A50287">
      <w:pPr>
        <w:adjustRightInd w:val="0"/>
        <w:snapToGrid w:val="0"/>
        <w:jc w:val="both"/>
        <w:rPr>
          <w:color w:val="000000"/>
          <w:sz w:val="17"/>
          <w:szCs w:val="17"/>
        </w:rPr>
      </w:pPr>
    </w:p>
    <w:p w14:paraId="21F90AD0" w14:textId="07293AE8" w:rsidR="005C7E48" w:rsidRDefault="007453A2" w:rsidP="00A50287">
      <w:pPr>
        <w:adjustRightInd w:val="0"/>
        <w:snapToGrid w:val="0"/>
        <w:jc w:val="both"/>
        <w:rPr>
          <w:color w:val="000000"/>
          <w:sz w:val="17"/>
          <w:szCs w:val="17"/>
        </w:rPr>
      </w:pPr>
      <w:r>
        <w:rPr>
          <w:color w:val="000000"/>
          <w:sz w:val="17"/>
          <w:szCs w:val="17"/>
        </w:rPr>
        <w:t xml:space="preserve">  2.3 </w:t>
      </w:r>
      <w:r>
        <w:rPr>
          <w:rFonts w:hint="eastAsia"/>
          <w:color w:val="000000"/>
          <w:sz w:val="17"/>
          <w:szCs w:val="17"/>
        </w:rPr>
        <w:t>攻击危害性度量方法</w:t>
      </w:r>
    </w:p>
    <w:p w14:paraId="53C59811" w14:textId="5F4A344A" w:rsidR="007453A2" w:rsidRDefault="007453A2" w:rsidP="00A50287">
      <w:pPr>
        <w:adjustRightInd w:val="0"/>
        <w:snapToGrid w:val="0"/>
        <w:jc w:val="both"/>
        <w:rPr>
          <w:color w:val="000000"/>
          <w:sz w:val="17"/>
          <w:szCs w:val="17"/>
        </w:rPr>
      </w:pPr>
      <w:r>
        <w:rPr>
          <w:rFonts w:hint="eastAsia"/>
          <w:color w:val="000000"/>
          <w:sz w:val="17"/>
          <w:szCs w:val="17"/>
        </w:rPr>
        <w:t xml:space="preserve">   </w:t>
      </w:r>
      <w:r w:rsidRPr="007453A2">
        <w:rPr>
          <w:rFonts w:hint="eastAsia"/>
          <w:color w:val="000000"/>
          <w:sz w:val="17"/>
          <w:szCs w:val="17"/>
        </w:rPr>
        <w:t>攻击的危害性</w:t>
      </w:r>
      <w:r w:rsidRPr="007453A2">
        <w:rPr>
          <w:rFonts w:hint="eastAsia"/>
          <w:color w:val="000000"/>
          <w:sz w:val="17"/>
          <w:szCs w:val="17"/>
        </w:rPr>
        <w:t>F(P,V)</w:t>
      </w:r>
      <w:r w:rsidRPr="007453A2">
        <w:rPr>
          <w:rFonts w:hint="eastAsia"/>
          <w:color w:val="000000"/>
          <w:sz w:val="17"/>
          <w:szCs w:val="17"/>
        </w:rPr>
        <w:t>与攻击种类的优先级</w:t>
      </w:r>
      <w:r w:rsidRPr="007453A2">
        <w:rPr>
          <w:rFonts w:hint="eastAsia"/>
          <w:color w:val="000000"/>
          <w:sz w:val="17"/>
          <w:szCs w:val="17"/>
        </w:rPr>
        <w:t>P</w:t>
      </w:r>
      <w:r w:rsidRPr="007453A2">
        <w:rPr>
          <w:rFonts w:hint="eastAsia"/>
          <w:color w:val="000000"/>
          <w:sz w:val="17"/>
          <w:szCs w:val="17"/>
        </w:rPr>
        <w:t>和攻击的置信度</w:t>
      </w:r>
      <w:r w:rsidRPr="007453A2">
        <w:rPr>
          <w:rFonts w:hint="eastAsia"/>
          <w:color w:val="000000"/>
          <w:sz w:val="17"/>
          <w:szCs w:val="17"/>
        </w:rPr>
        <w:t>V</w:t>
      </w:r>
      <w:r w:rsidRPr="007453A2">
        <w:rPr>
          <w:rFonts w:hint="eastAsia"/>
          <w:color w:val="000000"/>
          <w:sz w:val="17"/>
          <w:szCs w:val="17"/>
        </w:rPr>
        <w:t>有关</w:t>
      </w:r>
      <w:r>
        <w:rPr>
          <w:rFonts w:hint="eastAsia"/>
          <w:color w:val="000000"/>
          <w:sz w:val="17"/>
          <w:szCs w:val="17"/>
        </w:rPr>
        <w:t>。其中攻击种类的优先级</w:t>
      </w:r>
      <w:r>
        <w:rPr>
          <w:rFonts w:hint="eastAsia"/>
          <w:color w:val="000000"/>
          <w:sz w:val="17"/>
          <w:szCs w:val="17"/>
        </w:rPr>
        <w:t>P</w:t>
      </w:r>
      <w:r>
        <w:rPr>
          <w:rFonts w:hint="eastAsia"/>
          <w:color w:val="000000"/>
          <w:sz w:val="17"/>
          <w:szCs w:val="17"/>
        </w:rPr>
        <w:t>即</w:t>
      </w:r>
      <w:r>
        <w:rPr>
          <w:rFonts w:hint="eastAsia"/>
          <w:color w:val="000000"/>
          <w:sz w:val="17"/>
          <w:szCs w:val="17"/>
        </w:rPr>
        <w:t>priority</w:t>
      </w:r>
      <w:r>
        <w:rPr>
          <w:rFonts w:hint="eastAsia"/>
          <w:color w:val="000000"/>
          <w:sz w:val="17"/>
          <w:szCs w:val="17"/>
        </w:rPr>
        <w:t>，</w:t>
      </w:r>
      <w:r>
        <w:rPr>
          <w:rFonts w:hint="eastAsia"/>
          <w:color w:val="000000"/>
          <w:sz w:val="17"/>
          <w:szCs w:val="17"/>
        </w:rPr>
        <w:t>snort</w:t>
      </w:r>
      <w:r>
        <w:rPr>
          <w:rFonts w:hint="eastAsia"/>
          <w:color w:val="000000"/>
          <w:sz w:val="17"/>
          <w:szCs w:val="17"/>
        </w:rPr>
        <w:t>中的</w:t>
      </w:r>
      <w:r>
        <w:rPr>
          <w:rFonts w:hint="eastAsia"/>
          <w:color w:val="000000"/>
          <w:sz w:val="17"/>
          <w:szCs w:val="17"/>
        </w:rPr>
        <w:t>priority</w:t>
      </w:r>
      <w:r>
        <w:rPr>
          <w:rFonts w:hint="eastAsia"/>
          <w:color w:val="000000"/>
          <w:sz w:val="17"/>
          <w:szCs w:val="17"/>
        </w:rPr>
        <w:t>取值为</w:t>
      </w:r>
      <w:r>
        <w:rPr>
          <w:rFonts w:hint="eastAsia"/>
          <w:color w:val="000000"/>
          <w:sz w:val="17"/>
          <w:szCs w:val="17"/>
        </w:rPr>
        <w:t>1-4</w:t>
      </w:r>
      <w:r>
        <w:rPr>
          <w:rFonts w:hint="eastAsia"/>
          <w:color w:val="000000"/>
          <w:sz w:val="17"/>
          <w:szCs w:val="17"/>
        </w:rPr>
        <w:t>，值越小表示该类攻击造成的危害性越高，置信度</w:t>
      </w:r>
      <w:r>
        <w:rPr>
          <w:rFonts w:hint="eastAsia"/>
          <w:color w:val="000000"/>
          <w:sz w:val="17"/>
          <w:szCs w:val="17"/>
        </w:rPr>
        <w:t>V</w:t>
      </w:r>
      <w:r w:rsidRPr="007453A2">
        <w:rPr>
          <w:rFonts w:hint="eastAsia"/>
          <w:color w:val="000000"/>
          <w:sz w:val="17"/>
          <w:szCs w:val="17"/>
        </w:rPr>
        <w:t>是指攻击种类与目标节点的相关性，即攻击对象上是否存在这个攻击事件所需的漏洞信息。如果完全匹配即节点上存在被攻击利用的漏洞信息，则置信度为</w:t>
      </w:r>
      <w:r w:rsidRPr="007453A2">
        <w:rPr>
          <w:rFonts w:hint="eastAsia"/>
          <w:color w:val="000000"/>
          <w:sz w:val="17"/>
          <w:szCs w:val="17"/>
        </w:rPr>
        <w:t>1</w:t>
      </w:r>
      <w:r w:rsidRPr="007453A2">
        <w:rPr>
          <w:rFonts w:hint="eastAsia"/>
          <w:color w:val="000000"/>
          <w:sz w:val="17"/>
          <w:szCs w:val="17"/>
        </w:rPr>
        <w:t>；否则，置信度为</w:t>
      </w:r>
      <w:r w:rsidRPr="007453A2">
        <w:rPr>
          <w:rFonts w:hint="eastAsia"/>
          <w:color w:val="000000"/>
          <w:sz w:val="17"/>
          <w:szCs w:val="17"/>
        </w:rPr>
        <w:t>0.1</w:t>
      </w:r>
      <w:r w:rsidRPr="007453A2">
        <w:rPr>
          <w:rFonts w:hint="eastAsia"/>
          <w:color w:val="000000"/>
          <w:sz w:val="17"/>
          <w:szCs w:val="17"/>
        </w:rPr>
        <w:t>（这里不设置为</w:t>
      </w:r>
      <w:r w:rsidRPr="007453A2">
        <w:rPr>
          <w:rFonts w:hint="eastAsia"/>
          <w:color w:val="000000"/>
          <w:sz w:val="17"/>
          <w:szCs w:val="17"/>
        </w:rPr>
        <w:t>0</w:t>
      </w:r>
      <w:r w:rsidRPr="007453A2">
        <w:rPr>
          <w:rFonts w:hint="eastAsia"/>
          <w:color w:val="000000"/>
          <w:sz w:val="17"/>
          <w:szCs w:val="17"/>
        </w:rPr>
        <w:t>和</w:t>
      </w:r>
      <w:r w:rsidRPr="007453A2">
        <w:rPr>
          <w:rFonts w:hint="eastAsia"/>
          <w:color w:val="000000"/>
          <w:sz w:val="17"/>
          <w:szCs w:val="17"/>
        </w:rPr>
        <w:t>1</w:t>
      </w:r>
      <w:r w:rsidRPr="007453A2">
        <w:rPr>
          <w:rFonts w:hint="eastAsia"/>
          <w:color w:val="000000"/>
          <w:sz w:val="17"/>
          <w:szCs w:val="17"/>
        </w:rPr>
        <w:t>的原因分别是大量无效攻击也会对主机的正常服务造成影响）</w:t>
      </w:r>
    </w:p>
    <w:p w14:paraId="2AEAB603" w14:textId="77777777" w:rsidR="007453A2" w:rsidRPr="007453A2" w:rsidRDefault="007453A2" w:rsidP="007453A2">
      <w:pPr>
        <w:ind w:firstLineChars="200" w:firstLine="340"/>
        <w:rPr>
          <w:color w:val="000000"/>
          <w:sz w:val="17"/>
          <w:szCs w:val="17"/>
        </w:rPr>
      </w:pPr>
      <w:r w:rsidRPr="007453A2">
        <w:rPr>
          <w:rFonts w:hint="eastAsia"/>
          <w:color w:val="000000"/>
          <w:sz w:val="17"/>
          <w:szCs w:val="17"/>
        </w:rPr>
        <w:t>攻击的置信度</w:t>
      </w:r>
      <w:r w:rsidRPr="007453A2">
        <w:rPr>
          <w:rFonts w:hint="eastAsia"/>
          <w:color w:val="000000"/>
          <w:sz w:val="17"/>
          <w:szCs w:val="17"/>
        </w:rPr>
        <w:t>V</w:t>
      </w:r>
      <w:r w:rsidRPr="007453A2">
        <w:rPr>
          <w:rFonts w:hint="eastAsia"/>
          <w:color w:val="000000"/>
          <w:sz w:val="17"/>
          <w:szCs w:val="17"/>
        </w:rPr>
        <w:t>取值如式</w:t>
      </w:r>
      <w:r w:rsidRPr="007453A2">
        <w:rPr>
          <w:rFonts w:hint="eastAsia"/>
          <w:color w:val="000000"/>
          <w:sz w:val="17"/>
          <w:szCs w:val="17"/>
        </w:rPr>
        <w:t>3.10</w:t>
      </w:r>
      <w:r w:rsidRPr="007453A2">
        <w:rPr>
          <w:rFonts w:hint="eastAsia"/>
          <w:color w:val="000000"/>
          <w:sz w:val="17"/>
          <w:szCs w:val="17"/>
        </w:rPr>
        <w:t>所示：</w:t>
      </w:r>
    </w:p>
    <w:p w14:paraId="095548AE" w14:textId="65C969CE" w:rsidR="007453A2" w:rsidRDefault="007453A2" w:rsidP="007453A2">
      <w:pPr>
        <w:ind w:firstLineChars="200" w:firstLine="340"/>
      </w:pPr>
      <m:oMath>
        <m:r>
          <m:rPr>
            <m:sty m:val="p"/>
          </m:rPr>
          <w:rPr>
            <w:rFonts w:ascii="Cambria Math" w:hAnsi="Cambria Math"/>
            <w:color w:val="000000"/>
            <w:sz w:val="17"/>
            <w:szCs w:val="17"/>
          </w:rPr>
          <m:t xml:space="preserve">   </m:t>
        </m:r>
        <m:r>
          <m:rPr>
            <m:sty m:val="p"/>
          </m:rPr>
          <w:rPr>
            <w:rFonts w:ascii="Cambria Math" w:hAnsi="Cambria Math"/>
            <w:color w:val="000000"/>
            <w:sz w:val="17"/>
            <w:szCs w:val="17"/>
          </w:rPr>
          <m:t xml:space="preserve">    V=f</m:t>
        </m:r>
        <m:d>
          <m:dPr>
            <m:ctrlPr>
              <w:rPr>
                <w:rFonts w:ascii="Cambria Math" w:hAnsi="Cambria Math"/>
                <w:color w:val="000000"/>
                <w:sz w:val="17"/>
                <w:szCs w:val="17"/>
              </w:rPr>
            </m:ctrlPr>
          </m:dPr>
          <m:e>
            <m:r>
              <m:rPr>
                <m:sty m:val="p"/>
              </m:rPr>
              <w:rPr>
                <w:rFonts w:ascii="Cambria Math" w:hAnsi="Cambria Math"/>
                <w:color w:val="000000"/>
                <w:sz w:val="17"/>
                <w:szCs w:val="17"/>
              </w:rPr>
              <m:t>x</m:t>
            </m:r>
          </m:e>
        </m:d>
        <m:r>
          <m:rPr>
            <m:sty m:val="p"/>
          </m:rPr>
          <w:rPr>
            <w:rFonts w:ascii="Cambria Math" w:hAnsi="Cambria Math"/>
            <w:color w:val="000000"/>
            <w:sz w:val="17"/>
            <w:szCs w:val="17"/>
          </w:rPr>
          <m:t>=</m:t>
        </m:r>
        <m:d>
          <m:dPr>
            <m:begChr m:val="{"/>
            <m:endChr m:val=""/>
            <m:ctrlPr>
              <w:rPr>
                <w:rFonts w:ascii="Cambria Math" w:hAnsi="Cambria Math"/>
                <w:color w:val="000000"/>
                <w:sz w:val="17"/>
                <w:szCs w:val="17"/>
              </w:rPr>
            </m:ctrlPr>
          </m:dPr>
          <m:e>
            <m:eqArr>
              <m:eqArrPr>
                <m:ctrlPr>
                  <w:rPr>
                    <w:rFonts w:ascii="Cambria Math" w:hAnsi="Cambria Math"/>
                    <w:color w:val="000000"/>
                    <w:sz w:val="17"/>
                    <w:szCs w:val="17"/>
                  </w:rPr>
                </m:ctrlPr>
              </m:eqArrPr>
              <m:e>
                <m:r>
                  <m:rPr>
                    <m:sty m:val="p"/>
                  </m:rPr>
                  <w:rPr>
                    <w:rFonts w:ascii="Cambria Math" w:hAnsi="Cambria Math"/>
                    <w:color w:val="000000"/>
                    <w:sz w:val="17"/>
                    <w:szCs w:val="17"/>
                  </w:rPr>
                  <m:t>1,  &amp;</m:t>
                </m:r>
                <m:r>
                  <m:rPr>
                    <m:sty m:val="p"/>
                  </m:rPr>
                  <w:rPr>
                    <w:rFonts w:ascii="Cambria Math" w:hAnsi="Cambria Math"/>
                    <w:color w:val="000000"/>
                    <w:sz w:val="17"/>
                    <w:szCs w:val="17"/>
                  </w:rPr>
                  <m:t>满足攻击所需条件；</m:t>
                </m:r>
              </m:e>
              <m:e>
                <m:r>
                  <m:rPr>
                    <m:sty m:val="p"/>
                  </m:rPr>
                  <w:rPr>
                    <w:rFonts w:ascii="Cambria Math" w:hAnsi="Cambria Math"/>
                    <w:color w:val="000000"/>
                    <w:sz w:val="17"/>
                    <w:szCs w:val="17"/>
                  </w:rPr>
                  <m:t>0.1,  &amp;</m:t>
                </m:r>
                <m:r>
                  <m:rPr>
                    <m:sty m:val="p"/>
                  </m:rPr>
                  <w:rPr>
                    <w:rFonts w:ascii="Cambria Math" w:hAnsi="Cambria Math"/>
                    <w:color w:val="000000"/>
                    <w:sz w:val="17"/>
                    <w:szCs w:val="17"/>
                  </w:rPr>
                  <m:t>不满足攻击所需条件；</m:t>
                </m:r>
              </m:e>
            </m:eqArr>
          </m:e>
        </m:d>
      </m:oMath>
      <w:r>
        <w:rPr>
          <w:rFonts w:hint="eastAsia"/>
        </w:rPr>
        <w:tab/>
      </w:r>
      <w:r w:rsidRPr="007453A2">
        <w:rPr>
          <w:rFonts w:hint="eastAsia"/>
          <w:color w:val="000000"/>
          <w:sz w:val="17"/>
          <w:szCs w:val="17"/>
        </w:rPr>
        <w:t>（</w:t>
      </w:r>
      <w:r w:rsidRPr="007453A2">
        <w:rPr>
          <w:rFonts w:hint="eastAsia"/>
          <w:color w:val="000000"/>
          <w:sz w:val="17"/>
          <w:szCs w:val="17"/>
        </w:rPr>
        <w:t>3.10</w:t>
      </w:r>
      <w:r w:rsidRPr="007453A2">
        <w:rPr>
          <w:rFonts w:hint="eastAsia"/>
          <w:color w:val="000000"/>
          <w:sz w:val="17"/>
          <w:szCs w:val="17"/>
        </w:rPr>
        <w:t>）</w:t>
      </w:r>
    </w:p>
    <w:p w14:paraId="04C23EAA" w14:textId="43D9DB85" w:rsidR="007453A2" w:rsidRDefault="007453A2" w:rsidP="00A50287">
      <w:pPr>
        <w:adjustRightInd w:val="0"/>
        <w:snapToGrid w:val="0"/>
        <w:jc w:val="both"/>
        <w:rPr>
          <w:color w:val="000000"/>
          <w:sz w:val="17"/>
          <w:szCs w:val="17"/>
        </w:rPr>
      </w:pPr>
      <w:r w:rsidRPr="007453A2">
        <w:rPr>
          <w:rFonts w:hint="eastAsia"/>
          <w:color w:val="000000"/>
          <w:sz w:val="17"/>
          <w:szCs w:val="17"/>
        </w:rPr>
        <w:t>攻击种类所需的环境可以通过</w:t>
      </w:r>
      <w:proofErr w:type="spellStart"/>
      <w:r w:rsidRPr="007453A2">
        <w:rPr>
          <w:rFonts w:hint="eastAsia"/>
          <w:color w:val="000000"/>
          <w:sz w:val="17"/>
          <w:szCs w:val="17"/>
        </w:rPr>
        <w:t>sid</w:t>
      </w:r>
      <w:proofErr w:type="spellEnd"/>
      <w:r w:rsidRPr="007453A2">
        <w:rPr>
          <w:rFonts w:hint="eastAsia"/>
          <w:color w:val="000000"/>
          <w:sz w:val="17"/>
          <w:szCs w:val="17"/>
        </w:rPr>
        <w:t>查找</w:t>
      </w:r>
      <w:r w:rsidRPr="007453A2">
        <w:rPr>
          <w:rFonts w:hint="eastAsia"/>
          <w:color w:val="000000"/>
          <w:sz w:val="17"/>
          <w:szCs w:val="17"/>
        </w:rPr>
        <w:t xml:space="preserve">snort </w:t>
      </w:r>
      <w:proofErr w:type="spellStart"/>
      <w:r w:rsidRPr="007453A2">
        <w:rPr>
          <w:rFonts w:hint="eastAsia"/>
          <w:color w:val="000000"/>
          <w:sz w:val="17"/>
          <w:szCs w:val="17"/>
        </w:rPr>
        <w:t>os</w:t>
      </w:r>
      <w:proofErr w:type="spellEnd"/>
      <w:r w:rsidRPr="007453A2">
        <w:rPr>
          <w:rFonts w:hint="eastAsia"/>
          <w:color w:val="000000"/>
          <w:sz w:val="17"/>
          <w:szCs w:val="17"/>
        </w:rPr>
        <w:t xml:space="preserve"> xml</w:t>
      </w:r>
      <w:r w:rsidRPr="007453A2">
        <w:rPr>
          <w:rFonts w:hint="eastAsia"/>
          <w:color w:val="000000"/>
          <w:sz w:val="17"/>
          <w:szCs w:val="17"/>
        </w:rPr>
        <w:t>配置文件获取攻击所需的条件</w:t>
      </w:r>
    </w:p>
    <w:tbl>
      <w:tblPr>
        <w:tblStyle w:val="a4"/>
        <w:tblW w:w="0" w:type="auto"/>
        <w:tblLook w:val="04A0" w:firstRow="1" w:lastRow="0" w:firstColumn="1" w:lastColumn="0" w:noHBand="0" w:noVBand="1"/>
      </w:tblPr>
      <w:tblGrid>
        <w:gridCol w:w="4559"/>
      </w:tblGrid>
      <w:tr w:rsidR="007453A2" w14:paraId="31EAF4C1" w14:textId="77777777" w:rsidTr="007453A2">
        <w:tc>
          <w:tcPr>
            <w:tcW w:w="4559" w:type="dxa"/>
          </w:tcPr>
          <w:p w14:paraId="782042FD" w14:textId="08B6E17E" w:rsidR="007453A2" w:rsidRPr="007453A2" w:rsidRDefault="007453A2" w:rsidP="007453A2">
            <w:pPr>
              <w:pStyle w:val="a5"/>
              <w:numPr>
                <w:ilvl w:val="0"/>
                <w:numId w:val="12"/>
              </w:numPr>
              <w:adjustRightInd w:val="0"/>
              <w:snapToGrid w:val="0"/>
              <w:ind w:firstLineChars="0"/>
              <w:jc w:val="both"/>
              <w:rPr>
                <w:color w:val="000000"/>
                <w:sz w:val="17"/>
                <w:szCs w:val="17"/>
              </w:rPr>
            </w:pPr>
            <w:r w:rsidRPr="007453A2">
              <w:rPr>
                <w:rFonts w:hint="eastAsia"/>
                <w:color w:val="000000"/>
                <w:sz w:val="17"/>
                <w:szCs w:val="17"/>
              </w:rPr>
              <w:t>通过</w:t>
            </w:r>
            <w:proofErr w:type="spellStart"/>
            <w:r w:rsidRPr="007453A2">
              <w:rPr>
                <w:color w:val="000000"/>
                <w:sz w:val="17"/>
                <w:szCs w:val="17"/>
              </w:rPr>
              <w:t>C</w:t>
            </w:r>
            <w:r w:rsidRPr="007453A2">
              <w:rPr>
                <w:rFonts w:hint="eastAsia"/>
                <w:color w:val="000000"/>
                <w:sz w:val="17"/>
                <w:szCs w:val="17"/>
              </w:rPr>
              <w:t>lassfication</w:t>
            </w:r>
            <w:proofErr w:type="spellEnd"/>
            <w:r w:rsidRPr="007453A2">
              <w:rPr>
                <w:rFonts w:hint="eastAsia"/>
                <w:color w:val="000000"/>
                <w:sz w:val="17"/>
                <w:szCs w:val="17"/>
              </w:rPr>
              <w:t>字段得知具体攻击类型</w:t>
            </w:r>
            <w:proofErr w:type="spellStart"/>
            <w:r w:rsidRPr="007453A2">
              <w:rPr>
                <w:color w:val="000000"/>
                <w:sz w:val="17"/>
                <w:szCs w:val="17"/>
              </w:rPr>
              <w:t>C</w:t>
            </w:r>
            <w:r w:rsidRPr="007453A2">
              <w:rPr>
                <w:rFonts w:hint="eastAsia"/>
                <w:color w:val="000000"/>
                <w:sz w:val="17"/>
                <w:szCs w:val="17"/>
              </w:rPr>
              <w:t>lass</w:t>
            </w:r>
            <w:r w:rsidRPr="007453A2">
              <w:rPr>
                <w:color w:val="000000"/>
                <w:sz w:val="17"/>
                <w:szCs w:val="17"/>
              </w:rPr>
              <w:t>T</w:t>
            </w:r>
            <w:r w:rsidRPr="007453A2">
              <w:rPr>
                <w:rFonts w:hint="eastAsia"/>
                <w:color w:val="000000"/>
                <w:sz w:val="17"/>
                <w:szCs w:val="17"/>
              </w:rPr>
              <w:t>ype</w:t>
            </w:r>
            <w:proofErr w:type="spellEnd"/>
            <w:r w:rsidRPr="007453A2">
              <w:rPr>
                <w:rFonts w:hint="eastAsia"/>
                <w:color w:val="000000"/>
                <w:sz w:val="17"/>
                <w:szCs w:val="17"/>
              </w:rPr>
              <w:t>，从而得知量化攻击危害性</w:t>
            </w:r>
            <w:r w:rsidRPr="007453A2">
              <w:rPr>
                <w:rFonts w:hint="eastAsia"/>
                <w:color w:val="000000"/>
                <w:sz w:val="17"/>
                <w:szCs w:val="17"/>
              </w:rPr>
              <w:t>H(</w:t>
            </w:r>
            <w:r w:rsidRPr="007453A2">
              <w:rPr>
                <w:color w:val="000000"/>
                <w:sz w:val="17"/>
                <w:szCs w:val="17"/>
              </w:rPr>
              <w:t>t</w:t>
            </w:r>
            <w:r w:rsidRPr="007453A2">
              <w:rPr>
                <w:rFonts w:hint="eastAsia"/>
                <w:color w:val="000000"/>
                <w:sz w:val="17"/>
                <w:szCs w:val="17"/>
              </w:rPr>
              <w:t>)</w:t>
            </w:r>
            <w:r w:rsidRPr="007453A2">
              <w:rPr>
                <w:rFonts w:hint="eastAsia"/>
                <w:color w:val="000000"/>
                <w:sz w:val="17"/>
                <w:szCs w:val="17"/>
              </w:rPr>
              <w:t>所需的一个因子</w:t>
            </w:r>
            <w:r w:rsidRPr="007453A2">
              <w:rPr>
                <w:rFonts w:hint="eastAsia"/>
                <w:color w:val="000000"/>
                <w:sz w:val="17"/>
                <w:szCs w:val="17"/>
              </w:rPr>
              <w:t>H(t)</w:t>
            </w:r>
            <w:r w:rsidRPr="007453A2">
              <w:rPr>
                <w:rFonts w:hint="eastAsia"/>
                <w:color w:val="000000"/>
                <w:sz w:val="17"/>
                <w:szCs w:val="17"/>
              </w:rPr>
              <w:t>的值</w:t>
            </w:r>
            <w:r w:rsidRPr="007453A2">
              <w:rPr>
                <w:rFonts w:hint="eastAsia"/>
                <w:color w:val="000000"/>
                <w:sz w:val="17"/>
                <w:szCs w:val="17"/>
              </w:rPr>
              <w:t>-priority</w:t>
            </w:r>
          </w:p>
          <w:p w14:paraId="6005BF17" w14:textId="77777777" w:rsidR="007453A2" w:rsidRDefault="007453A2" w:rsidP="007453A2">
            <w:pPr>
              <w:pStyle w:val="a5"/>
              <w:numPr>
                <w:ilvl w:val="0"/>
                <w:numId w:val="12"/>
              </w:numPr>
              <w:adjustRightInd w:val="0"/>
              <w:snapToGrid w:val="0"/>
              <w:ind w:firstLineChars="0"/>
              <w:jc w:val="both"/>
              <w:rPr>
                <w:color w:val="000000"/>
                <w:sz w:val="17"/>
                <w:szCs w:val="17"/>
              </w:rPr>
            </w:pPr>
            <w:r>
              <w:rPr>
                <w:rFonts w:hint="eastAsia"/>
                <w:color w:val="000000"/>
                <w:sz w:val="17"/>
                <w:szCs w:val="17"/>
              </w:rPr>
              <w:t>通过</w:t>
            </w:r>
            <w:proofErr w:type="spellStart"/>
            <w:r>
              <w:rPr>
                <w:rFonts w:hint="eastAsia"/>
                <w:color w:val="000000"/>
                <w:sz w:val="17"/>
                <w:szCs w:val="17"/>
              </w:rPr>
              <w:t>sid</w:t>
            </w:r>
            <w:proofErr w:type="spellEnd"/>
            <w:r>
              <w:rPr>
                <w:rFonts w:hint="eastAsia"/>
                <w:color w:val="000000"/>
                <w:sz w:val="17"/>
                <w:szCs w:val="17"/>
              </w:rPr>
              <w:t>查找</w:t>
            </w:r>
            <w:r>
              <w:rPr>
                <w:rFonts w:hint="eastAsia"/>
                <w:color w:val="000000"/>
                <w:sz w:val="17"/>
                <w:szCs w:val="17"/>
              </w:rPr>
              <w:t>snort</w:t>
            </w:r>
            <w:r>
              <w:rPr>
                <w:color w:val="000000"/>
                <w:sz w:val="17"/>
                <w:szCs w:val="17"/>
              </w:rPr>
              <w:t xml:space="preserve"> </w:t>
            </w:r>
            <w:proofErr w:type="spellStart"/>
            <w:r>
              <w:rPr>
                <w:rFonts w:hint="eastAsia"/>
                <w:color w:val="000000"/>
                <w:sz w:val="17"/>
                <w:szCs w:val="17"/>
              </w:rPr>
              <w:t>os</w:t>
            </w:r>
            <w:proofErr w:type="spellEnd"/>
            <w:r>
              <w:rPr>
                <w:color w:val="000000"/>
                <w:sz w:val="17"/>
                <w:szCs w:val="17"/>
              </w:rPr>
              <w:t xml:space="preserve"> xml</w:t>
            </w:r>
            <w:r>
              <w:rPr>
                <w:rFonts w:hint="eastAsia"/>
                <w:color w:val="000000"/>
                <w:sz w:val="17"/>
                <w:szCs w:val="17"/>
              </w:rPr>
              <w:t>和</w:t>
            </w:r>
            <w:r>
              <w:rPr>
                <w:rFonts w:hint="eastAsia"/>
                <w:color w:val="000000"/>
                <w:sz w:val="17"/>
                <w:szCs w:val="17"/>
              </w:rPr>
              <w:t>host</w:t>
            </w:r>
            <w:r>
              <w:rPr>
                <w:color w:val="000000"/>
                <w:sz w:val="17"/>
                <w:szCs w:val="17"/>
              </w:rPr>
              <w:t xml:space="preserve"> </w:t>
            </w:r>
            <w:proofErr w:type="spellStart"/>
            <w:r>
              <w:rPr>
                <w:color w:val="000000"/>
                <w:sz w:val="17"/>
                <w:szCs w:val="17"/>
              </w:rPr>
              <w:t>os</w:t>
            </w:r>
            <w:proofErr w:type="spellEnd"/>
            <w:r>
              <w:rPr>
                <w:color w:val="000000"/>
                <w:sz w:val="17"/>
                <w:szCs w:val="17"/>
              </w:rPr>
              <w:t xml:space="preserve"> xml</w:t>
            </w:r>
            <w:r>
              <w:rPr>
                <w:rFonts w:hint="eastAsia"/>
                <w:color w:val="000000"/>
                <w:sz w:val="17"/>
                <w:szCs w:val="17"/>
              </w:rPr>
              <w:t>或目的主机配置，查看该攻击类型所需的条件或环境是否与目的主机的配置满足，若满足条件</w:t>
            </w:r>
            <w:r>
              <w:rPr>
                <w:rFonts w:hint="eastAsia"/>
                <w:color w:val="000000"/>
                <w:sz w:val="17"/>
                <w:szCs w:val="17"/>
              </w:rPr>
              <w:t>V(</w:t>
            </w:r>
            <w:r>
              <w:rPr>
                <w:color w:val="000000"/>
                <w:sz w:val="17"/>
                <w:szCs w:val="17"/>
              </w:rPr>
              <w:t>e</w:t>
            </w:r>
            <w:r>
              <w:rPr>
                <w:rFonts w:hint="eastAsia"/>
                <w:color w:val="000000"/>
                <w:sz w:val="17"/>
                <w:szCs w:val="17"/>
              </w:rPr>
              <w:t>)</w:t>
            </w:r>
            <w:r>
              <w:rPr>
                <w:rFonts w:hint="eastAsia"/>
                <w:color w:val="000000"/>
                <w:sz w:val="17"/>
                <w:szCs w:val="17"/>
              </w:rPr>
              <w:t>为</w:t>
            </w:r>
            <w:r>
              <w:rPr>
                <w:rFonts w:hint="eastAsia"/>
                <w:color w:val="000000"/>
                <w:sz w:val="17"/>
                <w:szCs w:val="17"/>
              </w:rPr>
              <w:t>1</w:t>
            </w:r>
            <w:r>
              <w:rPr>
                <w:rFonts w:hint="eastAsia"/>
                <w:color w:val="000000"/>
                <w:sz w:val="17"/>
                <w:szCs w:val="17"/>
              </w:rPr>
              <w:t>，否则</w:t>
            </w:r>
            <w:r>
              <w:rPr>
                <w:rFonts w:hint="eastAsia"/>
                <w:color w:val="000000"/>
                <w:sz w:val="17"/>
                <w:szCs w:val="17"/>
              </w:rPr>
              <w:t>V(</w:t>
            </w:r>
            <w:r>
              <w:rPr>
                <w:color w:val="000000"/>
                <w:sz w:val="17"/>
                <w:szCs w:val="17"/>
              </w:rPr>
              <w:t>e</w:t>
            </w:r>
            <w:r>
              <w:rPr>
                <w:rFonts w:hint="eastAsia"/>
                <w:color w:val="000000"/>
                <w:sz w:val="17"/>
                <w:szCs w:val="17"/>
              </w:rPr>
              <w:t>)</w:t>
            </w:r>
            <w:r>
              <w:rPr>
                <w:rFonts w:hint="eastAsia"/>
                <w:color w:val="000000"/>
                <w:sz w:val="17"/>
                <w:szCs w:val="17"/>
              </w:rPr>
              <w:t>为</w:t>
            </w:r>
            <w:r>
              <w:rPr>
                <w:rFonts w:hint="eastAsia"/>
                <w:color w:val="000000"/>
                <w:sz w:val="17"/>
                <w:szCs w:val="17"/>
              </w:rPr>
              <w:t>0.1</w:t>
            </w:r>
            <w:r>
              <w:rPr>
                <w:rFonts w:hint="eastAsia"/>
                <w:color w:val="000000"/>
                <w:sz w:val="17"/>
                <w:szCs w:val="17"/>
              </w:rPr>
              <w:t>，从而得到量化攻击危害性的因子</w:t>
            </w:r>
            <w:r>
              <w:rPr>
                <w:rFonts w:hint="eastAsia"/>
                <w:color w:val="000000"/>
                <w:sz w:val="17"/>
                <w:szCs w:val="17"/>
              </w:rPr>
              <w:t>V(e)</w:t>
            </w:r>
            <w:r>
              <w:rPr>
                <w:rFonts w:hint="eastAsia"/>
                <w:color w:val="000000"/>
                <w:sz w:val="17"/>
                <w:szCs w:val="17"/>
              </w:rPr>
              <w:t>的值</w:t>
            </w:r>
          </w:p>
          <w:p w14:paraId="4448A4E6" w14:textId="5C54D288" w:rsidR="007453A2" w:rsidRPr="007453A2" w:rsidRDefault="007453A2" w:rsidP="007453A2">
            <w:pPr>
              <w:pStyle w:val="a5"/>
              <w:numPr>
                <w:ilvl w:val="0"/>
                <w:numId w:val="12"/>
              </w:numPr>
              <w:adjustRightInd w:val="0"/>
              <w:snapToGrid w:val="0"/>
              <w:ind w:firstLineChars="0"/>
              <w:jc w:val="both"/>
              <w:rPr>
                <w:rFonts w:hint="eastAsia"/>
                <w:color w:val="000000"/>
                <w:sz w:val="17"/>
                <w:szCs w:val="17"/>
              </w:rPr>
            </w:pPr>
            <w:r>
              <w:rPr>
                <w:rFonts w:hint="eastAsia"/>
                <w:color w:val="000000"/>
                <w:sz w:val="17"/>
                <w:szCs w:val="17"/>
              </w:rPr>
              <w:t>从攻击种类的危害性和攻击的置信度来量化攻击危害程度，</w:t>
            </w:r>
            <w:r>
              <w:rPr>
                <w:rFonts w:hint="eastAsia"/>
                <w:color w:val="000000"/>
                <w:sz w:val="17"/>
                <w:szCs w:val="17"/>
              </w:rPr>
              <w:t>H(t)</w:t>
            </w:r>
            <w:r>
              <w:rPr>
                <w:color w:val="000000"/>
                <w:sz w:val="17"/>
                <w:szCs w:val="17"/>
              </w:rPr>
              <w:t>=F(P,V)=H(T).V(e),</w:t>
            </w:r>
            <w:r>
              <w:rPr>
                <w:rFonts w:hint="eastAsia"/>
                <w:color w:val="000000"/>
                <w:sz w:val="17"/>
                <w:szCs w:val="17"/>
              </w:rPr>
              <w:t>得到攻击危害度值</w:t>
            </w:r>
            <w:r>
              <w:rPr>
                <w:rFonts w:hint="eastAsia"/>
                <w:color w:val="000000"/>
                <w:sz w:val="17"/>
                <w:szCs w:val="17"/>
              </w:rPr>
              <w:t>-H(t)</w:t>
            </w:r>
          </w:p>
        </w:tc>
      </w:tr>
    </w:tbl>
    <w:p w14:paraId="219FD11B" w14:textId="77777777" w:rsidR="007453A2" w:rsidRPr="007453A2" w:rsidRDefault="007453A2" w:rsidP="00A50287">
      <w:pPr>
        <w:adjustRightInd w:val="0"/>
        <w:snapToGrid w:val="0"/>
        <w:jc w:val="both"/>
        <w:rPr>
          <w:rFonts w:hint="eastAsia"/>
          <w:color w:val="000000"/>
          <w:sz w:val="17"/>
          <w:szCs w:val="17"/>
        </w:rPr>
      </w:pPr>
    </w:p>
    <w:p w14:paraId="6430003D" w14:textId="208608DE" w:rsidR="005C7E48" w:rsidRDefault="005C7E48" w:rsidP="00A50287">
      <w:pPr>
        <w:adjustRightInd w:val="0"/>
        <w:snapToGrid w:val="0"/>
        <w:jc w:val="both"/>
        <w:rPr>
          <w:rFonts w:hint="eastAsia"/>
          <w:color w:val="000000"/>
          <w:sz w:val="17"/>
          <w:szCs w:val="17"/>
        </w:rPr>
      </w:pPr>
    </w:p>
    <w:p w14:paraId="5FDF5128" w14:textId="15395FE6" w:rsidR="00494878" w:rsidRPr="00494878" w:rsidRDefault="00B01ED0" w:rsidP="00494878">
      <w:pPr>
        <w:pStyle w:val="2"/>
        <w:keepNext w:val="0"/>
        <w:keepLines w:val="0"/>
        <w:widowControl w:val="0"/>
        <w:numPr>
          <w:ilvl w:val="1"/>
          <w:numId w:val="0"/>
        </w:numPr>
        <w:tabs>
          <w:tab w:val="left" w:pos="0"/>
        </w:tabs>
        <w:spacing w:beforeLines="0" w:line="250" w:lineRule="exact"/>
        <w:ind w:left="574" w:hangingChars="319" w:hanging="574"/>
        <w:jc w:val="both"/>
        <w:textAlignment w:val="center"/>
        <w:rPr>
          <w:rFonts w:ascii="Times New Roman" w:eastAsia="DengXian" w:hint="eastAsia"/>
          <w:color w:val="000000"/>
          <w:sz w:val="17"/>
          <w:szCs w:val="17"/>
        </w:rPr>
      </w:pPr>
      <w:r>
        <w:rPr>
          <w:rFonts w:ascii="方正大黑简体" w:eastAsia="方正大黑简体" w:hAnsi="Times New Roman" w:cs="Times New Roman" w:hint="eastAsia"/>
          <w:color w:val="000000"/>
          <w:sz w:val="18"/>
          <w:szCs w:val="21"/>
        </w:rPr>
        <w:t xml:space="preserve">3 </w:t>
      </w:r>
      <w:r w:rsidR="00744481">
        <w:rPr>
          <w:rFonts w:ascii="方正大黑简体" w:eastAsia="方正大黑简体" w:hAnsi="Times New Roman" w:cs="Times New Roman"/>
          <w:color w:val="000000"/>
          <w:sz w:val="18"/>
          <w:szCs w:val="21"/>
        </w:rPr>
        <w:t xml:space="preserve"> </w:t>
      </w:r>
      <w:r>
        <w:rPr>
          <w:rFonts w:ascii="方正大黑简体" w:eastAsia="方正大黑简体" w:hAnsi="Times New Roman" w:cs="Times New Roman" w:hint="eastAsia"/>
          <w:color w:val="000000"/>
          <w:sz w:val="18"/>
          <w:szCs w:val="21"/>
        </w:rPr>
        <w:t>实验测试与分析</w:t>
      </w:r>
      <w:r w:rsidRPr="00CC6045">
        <w:rPr>
          <w:rFonts w:ascii="Times New Roman" w:eastAsia="DengXian" w:hint="eastAsia"/>
          <w:color w:val="000000"/>
          <w:sz w:val="17"/>
          <w:szCs w:val="17"/>
        </w:rPr>
        <w:tab/>
      </w:r>
    </w:p>
    <w:p w14:paraId="1AD3E2A0" w14:textId="1CACE526" w:rsidR="00F26DF7" w:rsidRDefault="00B01ED0" w:rsidP="004E0F80">
      <w:pPr>
        <w:pStyle w:val="2"/>
        <w:keepNext w:val="0"/>
        <w:keepLines w:val="0"/>
        <w:widowControl w:val="0"/>
        <w:numPr>
          <w:ilvl w:val="1"/>
          <w:numId w:val="0"/>
        </w:numPr>
        <w:tabs>
          <w:tab w:val="clear" w:pos="432"/>
          <w:tab w:val="left" w:pos="0"/>
          <w:tab w:val="left" w:pos="420"/>
        </w:tabs>
        <w:spacing w:beforeLines="0" w:line="250" w:lineRule="exact"/>
        <w:ind w:firstLineChars="200" w:firstLine="340"/>
        <w:jc w:val="both"/>
        <w:textAlignment w:val="center"/>
        <w:rPr>
          <w:rFonts w:ascii="Times New Roman" w:eastAsia="DengXian"/>
          <w:color w:val="000000"/>
          <w:sz w:val="17"/>
          <w:szCs w:val="17"/>
        </w:rPr>
      </w:pPr>
      <w:r>
        <w:rPr>
          <w:rFonts w:ascii="Times New Roman" w:eastAsia="DengXian" w:hint="eastAsia"/>
          <w:color w:val="000000"/>
          <w:sz w:val="17"/>
          <w:szCs w:val="17"/>
        </w:rPr>
        <w:t xml:space="preserve">3.1 </w:t>
      </w:r>
      <w:r w:rsidR="00744481">
        <w:rPr>
          <w:rFonts w:ascii="Times New Roman" w:eastAsia="DengXian"/>
          <w:color w:val="000000"/>
          <w:sz w:val="17"/>
          <w:szCs w:val="17"/>
        </w:rPr>
        <w:t xml:space="preserve"> </w:t>
      </w:r>
      <w:r w:rsidR="00494878">
        <w:rPr>
          <w:rFonts w:ascii="Times New Roman" w:eastAsia="DengXian" w:hint="eastAsia"/>
          <w:color w:val="000000"/>
          <w:sz w:val="17"/>
          <w:szCs w:val="17"/>
        </w:rPr>
        <w:t>实验数据</w:t>
      </w:r>
    </w:p>
    <w:p w14:paraId="69EF9672" w14:textId="0FE0DDF1" w:rsidR="00FB5039" w:rsidRDefault="00FB5039" w:rsidP="004E0F80">
      <w:pPr>
        <w:adjustRightInd w:val="0"/>
        <w:snapToGrid w:val="0"/>
        <w:ind w:firstLineChars="200" w:firstLine="340"/>
        <w:jc w:val="both"/>
        <w:rPr>
          <w:color w:val="000000"/>
          <w:sz w:val="17"/>
          <w:szCs w:val="17"/>
        </w:rPr>
      </w:pPr>
      <w:r>
        <w:rPr>
          <w:rFonts w:hint="eastAsia"/>
          <w:color w:val="000000"/>
          <w:sz w:val="17"/>
          <w:szCs w:val="17"/>
        </w:rPr>
        <w:t>实验</w:t>
      </w:r>
      <w:r w:rsidR="001422BD">
        <w:rPr>
          <w:rFonts w:hint="eastAsia"/>
          <w:color w:val="000000"/>
          <w:sz w:val="17"/>
          <w:szCs w:val="17"/>
        </w:rPr>
        <w:t>将选取</w:t>
      </w:r>
      <w:r w:rsidR="00494878">
        <w:rPr>
          <w:rFonts w:hint="eastAsia"/>
          <w:color w:val="000000"/>
          <w:sz w:val="17"/>
          <w:szCs w:val="17"/>
        </w:rPr>
        <w:t>IDS</w:t>
      </w:r>
      <w:r w:rsidR="00494878">
        <w:rPr>
          <w:rFonts w:hint="eastAsia"/>
          <w:color w:val="000000"/>
          <w:sz w:val="17"/>
          <w:szCs w:val="17"/>
        </w:rPr>
        <w:t>数据集</w:t>
      </w:r>
      <w:r w:rsidR="00494878">
        <w:rPr>
          <w:rFonts w:hint="eastAsia"/>
          <w:color w:val="000000"/>
          <w:sz w:val="17"/>
          <w:szCs w:val="17"/>
        </w:rPr>
        <w:t>DARPA2000</w:t>
      </w:r>
      <w:r w:rsidR="001422BD">
        <w:rPr>
          <w:rFonts w:hint="eastAsia"/>
          <w:color w:val="000000"/>
          <w:sz w:val="17"/>
          <w:szCs w:val="17"/>
        </w:rPr>
        <w:t>作为实验数据集</w:t>
      </w:r>
      <w:r w:rsidR="00AD5F63">
        <w:rPr>
          <w:rFonts w:hint="eastAsia"/>
          <w:color w:val="000000"/>
          <w:sz w:val="17"/>
          <w:szCs w:val="17"/>
        </w:rPr>
        <w:t>输入；</w:t>
      </w:r>
      <w:r w:rsidR="00494878">
        <w:rPr>
          <w:rFonts w:hint="eastAsia"/>
          <w:color w:val="000000"/>
          <w:sz w:val="17"/>
          <w:szCs w:val="17"/>
        </w:rPr>
        <w:t>这个数据集是通过模拟</w:t>
      </w:r>
      <w:r w:rsidR="00494878">
        <w:rPr>
          <w:rFonts w:hint="eastAsia"/>
          <w:color w:val="000000"/>
          <w:sz w:val="17"/>
          <w:szCs w:val="17"/>
        </w:rPr>
        <w:t>LL-DOS1.0</w:t>
      </w:r>
      <w:r w:rsidR="00494878">
        <w:rPr>
          <w:rFonts w:hint="eastAsia"/>
          <w:color w:val="000000"/>
          <w:sz w:val="17"/>
          <w:szCs w:val="17"/>
        </w:rPr>
        <w:t>和</w:t>
      </w:r>
      <w:r w:rsidR="00494878">
        <w:rPr>
          <w:rFonts w:hint="eastAsia"/>
          <w:color w:val="000000"/>
          <w:sz w:val="17"/>
          <w:szCs w:val="17"/>
        </w:rPr>
        <w:t>LL-DOS2.0</w:t>
      </w:r>
      <w:r w:rsidR="00494878">
        <w:rPr>
          <w:rFonts w:hint="eastAsia"/>
          <w:color w:val="000000"/>
          <w:sz w:val="17"/>
          <w:szCs w:val="17"/>
        </w:rPr>
        <w:t>这俩个网络攻击场景，捕获并存储相关的网络流量和数据。</w:t>
      </w:r>
      <w:r w:rsidR="00AD5F63">
        <w:rPr>
          <w:rFonts w:hint="eastAsia"/>
          <w:color w:val="000000"/>
          <w:sz w:val="17"/>
          <w:szCs w:val="17"/>
        </w:rPr>
        <w:t>在进行实验之前，对样本</w:t>
      </w:r>
      <w:r w:rsidR="00494878">
        <w:rPr>
          <w:rFonts w:hint="eastAsia"/>
          <w:color w:val="000000"/>
          <w:sz w:val="17"/>
          <w:szCs w:val="17"/>
        </w:rPr>
        <w:t>做过滤、聚合关联信息，</w:t>
      </w:r>
    </w:p>
    <w:p w14:paraId="0785F7A9" w14:textId="3C2A01C6" w:rsidR="00F26DF7" w:rsidRDefault="00B01ED0" w:rsidP="004E0F80">
      <w:pPr>
        <w:pStyle w:val="2"/>
        <w:keepNext w:val="0"/>
        <w:keepLines w:val="0"/>
        <w:widowControl w:val="0"/>
        <w:numPr>
          <w:ilvl w:val="1"/>
          <w:numId w:val="0"/>
        </w:numPr>
        <w:tabs>
          <w:tab w:val="clear" w:pos="432"/>
          <w:tab w:val="left" w:pos="0"/>
          <w:tab w:val="left" w:pos="420"/>
        </w:tabs>
        <w:spacing w:beforeLines="0" w:line="250" w:lineRule="exact"/>
        <w:ind w:firstLineChars="200" w:firstLine="340"/>
        <w:jc w:val="both"/>
        <w:textAlignment w:val="center"/>
        <w:rPr>
          <w:rFonts w:ascii="Times New Roman" w:eastAsia="DengXian"/>
          <w:color w:val="000000"/>
          <w:sz w:val="17"/>
          <w:szCs w:val="17"/>
        </w:rPr>
      </w:pPr>
      <w:r>
        <w:rPr>
          <w:rFonts w:ascii="Times New Roman" w:eastAsia="DengXian" w:hint="eastAsia"/>
          <w:color w:val="000000"/>
          <w:sz w:val="17"/>
          <w:szCs w:val="17"/>
        </w:rPr>
        <w:t xml:space="preserve">3.2 </w:t>
      </w:r>
      <w:r w:rsidR="00744481">
        <w:rPr>
          <w:rFonts w:ascii="Times New Roman" w:eastAsia="DengXian"/>
          <w:color w:val="000000"/>
          <w:sz w:val="17"/>
          <w:szCs w:val="17"/>
        </w:rPr>
        <w:t xml:space="preserve"> </w:t>
      </w:r>
      <w:r>
        <w:rPr>
          <w:rFonts w:ascii="Times New Roman" w:eastAsia="DengXian" w:hint="eastAsia"/>
          <w:color w:val="000000"/>
          <w:sz w:val="17"/>
          <w:szCs w:val="17"/>
        </w:rPr>
        <w:t>实验设计与结果分析</w:t>
      </w:r>
    </w:p>
    <w:p w14:paraId="397ACBB0" w14:textId="6E7705FB" w:rsidR="00F26DF7" w:rsidRDefault="00B01ED0" w:rsidP="004E0F80">
      <w:pPr>
        <w:adjustRightInd w:val="0"/>
        <w:snapToGrid w:val="0"/>
        <w:ind w:firstLineChars="200" w:firstLine="340"/>
        <w:jc w:val="both"/>
        <w:rPr>
          <w:color w:val="000000"/>
          <w:sz w:val="17"/>
          <w:szCs w:val="17"/>
        </w:rPr>
      </w:pPr>
      <w:r>
        <w:rPr>
          <w:rFonts w:hint="eastAsia"/>
          <w:color w:val="000000"/>
          <w:sz w:val="17"/>
          <w:szCs w:val="17"/>
        </w:rPr>
        <w:t>本文</w:t>
      </w:r>
      <w:r w:rsidR="00494878">
        <w:rPr>
          <w:rFonts w:hint="eastAsia"/>
          <w:color w:val="000000"/>
          <w:sz w:val="17"/>
          <w:szCs w:val="17"/>
        </w:rPr>
        <w:t>设计实验如下</w:t>
      </w:r>
      <w:r>
        <w:rPr>
          <w:rFonts w:hint="eastAsia"/>
          <w:color w:val="000000"/>
          <w:sz w:val="17"/>
          <w:szCs w:val="17"/>
        </w:rPr>
        <w:t>：</w:t>
      </w:r>
    </w:p>
    <w:p w14:paraId="7B953F5D" w14:textId="77777777" w:rsidR="00494878" w:rsidRDefault="00494878" w:rsidP="004E0F80">
      <w:pPr>
        <w:adjustRightInd w:val="0"/>
        <w:snapToGrid w:val="0"/>
        <w:ind w:firstLineChars="200" w:firstLine="340"/>
        <w:jc w:val="both"/>
        <w:rPr>
          <w:color w:val="000000"/>
          <w:sz w:val="17"/>
          <w:szCs w:val="17"/>
        </w:rPr>
      </w:pPr>
      <w:r>
        <w:rPr>
          <w:rFonts w:hint="eastAsia"/>
          <w:color w:val="000000"/>
          <w:sz w:val="17"/>
          <w:szCs w:val="17"/>
        </w:rPr>
        <w:t>第一步：收集原告警信息</w:t>
      </w:r>
    </w:p>
    <w:p w14:paraId="36E4E8BE" w14:textId="3A7E028E" w:rsidR="00F26DF7" w:rsidRDefault="00B01ED0" w:rsidP="004E0F80">
      <w:pPr>
        <w:adjustRightInd w:val="0"/>
        <w:snapToGrid w:val="0"/>
        <w:ind w:firstLineChars="200" w:firstLine="340"/>
        <w:jc w:val="both"/>
        <w:rPr>
          <w:color w:val="000000"/>
          <w:sz w:val="17"/>
          <w:szCs w:val="17"/>
        </w:rPr>
      </w:pPr>
      <w:r>
        <w:rPr>
          <w:rFonts w:hint="eastAsia"/>
          <w:color w:val="000000"/>
          <w:sz w:val="17"/>
          <w:szCs w:val="17"/>
        </w:rPr>
        <w:t>实验的目的是</w:t>
      </w:r>
      <w:r w:rsidR="00494878">
        <w:rPr>
          <w:rFonts w:hint="eastAsia"/>
          <w:color w:val="000000"/>
          <w:sz w:val="17"/>
          <w:szCs w:val="17"/>
        </w:rPr>
        <w:t>生成告警信息</w:t>
      </w:r>
      <w:r>
        <w:rPr>
          <w:rFonts w:hint="eastAsia"/>
          <w:color w:val="000000"/>
          <w:sz w:val="17"/>
          <w:szCs w:val="17"/>
        </w:rPr>
        <w:t>。实验</w:t>
      </w:r>
      <w:r w:rsidR="00494878">
        <w:rPr>
          <w:rFonts w:hint="eastAsia"/>
          <w:color w:val="000000"/>
          <w:sz w:val="17"/>
          <w:szCs w:val="17"/>
        </w:rPr>
        <w:t>使用</w:t>
      </w:r>
      <w:r w:rsidR="00494878">
        <w:rPr>
          <w:rFonts w:hint="eastAsia"/>
          <w:color w:val="000000"/>
          <w:sz w:val="17"/>
          <w:szCs w:val="17"/>
        </w:rPr>
        <w:t>snort</w:t>
      </w:r>
      <w:r w:rsidR="00494878">
        <w:rPr>
          <w:rFonts w:hint="eastAsia"/>
          <w:color w:val="000000"/>
          <w:sz w:val="17"/>
          <w:szCs w:val="17"/>
        </w:rPr>
        <w:t>检测引擎对数据集进行检测，触发并执行相应规则动作产生报警。最后，收集告警信息存入数据库。</w:t>
      </w:r>
    </w:p>
    <w:p w14:paraId="65397DCD" w14:textId="699C055A" w:rsidR="00494878" w:rsidRDefault="00494878" w:rsidP="004E0F80">
      <w:pPr>
        <w:adjustRightInd w:val="0"/>
        <w:snapToGrid w:val="0"/>
        <w:ind w:firstLineChars="200" w:firstLine="480"/>
        <w:jc w:val="both"/>
        <w:rPr>
          <w:rFonts w:hint="eastAsia"/>
          <w:color w:val="000000"/>
          <w:sz w:val="17"/>
          <w:szCs w:val="17"/>
        </w:rPr>
      </w:pPr>
      <w:r>
        <w:rPr>
          <w:rFonts w:hint="eastAsia"/>
          <w:noProof/>
        </w:rPr>
        <w:drawing>
          <wp:inline distT="0" distB="0" distL="0" distR="0" wp14:anchorId="21862C68" wp14:editId="75AC27C1">
            <wp:extent cx="2901315" cy="1675464"/>
            <wp:effectExtent l="0" t="0" r="0" b="1270"/>
            <wp:docPr id="10" name="图片 10" descr="../../../Volumes/FANFANQI/证件照/2018-03-26%2020-02-14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olumes/FANFANQI/证件照/2018-03-26%2020-02-14屏"/>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15" cy="1675464"/>
                    </a:xfrm>
                    <a:prstGeom prst="rect">
                      <a:avLst/>
                    </a:prstGeom>
                    <a:noFill/>
                    <a:ln>
                      <a:noFill/>
                    </a:ln>
                  </pic:spPr>
                </pic:pic>
              </a:graphicData>
            </a:graphic>
          </wp:inline>
        </w:drawing>
      </w:r>
    </w:p>
    <w:p w14:paraId="06C197A5" w14:textId="3F2E8E8E" w:rsidR="00F26DF7" w:rsidRDefault="00B01ED0" w:rsidP="00D0360D">
      <w:pPr>
        <w:jc w:val="center"/>
        <w:rPr>
          <w:rFonts w:ascii="宋体" w:eastAsia="宋体" w:hAnsi="宋体" w:cs="宋体"/>
          <w:sz w:val="17"/>
          <w:szCs w:val="17"/>
        </w:rPr>
      </w:pPr>
      <w:r>
        <w:rPr>
          <w:rFonts w:ascii="宋体" w:eastAsia="宋体" w:hAnsi="宋体" w:cs="宋体" w:hint="eastAsia"/>
          <w:sz w:val="17"/>
          <w:szCs w:val="17"/>
        </w:rPr>
        <w:t>表1</w:t>
      </w:r>
      <w:r w:rsidR="00744481">
        <w:rPr>
          <w:rFonts w:ascii="宋体" w:eastAsia="宋体" w:hAnsi="宋体" w:cs="宋体"/>
          <w:sz w:val="17"/>
          <w:szCs w:val="17"/>
        </w:rPr>
        <w:t xml:space="preserve"> </w:t>
      </w:r>
      <w:r>
        <w:rPr>
          <w:rFonts w:ascii="宋体" w:eastAsia="宋体" w:hAnsi="宋体" w:cs="宋体" w:hint="eastAsia"/>
          <w:sz w:val="17"/>
          <w:szCs w:val="17"/>
        </w:rPr>
        <w:t xml:space="preserve"> Fisher分对数据特征排序</w:t>
      </w:r>
    </w:p>
    <w:p w14:paraId="4621EDEE" w14:textId="1444F307" w:rsidR="00494878" w:rsidRPr="00494878" w:rsidRDefault="00494878" w:rsidP="00494878">
      <w:pPr>
        <w:adjustRightInd w:val="0"/>
        <w:snapToGrid w:val="0"/>
        <w:ind w:firstLineChars="200" w:firstLine="340"/>
        <w:jc w:val="both"/>
        <w:rPr>
          <w:color w:val="000000"/>
          <w:sz w:val="17"/>
          <w:szCs w:val="17"/>
        </w:rPr>
      </w:pPr>
      <w:r>
        <w:rPr>
          <w:rFonts w:ascii="宋体" w:eastAsia="宋体" w:hAnsi="宋体" w:cs="宋体"/>
          <w:sz w:val="17"/>
          <w:szCs w:val="17"/>
        </w:rPr>
        <w:tab/>
      </w:r>
      <w:r w:rsidRPr="00494878">
        <w:rPr>
          <w:rFonts w:hint="eastAsia"/>
          <w:color w:val="000000"/>
          <w:sz w:val="17"/>
          <w:szCs w:val="17"/>
        </w:rPr>
        <w:t>第二步：过滤告警信息</w:t>
      </w:r>
    </w:p>
    <w:p w14:paraId="342C036C" w14:textId="4B907FBC" w:rsidR="00494878" w:rsidRDefault="00494878" w:rsidP="00494878">
      <w:pPr>
        <w:adjustRightInd w:val="0"/>
        <w:snapToGrid w:val="0"/>
        <w:ind w:firstLineChars="200" w:firstLine="340"/>
        <w:jc w:val="both"/>
        <w:rPr>
          <w:color w:val="000000"/>
          <w:sz w:val="17"/>
          <w:szCs w:val="17"/>
        </w:rPr>
      </w:pPr>
      <w:r>
        <w:rPr>
          <w:rFonts w:hint="eastAsia"/>
          <w:color w:val="000000"/>
          <w:sz w:val="17"/>
          <w:szCs w:val="17"/>
        </w:rPr>
        <w:t xml:space="preserve"> </w:t>
      </w:r>
      <w:r w:rsidRPr="00494878">
        <w:rPr>
          <w:rFonts w:hint="eastAsia"/>
          <w:color w:val="000000"/>
          <w:sz w:val="17"/>
          <w:szCs w:val="17"/>
        </w:rPr>
        <w:t>实验对收集到的告警信息进行预处理，通过分析警报的特征和内容来过滤无效的、不相关、重复等各类无用告警信息，得到有用的告警信息。</w:t>
      </w:r>
    </w:p>
    <w:p w14:paraId="214E6A8E" w14:textId="77777777" w:rsidR="00494878" w:rsidRPr="00494878" w:rsidRDefault="00494878" w:rsidP="00494878">
      <w:pPr>
        <w:jc w:val="center"/>
        <w:rPr>
          <w:color w:val="000000"/>
          <w:sz w:val="17"/>
          <w:szCs w:val="17"/>
        </w:rPr>
      </w:pPr>
      <w:r w:rsidRPr="00494878">
        <w:rPr>
          <w:rFonts w:hint="eastAsia"/>
          <w:color w:val="000000"/>
          <w:sz w:val="17"/>
          <w:szCs w:val="17"/>
        </w:rPr>
        <w:t>表</w:t>
      </w:r>
      <w:r w:rsidRPr="00494878">
        <w:rPr>
          <w:rFonts w:hint="eastAsia"/>
          <w:color w:val="000000"/>
          <w:sz w:val="17"/>
          <w:szCs w:val="17"/>
        </w:rPr>
        <w:t xml:space="preserve">5-1 </w:t>
      </w:r>
      <w:r w:rsidRPr="00494878">
        <w:rPr>
          <w:rFonts w:hint="eastAsia"/>
          <w:color w:val="000000"/>
          <w:sz w:val="17"/>
          <w:szCs w:val="17"/>
        </w:rPr>
        <w:t>过滤步骤的实验结果</w:t>
      </w:r>
    </w:p>
    <w:tbl>
      <w:tblPr>
        <w:tblStyle w:val="a4"/>
        <w:tblW w:w="0" w:type="auto"/>
        <w:jc w:val="center"/>
        <w:tblLook w:val="04A0" w:firstRow="1" w:lastRow="0" w:firstColumn="1" w:lastColumn="0" w:noHBand="0" w:noVBand="1"/>
      </w:tblPr>
      <w:tblGrid>
        <w:gridCol w:w="1377"/>
        <w:gridCol w:w="951"/>
        <w:gridCol w:w="1238"/>
        <w:gridCol w:w="1140"/>
      </w:tblGrid>
      <w:tr w:rsidR="00494878" w:rsidRPr="00494878" w14:paraId="01E1442E" w14:textId="77777777" w:rsidTr="002873DE">
        <w:trPr>
          <w:jc w:val="center"/>
        </w:trPr>
        <w:tc>
          <w:tcPr>
            <w:tcW w:w="2399" w:type="dxa"/>
          </w:tcPr>
          <w:p w14:paraId="585A9EDA" w14:textId="77777777" w:rsidR="00494878" w:rsidRPr="00494878" w:rsidRDefault="00494878" w:rsidP="002873DE">
            <w:pPr>
              <w:rPr>
                <w:color w:val="000000"/>
                <w:sz w:val="17"/>
                <w:szCs w:val="17"/>
              </w:rPr>
            </w:pPr>
            <w:r w:rsidRPr="00494878">
              <w:rPr>
                <w:rFonts w:hint="eastAsia"/>
                <w:color w:val="000000"/>
                <w:sz w:val="17"/>
                <w:szCs w:val="17"/>
              </w:rPr>
              <w:t>原始告警信息数量</w:t>
            </w:r>
          </w:p>
        </w:tc>
        <w:tc>
          <w:tcPr>
            <w:tcW w:w="1735" w:type="dxa"/>
          </w:tcPr>
          <w:p w14:paraId="278D0629" w14:textId="77777777" w:rsidR="00494878" w:rsidRPr="00494878" w:rsidRDefault="00494878" w:rsidP="002873DE">
            <w:pPr>
              <w:rPr>
                <w:color w:val="000000"/>
                <w:sz w:val="17"/>
                <w:szCs w:val="17"/>
              </w:rPr>
            </w:pPr>
            <w:r w:rsidRPr="00494878">
              <w:rPr>
                <w:rFonts w:hint="eastAsia"/>
                <w:color w:val="000000"/>
                <w:sz w:val="17"/>
                <w:szCs w:val="17"/>
              </w:rPr>
              <w:t>无效告警数量</w:t>
            </w:r>
          </w:p>
        </w:tc>
        <w:tc>
          <w:tcPr>
            <w:tcW w:w="2067" w:type="dxa"/>
          </w:tcPr>
          <w:p w14:paraId="68321B20" w14:textId="77777777" w:rsidR="00494878" w:rsidRPr="00494878" w:rsidRDefault="00494878" w:rsidP="002873DE">
            <w:pPr>
              <w:rPr>
                <w:color w:val="000000"/>
                <w:sz w:val="17"/>
                <w:szCs w:val="17"/>
              </w:rPr>
            </w:pPr>
            <w:r w:rsidRPr="00494878">
              <w:rPr>
                <w:rFonts w:hint="eastAsia"/>
                <w:color w:val="000000"/>
                <w:sz w:val="17"/>
                <w:szCs w:val="17"/>
              </w:rPr>
              <w:t>重复告警数量</w:t>
            </w:r>
          </w:p>
        </w:tc>
        <w:tc>
          <w:tcPr>
            <w:tcW w:w="2068" w:type="dxa"/>
          </w:tcPr>
          <w:p w14:paraId="6547785C" w14:textId="77777777" w:rsidR="00494878" w:rsidRPr="00494878" w:rsidRDefault="00494878" w:rsidP="002873DE">
            <w:pPr>
              <w:rPr>
                <w:color w:val="000000"/>
                <w:sz w:val="17"/>
                <w:szCs w:val="17"/>
              </w:rPr>
            </w:pPr>
            <w:r w:rsidRPr="00494878">
              <w:rPr>
                <w:rFonts w:hint="eastAsia"/>
                <w:color w:val="000000"/>
                <w:sz w:val="17"/>
                <w:szCs w:val="17"/>
              </w:rPr>
              <w:t>不相关告警数量</w:t>
            </w:r>
          </w:p>
        </w:tc>
      </w:tr>
      <w:tr w:rsidR="00494878" w:rsidRPr="00494878" w14:paraId="32E91C55" w14:textId="77777777" w:rsidTr="002873DE">
        <w:trPr>
          <w:jc w:val="center"/>
        </w:trPr>
        <w:tc>
          <w:tcPr>
            <w:tcW w:w="2399" w:type="dxa"/>
          </w:tcPr>
          <w:p w14:paraId="3A015B9F" w14:textId="77777777" w:rsidR="00494878" w:rsidRPr="00494878" w:rsidRDefault="00494878" w:rsidP="002873DE">
            <w:pPr>
              <w:rPr>
                <w:color w:val="000000"/>
                <w:sz w:val="17"/>
                <w:szCs w:val="17"/>
              </w:rPr>
            </w:pPr>
            <w:r w:rsidRPr="00494878">
              <w:rPr>
                <w:rFonts w:hint="eastAsia"/>
                <w:color w:val="000000"/>
                <w:sz w:val="17"/>
                <w:szCs w:val="17"/>
              </w:rPr>
              <w:t>27399</w:t>
            </w:r>
          </w:p>
        </w:tc>
        <w:tc>
          <w:tcPr>
            <w:tcW w:w="1735" w:type="dxa"/>
          </w:tcPr>
          <w:p w14:paraId="6124C478" w14:textId="77777777" w:rsidR="00494878" w:rsidRPr="00494878" w:rsidRDefault="00494878" w:rsidP="002873DE">
            <w:pPr>
              <w:rPr>
                <w:color w:val="000000"/>
                <w:sz w:val="17"/>
                <w:szCs w:val="17"/>
              </w:rPr>
            </w:pPr>
            <w:r w:rsidRPr="00494878">
              <w:rPr>
                <w:rFonts w:hint="eastAsia"/>
                <w:color w:val="000000"/>
                <w:sz w:val="17"/>
                <w:szCs w:val="17"/>
              </w:rPr>
              <w:t>0</w:t>
            </w:r>
          </w:p>
        </w:tc>
        <w:tc>
          <w:tcPr>
            <w:tcW w:w="2067" w:type="dxa"/>
          </w:tcPr>
          <w:p w14:paraId="5A921B0A" w14:textId="77777777" w:rsidR="00494878" w:rsidRPr="00494878" w:rsidRDefault="00494878" w:rsidP="002873DE">
            <w:pPr>
              <w:rPr>
                <w:color w:val="000000"/>
                <w:sz w:val="17"/>
                <w:szCs w:val="17"/>
              </w:rPr>
            </w:pPr>
            <w:r w:rsidRPr="00494878">
              <w:rPr>
                <w:rFonts w:hint="eastAsia"/>
                <w:color w:val="000000"/>
                <w:sz w:val="17"/>
                <w:szCs w:val="17"/>
              </w:rPr>
              <w:t>10872</w:t>
            </w:r>
          </w:p>
        </w:tc>
        <w:tc>
          <w:tcPr>
            <w:tcW w:w="2068" w:type="dxa"/>
          </w:tcPr>
          <w:p w14:paraId="32243A9B" w14:textId="77777777" w:rsidR="00494878" w:rsidRPr="00494878" w:rsidRDefault="00494878" w:rsidP="002873DE">
            <w:pPr>
              <w:rPr>
                <w:color w:val="000000"/>
                <w:sz w:val="17"/>
                <w:szCs w:val="17"/>
              </w:rPr>
            </w:pPr>
            <w:r w:rsidRPr="00494878">
              <w:rPr>
                <w:rFonts w:hint="eastAsia"/>
                <w:color w:val="000000"/>
                <w:sz w:val="17"/>
                <w:szCs w:val="17"/>
              </w:rPr>
              <w:t>330</w:t>
            </w:r>
          </w:p>
        </w:tc>
      </w:tr>
    </w:tbl>
    <w:p w14:paraId="3461A6F2" w14:textId="77777777" w:rsidR="00494878" w:rsidRPr="00494878" w:rsidRDefault="00494878" w:rsidP="00494878">
      <w:pPr>
        <w:adjustRightInd w:val="0"/>
        <w:snapToGrid w:val="0"/>
        <w:ind w:firstLineChars="200" w:firstLine="340"/>
        <w:jc w:val="both"/>
        <w:rPr>
          <w:rFonts w:hint="eastAsia"/>
          <w:color w:val="000000"/>
          <w:sz w:val="17"/>
          <w:szCs w:val="17"/>
        </w:rPr>
      </w:pPr>
    </w:p>
    <w:p w14:paraId="0BEE7DF6" w14:textId="52F84E6A" w:rsidR="00494878" w:rsidRDefault="00494878" w:rsidP="00494878">
      <w:pPr>
        <w:adjustRightInd w:val="0"/>
        <w:snapToGrid w:val="0"/>
        <w:ind w:firstLineChars="200" w:firstLine="340"/>
        <w:jc w:val="both"/>
        <w:rPr>
          <w:rFonts w:hint="eastAsia"/>
          <w:color w:val="000000"/>
          <w:sz w:val="17"/>
          <w:szCs w:val="17"/>
        </w:rPr>
      </w:pPr>
      <w:r>
        <w:rPr>
          <w:rFonts w:hint="eastAsia"/>
          <w:color w:val="000000"/>
          <w:sz w:val="17"/>
          <w:szCs w:val="17"/>
        </w:rPr>
        <w:t>第三步：量化评估</w:t>
      </w:r>
    </w:p>
    <w:p w14:paraId="469C0FCD" w14:textId="7A8F302B" w:rsidR="00F26DF7" w:rsidRPr="00494878" w:rsidRDefault="00494878" w:rsidP="00494878">
      <w:pPr>
        <w:adjustRightInd w:val="0"/>
        <w:snapToGrid w:val="0"/>
        <w:ind w:firstLineChars="200" w:firstLine="480"/>
        <w:jc w:val="both"/>
        <w:rPr>
          <w:rFonts w:hint="eastAsia"/>
          <w:color w:val="000000"/>
          <w:sz w:val="17"/>
          <w:szCs w:val="17"/>
        </w:rPr>
      </w:pPr>
      <w:r w:rsidRPr="00101A2B">
        <w:rPr>
          <w:noProof/>
        </w:rPr>
        <w:drawing>
          <wp:inline distT="0" distB="0" distL="0" distR="0" wp14:anchorId="79CAAA43" wp14:editId="7C6893BA">
            <wp:extent cx="2900943" cy="19337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494" cy="1936098"/>
                    </a:xfrm>
                    <a:prstGeom prst="rect">
                      <a:avLst/>
                    </a:prstGeom>
                  </pic:spPr>
                </pic:pic>
              </a:graphicData>
            </a:graphic>
          </wp:inline>
        </w:drawing>
      </w:r>
    </w:p>
    <w:p w14:paraId="6C170DDA" w14:textId="61A8C785" w:rsidR="00F26DF7" w:rsidRDefault="00B01ED0" w:rsidP="00D0360D">
      <w:pPr>
        <w:jc w:val="center"/>
        <w:rPr>
          <w:rFonts w:ascii="宋体" w:eastAsia="宋体" w:hAnsi="宋体" w:cs="宋体"/>
          <w:sz w:val="17"/>
          <w:szCs w:val="17"/>
        </w:rPr>
      </w:pPr>
      <w:r>
        <w:rPr>
          <w:rFonts w:ascii="宋体" w:eastAsia="宋体" w:hAnsi="宋体" w:cs="宋体" w:hint="eastAsia"/>
          <w:sz w:val="17"/>
          <w:szCs w:val="17"/>
        </w:rPr>
        <w:t xml:space="preserve">图7 </w:t>
      </w:r>
      <w:r w:rsidR="00744481">
        <w:rPr>
          <w:rFonts w:ascii="宋体" w:eastAsia="宋体" w:hAnsi="宋体" w:cs="宋体"/>
          <w:sz w:val="17"/>
          <w:szCs w:val="17"/>
        </w:rPr>
        <w:t xml:space="preserve"> </w:t>
      </w:r>
      <w:r w:rsidR="00494878" w:rsidRPr="00494878">
        <w:rPr>
          <w:rFonts w:ascii="宋体" w:eastAsia="宋体" w:hAnsi="宋体" w:cs="宋体"/>
          <w:sz w:val="17"/>
          <w:szCs w:val="17"/>
        </w:rPr>
        <w:t>Snort</w:t>
      </w:r>
      <w:r w:rsidR="00494878" w:rsidRPr="00494878">
        <w:rPr>
          <w:rFonts w:ascii="宋体" w:eastAsia="宋体" w:hAnsi="宋体" w:cs="宋体" w:hint="eastAsia"/>
          <w:sz w:val="17"/>
          <w:szCs w:val="17"/>
        </w:rPr>
        <w:t>量化结果</w:t>
      </w:r>
    </w:p>
    <w:p w14:paraId="53E96DC9" w14:textId="618D9A41" w:rsidR="00D0360D" w:rsidRDefault="00D0360D" w:rsidP="00C9299D">
      <w:pPr>
        <w:pStyle w:val="a8"/>
        <w:keepNext w:val="0"/>
        <w:keepLines w:val="0"/>
        <w:adjustRightInd/>
        <w:snapToGrid/>
        <w:spacing w:before="0" w:after="0" w:line="250" w:lineRule="exact"/>
        <w:rPr>
          <w:rFonts w:eastAsia="宋体" w:hAnsi="宋体"/>
          <w:color w:val="000000"/>
          <w:sz w:val="17"/>
          <w:szCs w:val="17"/>
        </w:rPr>
      </w:pPr>
    </w:p>
    <w:p w14:paraId="22548BB9" w14:textId="77777777" w:rsidR="00126331" w:rsidRDefault="00126331" w:rsidP="004E0F80">
      <w:pPr>
        <w:adjustRightInd w:val="0"/>
        <w:snapToGrid w:val="0"/>
        <w:jc w:val="both"/>
        <w:rPr>
          <w:rFonts w:hint="eastAsia"/>
          <w:color w:val="000000"/>
          <w:sz w:val="17"/>
          <w:szCs w:val="17"/>
        </w:rPr>
      </w:pPr>
    </w:p>
    <w:p w14:paraId="2080EB63" w14:textId="418D85CD" w:rsidR="00126331" w:rsidRDefault="00C37781" w:rsidP="004E0F80">
      <w:pPr>
        <w:adjustRightInd w:val="0"/>
        <w:snapToGrid w:val="0"/>
        <w:jc w:val="both"/>
        <w:rPr>
          <w:color w:val="000000"/>
          <w:sz w:val="17"/>
          <w:szCs w:val="17"/>
        </w:rPr>
      </w:pPr>
      <w:r w:rsidRPr="00101A2B">
        <w:rPr>
          <w:rFonts w:ascii="黑体" w:eastAsia="黑体" w:hAnsi="黑体"/>
          <w:noProof/>
          <w:sz w:val="21"/>
          <w:szCs w:val="21"/>
        </w:rPr>
        <w:lastRenderedPageBreak/>
        <w:drawing>
          <wp:inline distT="0" distB="0" distL="0" distR="0" wp14:anchorId="6D52E02A" wp14:editId="61A5EBBC">
            <wp:extent cx="2901315" cy="21750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1315" cy="2175083"/>
                    </a:xfrm>
                    <a:prstGeom prst="rect">
                      <a:avLst/>
                    </a:prstGeom>
                  </pic:spPr>
                </pic:pic>
              </a:graphicData>
            </a:graphic>
          </wp:inline>
        </w:drawing>
      </w:r>
    </w:p>
    <w:p w14:paraId="05BBCC96" w14:textId="77777777" w:rsidR="00C37781" w:rsidRPr="00101A2B" w:rsidRDefault="00C37781" w:rsidP="00C37781">
      <w:pPr>
        <w:jc w:val="center"/>
        <w:rPr>
          <w:rFonts w:ascii="黑体" w:eastAsia="黑体" w:hAnsi="黑体"/>
          <w:sz w:val="21"/>
          <w:szCs w:val="21"/>
        </w:rPr>
      </w:pPr>
      <w:r w:rsidRPr="00F661E7">
        <w:rPr>
          <w:rFonts w:ascii="黑体" w:eastAsia="黑体" w:hAnsi="黑体" w:hint="eastAsia"/>
          <w:sz w:val="21"/>
          <w:szCs w:val="21"/>
        </w:rPr>
        <w:t>图</w:t>
      </w:r>
      <w:r>
        <w:rPr>
          <w:rFonts w:ascii="黑体" w:eastAsia="黑体" w:hAnsi="黑体" w:hint="eastAsia"/>
          <w:sz w:val="21"/>
          <w:szCs w:val="21"/>
        </w:rPr>
        <w:t>5-9</w:t>
      </w:r>
      <w:r w:rsidRPr="00F661E7">
        <w:rPr>
          <w:rFonts w:ascii="黑体" w:eastAsia="黑体" w:hAnsi="黑体" w:hint="eastAsia"/>
          <w:sz w:val="21"/>
          <w:szCs w:val="21"/>
        </w:rPr>
        <w:t xml:space="preserve"> </w:t>
      </w:r>
      <w:r>
        <w:rPr>
          <w:rFonts w:ascii="黑体" w:eastAsia="黑体" w:hAnsi="黑体" w:hint="eastAsia"/>
          <w:sz w:val="21"/>
          <w:szCs w:val="21"/>
        </w:rPr>
        <w:t>本文方法</w:t>
      </w:r>
      <w:r w:rsidRPr="00F661E7">
        <w:rPr>
          <w:rFonts w:ascii="黑体" w:eastAsia="黑体" w:hAnsi="黑体" w:hint="eastAsia"/>
          <w:sz w:val="21"/>
          <w:szCs w:val="21"/>
        </w:rPr>
        <w:t>量化结果</w:t>
      </w:r>
    </w:p>
    <w:p w14:paraId="63CB34F7" w14:textId="77777777" w:rsidR="00C37781" w:rsidRPr="00C37781" w:rsidRDefault="00C37781" w:rsidP="004E0F80">
      <w:pPr>
        <w:adjustRightInd w:val="0"/>
        <w:snapToGrid w:val="0"/>
        <w:jc w:val="both"/>
        <w:rPr>
          <w:rFonts w:hint="eastAsia"/>
          <w:color w:val="000000"/>
          <w:sz w:val="17"/>
          <w:szCs w:val="17"/>
        </w:rPr>
      </w:pPr>
    </w:p>
    <w:p w14:paraId="42AD0A68" w14:textId="013805E2" w:rsidR="00F26DF7" w:rsidRDefault="00C37781" w:rsidP="00C37781">
      <w:pPr>
        <w:adjustRightInd w:val="0"/>
        <w:snapToGrid w:val="0"/>
        <w:ind w:firstLineChars="200" w:firstLine="340"/>
        <w:jc w:val="both"/>
        <w:rPr>
          <w:color w:val="000000"/>
          <w:sz w:val="17"/>
          <w:szCs w:val="17"/>
        </w:rPr>
      </w:pPr>
      <w:r>
        <w:rPr>
          <w:rFonts w:hint="eastAsia"/>
          <w:color w:val="000000"/>
          <w:sz w:val="17"/>
          <w:szCs w:val="17"/>
        </w:rPr>
        <w:t>通过</w:t>
      </w:r>
      <w:r w:rsidR="00B01ED0">
        <w:rPr>
          <w:rFonts w:hint="eastAsia"/>
          <w:color w:val="000000"/>
          <w:sz w:val="17"/>
          <w:szCs w:val="17"/>
        </w:rPr>
        <w:t>实验可以看到本文</w:t>
      </w:r>
      <w:r>
        <w:rPr>
          <w:rFonts w:hint="eastAsia"/>
          <w:color w:val="000000"/>
          <w:sz w:val="17"/>
          <w:szCs w:val="17"/>
        </w:rPr>
        <w:t>量化方法得到的值之间是波动的，因为考虑到了攻击源的危害性和目标主机的重要性以及攻击置信度，更全面综合的度量了告警信息的重要性，安全管理员可以根据具体值的大小，快速的识别出重要的告警信息，解决了在面对大量相似级别告警信息时难以定位的问题</w:t>
      </w:r>
      <w:r w:rsidR="00872913">
        <w:rPr>
          <w:rFonts w:hint="eastAsia"/>
          <w:color w:val="000000"/>
          <w:sz w:val="17"/>
          <w:szCs w:val="17"/>
        </w:rPr>
        <w:t>。</w:t>
      </w:r>
    </w:p>
    <w:p w14:paraId="0375105A" w14:textId="17A5CED5" w:rsidR="00F26DF7" w:rsidRDefault="00B01ED0" w:rsidP="004E0F80">
      <w:pPr>
        <w:tabs>
          <w:tab w:val="left" w:pos="4720"/>
        </w:tabs>
        <w:jc w:val="both"/>
        <w:rPr>
          <w:rFonts w:ascii="方正大黑简体" w:eastAsia="方正大黑简体"/>
          <w:color w:val="000000"/>
          <w:sz w:val="18"/>
          <w:szCs w:val="21"/>
        </w:rPr>
      </w:pPr>
      <w:r>
        <w:rPr>
          <w:rFonts w:ascii="方正大黑简体" w:eastAsia="方正大黑简体" w:hint="eastAsia"/>
          <w:color w:val="000000"/>
          <w:sz w:val="18"/>
          <w:szCs w:val="21"/>
        </w:rPr>
        <w:t xml:space="preserve">4 </w:t>
      </w:r>
      <w:r w:rsidR="00744481">
        <w:rPr>
          <w:rFonts w:ascii="方正大黑简体" w:eastAsia="方正大黑简体"/>
          <w:color w:val="000000"/>
          <w:sz w:val="18"/>
          <w:szCs w:val="21"/>
        </w:rPr>
        <w:t xml:space="preserve"> </w:t>
      </w:r>
      <w:r>
        <w:rPr>
          <w:rFonts w:ascii="方正大黑简体" w:eastAsia="方正大黑简体" w:hint="eastAsia"/>
          <w:color w:val="000000"/>
          <w:sz w:val="18"/>
          <w:szCs w:val="21"/>
        </w:rPr>
        <w:t>结束语</w:t>
      </w:r>
    </w:p>
    <w:p w14:paraId="3D00F4A2" w14:textId="53888ABF" w:rsidR="00F26DF7" w:rsidRDefault="00B01ED0" w:rsidP="004E0F80">
      <w:pPr>
        <w:adjustRightInd w:val="0"/>
        <w:snapToGrid w:val="0"/>
        <w:ind w:firstLineChars="200" w:firstLine="340"/>
        <w:jc w:val="both"/>
        <w:rPr>
          <w:sz w:val="17"/>
        </w:rPr>
      </w:pPr>
      <w:r>
        <w:rPr>
          <w:rFonts w:hint="eastAsia"/>
          <w:color w:val="000000"/>
          <w:sz w:val="17"/>
          <w:szCs w:val="17"/>
        </w:rPr>
        <w:t>本文通过</w:t>
      </w:r>
      <w:r w:rsidR="003B6B41">
        <w:rPr>
          <w:rFonts w:hint="eastAsia"/>
          <w:color w:val="000000"/>
          <w:sz w:val="17"/>
          <w:szCs w:val="17"/>
        </w:rPr>
        <w:t>考虑到目标主机或设备的重要性，攻击源的危害性以及攻击危害性三个方面综合量化入侵检测系统中的告警信息，使得安全管理员能根据具体的风险值大小来快速识别出重要的告警信息以便及时作出相应的安全策略</w:t>
      </w:r>
      <w:r>
        <w:rPr>
          <w:rFonts w:hint="eastAsia"/>
          <w:sz w:val="17"/>
        </w:rPr>
        <w:t>。</w:t>
      </w:r>
    </w:p>
    <w:p w14:paraId="6FB74FC3" w14:textId="77777777" w:rsidR="00590D43" w:rsidRDefault="00590D43" w:rsidP="004E0F80">
      <w:pPr>
        <w:adjustRightInd w:val="0"/>
        <w:snapToGrid w:val="0"/>
        <w:ind w:firstLineChars="200" w:firstLine="340"/>
        <w:jc w:val="both"/>
        <w:rPr>
          <w:sz w:val="17"/>
        </w:rPr>
      </w:pPr>
    </w:p>
    <w:p w14:paraId="68B5BD92" w14:textId="38ED8124" w:rsidR="00F26DF7" w:rsidRDefault="00590D43" w:rsidP="00590D43">
      <w:pPr>
        <w:spacing w:line="250" w:lineRule="exact"/>
        <w:rPr>
          <w:sz w:val="17"/>
        </w:rPr>
      </w:pPr>
      <w:r w:rsidRPr="007602AE">
        <w:rPr>
          <w:rFonts w:hint="eastAsia"/>
          <w:color w:val="000000"/>
          <w:sz w:val="18"/>
          <w:szCs w:val="18"/>
          <w:u w:val="single"/>
        </w:rPr>
        <w:t xml:space="preserve">              </w:t>
      </w:r>
      <w:r w:rsidR="008B51EF">
        <w:rPr>
          <w:rFonts w:hint="eastAsia"/>
          <w:color w:val="000000"/>
          <w:sz w:val="18"/>
          <w:szCs w:val="18"/>
          <w:u w:val="single"/>
        </w:rPr>
        <w:t xml:space="preserve">                           </w:t>
      </w:r>
      <w:r w:rsidRPr="007602AE">
        <w:rPr>
          <w:rFonts w:hint="eastAsia"/>
          <w:color w:val="000000"/>
          <w:sz w:val="18"/>
          <w:szCs w:val="18"/>
          <w:u w:val="single"/>
        </w:rPr>
        <w:t xml:space="preserve">      </w:t>
      </w:r>
    </w:p>
    <w:p w14:paraId="1F367843" w14:textId="77777777" w:rsidR="00F26DF7" w:rsidRDefault="00B01ED0" w:rsidP="004E0F80">
      <w:pPr>
        <w:pStyle w:val="4"/>
        <w:spacing w:before="126" w:after="126" w:line="250" w:lineRule="exact"/>
        <w:ind w:left="120" w:right="120"/>
        <w:jc w:val="both"/>
        <w:rPr>
          <w:color w:val="000000"/>
        </w:rPr>
      </w:pPr>
      <w:r>
        <w:rPr>
          <w:rFonts w:hint="eastAsia"/>
          <w:color w:val="000000"/>
        </w:rPr>
        <w:t>参考文献：</w:t>
      </w:r>
    </w:p>
    <w:p w14:paraId="07B05D3D" w14:textId="77777777" w:rsidR="00F26DF7" w:rsidRDefault="00B01ED0" w:rsidP="004E0F80">
      <w:pPr>
        <w:pStyle w:val="5"/>
        <w:wordWrap w:val="0"/>
        <w:topLinePunct/>
        <w:spacing w:line="250" w:lineRule="exact"/>
        <w:ind w:left="120" w:right="120"/>
        <w:jc w:val="both"/>
        <w:rPr>
          <w:color w:val="000000"/>
        </w:rPr>
      </w:pPr>
      <w:r>
        <w:rPr>
          <w:rFonts w:hint="eastAsia"/>
          <w:color w:val="000000"/>
        </w:rPr>
        <w:t>[1] 卿斯汉,蒋建春,马恒太,等.入侵检测技术研究 综述 [J]. 通信学报 ,2004,25(7):19-29.</w:t>
      </w:r>
    </w:p>
    <w:p w14:paraId="13F597CC" w14:textId="77777777" w:rsidR="00F26DF7" w:rsidRDefault="00B01ED0" w:rsidP="004E0F80">
      <w:pPr>
        <w:pStyle w:val="5"/>
        <w:wordWrap w:val="0"/>
        <w:topLinePunct/>
        <w:spacing w:line="250" w:lineRule="exact"/>
        <w:ind w:left="120" w:right="120"/>
        <w:jc w:val="both"/>
        <w:rPr>
          <w:color w:val="000000"/>
        </w:rPr>
      </w:pPr>
      <w:r>
        <w:rPr>
          <w:rFonts w:hint="eastAsia"/>
          <w:color w:val="000000"/>
        </w:rPr>
        <w:t xml:space="preserve">[2] Lee W, </w:t>
      </w:r>
      <w:proofErr w:type="spellStart"/>
      <w:r>
        <w:rPr>
          <w:rFonts w:hint="eastAsia"/>
          <w:color w:val="000000"/>
        </w:rPr>
        <w:t>Stolfo</w:t>
      </w:r>
      <w:proofErr w:type="spellEnd"/>
      <w:r>
        <w:rPr>
          <w:rFonts w:hint="eastAsia"/>
          <w:color w:val="000000"/>
        </w:rPr>
        <w:t xml:space="preserve"> S </w:t>
      </w:r>
      <w:proofErr w:type="gramStart"/>
      <w:r>
        <w:rPr>
          <w:rFonts w:hint="eastAsia"/>
          <w:color w:val="000000"/>
        </w:rPr>
        <w:t>J.A</w:t>
      </w:r>
      <w:proofErr w:type="gramEnd"/>
      <w:r>
        <w:rPr>
          <w:rFonts w:hint="eastAsia"/>
          <w:color w:val="000000"/>
        </w:rPr>
        <w:t xml:space="preserve"> framework for constructing features and models for intrusion detection systems[J].ACM Transactions on Information and System Security(TISSEC),2000,3(4):227-261. </w:t>
      </w:r>
    </w:p>
    <w:p w14:paraId="4FCD2E26" w14:textId="77777777" w:rsidR="00F26DF7" w:rsidRDefault="00B01ED0" w:rsidP="004E0F80">
      <w:pPr>
        <w:pStyle w:val="5"/>
        <w:wordWrap w:val="0"/>
        <w:topLinePunct/>
        <w:spacing w:line="250" w:lineRule="exact"/>
        <w:ind w:left="120" w:right="120"/>
        <w:jc w:val="both"/>
        <w:rPr>
          <w:color w:val="000000"/>
        </w:rPr>
      </w:pPr>
      <w:r>
        <w:rPr>
          <w:rFonts w:hint="eastAsia"/>
          <w:color w:val="000000"/>
        </w:rPr>
        <w:t>[3] 江颉,王卓方,陈铁明,等.自适应AP聚类算法及其在入侵检测中的应用[J]. 通信学报 ,2015,36(11):118-126.</w:t>
      </w:r>
    </w:p>
    <w:p w14:paraId="24A4BEDC" w14:textId="70AA39B3" w:rsidR="00F26DF7" w:rsidRDefault="00351E0B" w:rsidP="004E0F80">
      <w:pPr>
        <w:pStyle w:val="5"/>
        <w:wordWrap w:val="0"/>
        <w:topLinePunct/>
        <w:spacing w:line="250" w:lineRule="exact"/>
        <w:ind w:left="120" w:right="120"/>
        <w:jc w:val="both"/>
        <w:rPr>
          <w:color w:val="000000"/>
        </w:rPr>
      </w:pPr>
      <w:r>
        <w:rPr>
          <w:rFonts w:hint="eastAsia"/>
          <w:color w:val="000000"/>
        </w:rPr>
        <w:t>[4</w:t>
      </w:r>
      <w:r w:rsidR="00B01ED0">
        <w:rPr>
          <w:rFonts w:hint="eastAsia"/>
          <w:color w:val="000000"/>
        </w:rPr>
        <w:t xml:space="preserve">] </w:t>
      </w:r>
      <w:proofErr w:type="spellStart"/>
      <w:r w:rsidR="00B01ED0">
        <w:rPr>
          <w:rFonts w:hint="eastAsia"/>
          <w:color w:val="000000"/>
        </w:rPr>
        <w:t>Aljarah</w:t>
      </w:r>
      <w:proofErr w:type="spellEnd"/>
      <w:r w:rsidR="00B01ED0">
        <w:rPr>
          <w:rFonts w:hint="eastAsia"/>
          <w:color w:val="000000"/>
        </w:rPr>
        <w:t xml:space="preserve"> I，Ludwig S A．Parallel particle swarm optimization clustering algorithm based on MapＲeduce methodology［C］/ /Proc of the 4th World Congress on Nature and Biologically Inspired Computing. [</w:t>
      </w:r>
      <w:proofErr w:type="spellStart"/>
      <w:r w:rsidR="00B01ED0">
        <w:rPr>
          <w:rFonts w:hint="eastAsia"/>
          <w:color w:val="000000"/>
        </w:rPr>
        <w:t>S.l.</w:t>
      </w:r>
      <w:proofErr w:type="spellEnd"/>
      <w:r w:rsidR="00B01ED0">
        <w:rPr>
          <w:rFonts w:hint="eastAsia"/>
          <w:color w:val="000000"/>
        </w:rPr>
        <w:t>]: IEEE Press，2012: 104-111.</w:t>
      </w:r>
    </w:p>
    <w:p w14:paraId="5F3AC33B" w14:textId="65BCE2CA" w:rsidR="00F26DF7" w:rsidRDefault="00351E0B" w:rsidP="004E0F80">
      <w:pPr>
        <w:pStyle w:val="5"/>
        <w:wordWrap w:val="0"/>
        <w:topLinePunct/>
        <w:spacing w:line="250" w:lineRule="exact"/>
        <w:ind w:left="120" w:right="120"/>
        <w:jc w:val="both"/>
        <w:rPr>
          <w:color w:val="000000"/>
        </w:rPr>
      </w:pPr>
      <w:r>
        <w:rPr>
          <w:rFonts w:hint="eastAsia"/>
          <w:color w:val="000000"/>
        </w:rPr>
        <w:t>[5</w:t>
      </w:r>
      <w:r w:rsidR="00B01ED0">
        <w:rPr>
          <w:rFonts w:hint="eastAsia"/>
          <w:color w:val="000000"/>
        </w:rPr>
        <w:t>] 周涓,熊忠阳,张玉芳,等.基于最大最小距离法的多中心聚类算法[J]. 计算机应用,2006,26(6):1425-1427.</w:t>
      </w:r>
    </w:p>
    <w:p w14:paraId="44593892" w14:textId="1EB25BC0" w:rsidR="00025B0E" w:rsidRDefault="00025B0E" w:rsidP="004E0F80">
      <w:pPr>
        <w:pStyle w:val="5"/>
        <w:wordWrap w:val="0"/>
        <w:topLinePunct/>
        <w:spacing w:line="250" w:lineRule="exact"/>
        <w:ind w:left="120" w:right="120"/>
        <w:jc w:val="both"/>
        <w:rPr>
          <w:color w:val="000000"/>
        </w:rPr>
      </w:pPr>
      <w:r>
        <w:rPr>
          <w:color w:val="000000"/>
        </w:rPr>
        <w:t>[6]</w:t>
      </w:r>
      <w:r w:rsidR="00BA561E">
        <w:rPr>
          <w:color w:val="000000"/>
        </w:rPr>
        <w:t xml:space="preserve"> Peter HARRINGTON.</w:t>
      </w:r>
      <w:r w:rsidR="00BA561E">
        <w:rPr>
          <w:rFonts w:hint="eastAsia"/>
          <w:color w:val="000000"/>
        </w:rPr>
        <w:t>机器学习实战</w:t>
      </w:r>
      <w:r w:rsidR="00BA561E">
        <w:rPr>
          <w:color w:val="000000"/>
        </w:rPr>
        <w:t>[M].</w:t>
      </w:r>
      <w:r w:rsidR="00BA561E">
        <w:rPr>
          <w:rFonts w:hint="eastAsia"/>
          <w:color w:val="000000"/>
        </w:rPr>
        <w:t>李锐，李鹏，曲亚东，王斌译</w:t>
      </w:r>
      <w:r w:rsidR="00BA561E">
        <w:rPr>
          <w:color w:val="000000"/>
        </w:rPr>
        <w:t>.</w:t>
      </w:r>
      <w:r w:rsidR="00BA561E">
        <w:rPr>
          <w:rFonts w:hint="eastAsia"/>
          <w:color w:val="000000"/>
        </w:rPr>
        <w:t>北京</w:t>
      </w:r>
      <w:r w:rsidR="00BA561E">
        <w:rPr>
          <w:color w:val="000000"/>
        </w:rPr>
        <w:t>:</w:t>
      </w:r>
      <w:r w:rsidR="00BA561E">
        <w:rPr>
          <w:rFonts w:hint="eastAsia"/>
          <w:color w:val="000000"/>
        </w:rPr>
        <w:t>人民邮电出版社</w:t>
      </w:r>
      <w:r w:rsidR="00BA561E">
        <w:rPr>
          <w:color w:val="000000"/>
        </w:rPr>
        <w:t>,2013.</w:t>
      </w:r>
    </w:p>
    <w:p w14:paraId="15EA46AA" w14:textId="4BA642B0" w:rsidR="00F26DF7" w:rsidRDefault="00025B0E" w:rsidP="00D92891">
      <w:pPr>
        <w:pStyle w:val="5"/>
        <w:wordWrap w:val="0"/>
        <w:topLinePunct/>
        <w:spacing w:line="250" w:lineRule="exact"/>
        <w:ind w:left="120" w:right="120"/>
        <w:jc w:val="both"/>
        <w:rPr>
          <w:color w:val="000000"/>
        </w:rPr>
      </w:pPr>
      <w:r>
        <w:rPr>
          <w:rFonts w:hint="eastAsia"/>
          <w:color w:val="000000"/>
        </w:rPr>
        <w:t>[7</w:t>
      </w:r>
      <w:r w:rsidR="00B01ED0">
        <w:rPr>
          <w:rFonts w:hint="eastAsia"/>
          <w:color w:val="000000"/>
        </w:rPr>
        <w:t xml:space="preserve">] 程正东，章毓晋，樊祥，等.常用Fisher判别函数的判别矩阵研究 [J].自动化学报，2010，36(10):1361-1370. (CHENG </w:t>
      </w:r>
      <w:proofErr w:type="spellStart"/>
      <w:r w:rsidR="00B01ED0">
        <w:rPr>
          <w:rFonts w:hint="eastAsia"/>
          <w:color w:val="000000"/>
        </w:rPr>
        <w:t>Zhengdong</w:t>
      </w:r>
      <w:proofErr w:type="spellEnd"/>
      <w:r w:rsidR="00B01ED0">
        <w:rPr>
          <w:rFonts w:hint="eastAsia"/>
          <w:color w:val="000000"/>
        </w:rPr>
        <w:t xml:space="preserve">，ZHANG </w:t>
      </w:r>
      <w:proofErr w:type="spellStart"/>
      <w:r w:rsidR="00B01ED0">
        <w:rPr>
          <w:rFonts w:hint="eastAsia"/>
          <w:color w:val="000000"/>
        </w:rPr>
        <w:t>Yujin</w:t>
      </w:r>
      <w:proofErr w:type="spellEnd"/>
      <w:r w:rsidR="00B01ED0">
        <w:rPr>
          <w:rFonts w:hint="eastAsia"/>
          <w:color w:val="000000"/>
        </w:rPr>
        <w:t xml:space="preserve">，FAN Xiang，et </w:t>
      </w:r>
      <w:proofErr w:type="spellStart"/>
      <w:r w:rsidR="00B01ED0">
        <w:rPr>
          <w:rFonts w:hint="eastAsia"/>
          <w:color w:val="000000"/>
        </w:rPr>
        <w:t>al.Study</w:t>
      </w:r>
      <w:proofErr w:type="spellEnd"/>
      <w:r w:rsidR="00B01ED0">
        <w:rPr>
          <w:rFonts w:hint="eastAsia"/>
          <w:color w:val="000000"/>
        </w:rPr>
        <w:t xml:space="preserve"> on Discriminant Matrices of Commonly-Used Fisher Discriminant Functions [J].</w:t>
      </w:r>
      <w:proofErr w:type="spellStart"/>
      <w:r w:rsidR="00B01ED0">
        <w:rPr>
          <w:rFonts w:hint="eastAsia"/>
          <w:color w:val="000000"/>
        </w:rPr>
        <w:t>Scta</w:t>
      </w:r>
      <w:proofErr w:type="spellEnd"/>
      <w:r w:rsidR="00B01ED0">
        <w:rPr>
          <w:rFonts w:hint="eastAsia"/>
          <w:color w:val="000000"/>
        </w:rPr>
        <w:t xml:space="preserve"> </w:t>
      </w:r>
      <w:proofErr w:type="spellStart"/>
      <w:r w:rsidR="00B01ED0">
        <w:rPr>
          <w:rFonts w:hint="eastAsia"/>
          <w:color w:val="000000"/>
        </w:rPr>
        <w:t>Automatica</w:t>
      </w:r>
      <w:proofErr w:type="spellEnd"/>
      <w:r w:rsidR="00B01ED0">
        <w:rPr>
          <w:rFonts w:hint="eastAsia"/>
          <w:color w:val="000000"/>
        </w:rPr>
        <w:t xml:space="preserve"> </w:t>
      </w:r>
      <w:proofErr w:type="spellStart"/>
      <w:r w:rsidR="00B01ED0">
        <w:rPr>
          <w:rFonts w:hint="eastAsia"/>
          <w:color w:val="000000"/>
        </w:rPr>
        <w:t>Sinica</w:t>
      </w:r>
      <w:proofErr w:type="spellEnd"/>
      <w:r w:rsidR="00B01ED0">
        <w:rPr>
          <w:rFonts w:hint="eastAsia"/>
          <w:color w:val="000000"/>
        </w:rPr>
        <w:t xml:space="preserve">，2010，36(10):1361-1370. </w:t>
      </w:r>
    </w:p>
    <w:sectPr w:rsidR="00F26DF7" w:rsidSect="00ED4A8E">
      <w:type w:val="continuous"/>
      <w:pgSz w:w="11900" w:h="16840"/>
      <w:pgMar w:top="1191" w:right="1021" w:bottom="1077" w:left="1021" w:header="851" w:footer="992" w:gutter="0"/>
      <w:cols w:num="2" w:space="720" w:equalWidth="0">
        <w:col w:w="4716" w:space="425"/>
        <w:col w:w="4716"/>
      </w:cols>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81B1F" w14:textId="77777777" w:rsidR="00075D88" w:rsidRDefault="00075D88" w:rsidP="00395083">
      <w:r>
        <w:separator/>
      </w:r>
    </w:p>
  </w:endnote>
  <w:endnote w:type="continuationSeparator" w:id="0">
    <w:p w14:paraId="39A05BEB" w14:textId="77777777" w:rsidR="00075D88" w:rsidRDefault="00075D88" w:rsidP="0039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方正大黑简体">
    <w:altName w:val="Arial Unicode MS"/>
    <w:panose1 w:val="020B0604020202020204"/>
    <w:charset w:val="86"/>
    <w:family w:val="auto"/>
    <w:pitch w:val="variable"/>
    <w:sig w:usb0="00000001" w:usb1="080E0000" w:usb2="00000010" w:usb3="00000000" w:csb0="00040000" w:csb1="00000000"/>
  </w:font>
  <w:font w:name="方正黑体简体">
    <w:altName w:val="宋体"/>
    <w:panose1 w:val="020B0604020202020204"/>
    <w:charset w:val="86"/>
    <w:family w:val="auto"/>
    <w:pitch w:val="variable"/>
    <w:sig w:usb0="00000000" w:usb1="080E0000" w:usb2="00000010" w:usb3="00000000" w:csb0="00040000" w:csb1="00000000"/>
  </w:font>
  <w:font w:name="方正楷体简体">
    <w:altName w:val="黑体"/>
    <w:panose1 w:val="020B0604020202020204"/>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华文宋体">
    <w:altName w:val="STSong"/>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97A3A" w14:textId="77777777" w:rsidR="00075D88" w:rsidRDefault="00075D88" w:rsidP="00395083">
      <w:r>
        <w:separator/>
      </w:r>
    </w:p>
  </w:footnote>
  <w:footnote w:type="continuationSeparator" w:id="0">
    <w:p w14:paraId="577574CB" w14:textId="77777777" w:rsidR="00075D88" w:rsidRDefault="00075D88" w:rsidP="00395083">
      <w:r>
        <w:continuationSeparator/>
      </w:r>
    </w:p>
  </w:footnote>
  <w:footnote w:id="1">
    <w:p w14:paraId="40D1908E" w14:textId="7A315C58" w:rsidR="00ED4A8E" w:rsidRDefault="00ED4A8E">
      <w:pPr>
        <w:pStyle w:val="ad"/>
      </w:pPr>
      <w:r w:rsidRPr="00ED4A8E">
        <w:rPr>
          <w:rStyle w:val="af"/>
        </w:rPr>
        <w:sym w:font="Symbol" w:char="F02A"/>
      </w:r>
      <w:r>
        <w:t xml:space="preserve"> </w:t>
      </w:r>
      <w:r w:rsidR="00B65E16" w:rsidRPr="00B65E16">
        <w:rPr>
          <w:rFonts w:hint="eastAsia"/>
        </w:rPr>
        <w:t>基金项目</w:t>
      </w:r>
      <w:r w:rsidR="00B65E16" w:rsidRPr="00B65E16">
        <w:rPr>
          <w:rFonts w:hint="eastAsia"/>
        </w:rPr>
        <w:t>:</w:t>
      </w:r>
      <w:r w:rsidR="00B65E16" w:rsidRPr="00B65E16">
        <w:rPr>
          <w:rFonts w:hint="eastAsia"/>
        </w:rPr>
        <w:t>国家重点研发计划</w:t>
      </w:r>
      <w:r w:rsidR="00483716">
        <w:rPr>
          <w:rFonts w:hint="eastAsia"/>
        </w:rPr>
        <w:t>(2016yfb0800604</w:t>
      </w:r>
      <w:r w:rsidR="00483716">
        <w:rPr>
          <w:rFonts w:hint="eastAsia"/>
        </w:rPr>
        <w:t>，</w:t>
      </w:r>
      <w:r w:rsidR="00483716">
        <w:rPr>
          <w:rFonts w:hint="eastAsia"/>
        </w:rPr>
        <w:t>2016yfb0800605)</w:t>
      </w:r>
      <w:r w:rsidR="00483716">
        <w:rPr>
          <w:rFonts w:hint="eastAsia"/>
        </w:rPr>
        <w:t>，</w:t>
      </w:r>
      <w:r w:rsidR="00B65E16" w:rsidRPr="00B65E16">
        <w:rPr>
          <w:rFonts w:hint="eastAsia"/>
        </w:rPr>
        <w:t>国家自然科学基金项目</w:t>
      </w:r>
      <w:r w:rsidR="00B65E16" w:rsidRPr="00B65E16">
        <w:rPr>
          <w:rFonts w:hint="eastAsia"/>
        </w:rPr>
        <w:t>(61572334)</w:t>
      </w:r>
      <w:r w:rsidR="00B65E16" w:rsidRPr="00B65E16">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E2EFE" w14:textId="3F654890" w:rsidR="00ED4A8E" w:rsidRDefault="00ED4A8E" w:rsidP="00ED4A8E">
    <w:pPr>
      <w:pStyle w:val="a9"/>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DED2E4"/>
    <w:multiLevelType w:val="singleLevel"/>
    <w:tmpl w:val="B7DED2E4"/>
    <w:lvl w:ilvl="0">
      <w:start w:val="1"/>
      <w:numFmt w:val="bullet"/>
      <w:lvlText w:val=""/>
      <w:lvlJc w:val="left"/>
      <w:pPr>
        <w:ind w:left="420" w:hanging="420"/>
      </w:pPr>
      <w:rPr>
        <w:rFonts w:ascii="Wingdings" w:hAnsi="Wingdings" w:hint="default"/>
      </w:rPr>
    </w:lvl>
  </w:abstractNum>
  <w:abstractNum w:abstractNumId="1" w15:restartNumberingAfterBreak="0">
    <w:nsid w:val="03AB76C9"/>
    <w:multiLevelType w:val="hybridMultilevel"/>
    <w:tmpl w:val="624A2170"/>
    <w:lvl w:ilvl="0" w:tplc="AA18FABA">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E49FE0"/>
    <w:multiLevelType w:val="singleLevel"/>
    <w:tmpl w:val="05E49FE0"/>
    <w:lvl w:ilvl="0">
      <w:start w:val="2"/>
      <w:numFmt w:val="decimal"/>
      <w:suff w:val="nothing"/>
      <w:lvlText w:val="%1）"/>
      <w:lvlJc w:val="left"/>
    </w:lvl>
  </w:abstractNum>
  <w:abstractNum w:abstractNumId="3" w15:restartNumberingAfterBreak="0">
    <w:nsid w:val="18786CB4"/>
    <w:multiLevelType w:val="hybridMultilevel"/>
    <w:tmpl w:val="2AF69606"/>
    <w:lvl w:ilvl="0" w:tplc="017A01F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9730EA2"/>
    <w:multiLevelType w:val="hybridMultilevel"/>
    <w:tmpl w:val="F9C2155E"/>
    <w:lvl w:ilvl="0" w:tplc="1C484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231A09"/>
    <w:multiLevelType w:val="hybridMultilevel"/>
    <w:tmpl w:val="BCE064B0"/>
    <w:lvl w:ilvl="0" w:tplc="6AD617C8">
      <w:start w:val="1"/>
      <w:numFmt w:val="decimal"/>
      <w:lvlText w:val="%1）"/>
      <w:lvlJc w:val="left"/>
      <w:pPr>
        <w:ind w:left="840" w:hanging="50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6" w15:restartNumberingAfterBreak="0">
    <w:nsid w:val="2CDE0BE3"/>
    <w:multiLevelType w:val="hybridMultilevel"/>
    <w:tmpl w:val="DF88DE3A"/>
    <w:lvl w:ilvl="0" w:tplc="D458D048">
      <w:start w:val="1"/>
      <w:numFmt w:val="decimal"/>
      <w:lvlText w:val="%1）"/>
      <w:lvlJc w:val="left"/>
      <w:pPr>
        <w:ind w:left="840" w:hanging="50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7" w15:restartNumberingAfterBreak="0">
    <w:nsid w:val="545833B1"/>
    <w:multiLevelType w:val="multilevel"/>
    <w:tmpl w:val="545833B1"/>
    <w:lvl w:ilvl="0">
      <w:start w:val="1"/>
      <w:numFmt w:val="decimal"/>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start w:val="1"/>
      <w:numFmt w:val="decimal"/>
      <w:pStyle w:val="3"/>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1"/>
        </w:tabs>
        <w:ind w:left="1151" w:hanging="1151"/>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3"/>
        </w:tabs>
        <w:ind w:left="1583" w:hanging="1583"/>
      </w:pPr>
      <w:rPr>
        <w:rFonts w:hint="default"/>
      </w:rPr>
    </w:lvl>
  </w:abstractNum>
  <w:abstractNum w:abstractNumId="8" w15:restartNumberingAfterBreak="0">
    <w:nsid w:val="6AF462D8"/>
    <w:multiLevelType w:val="hybridMultilevel"/>
    <w:tmpl w:val="FDE28D6C"/>
    <w:lvl w:ilvl="0" w:tplc="3AF2E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7"/>
  </w:num>
  <w:num w:numId="5">
    <w:abstractNumId w:val="1"/>
  </w:num>
  <w:num w:numId="6">
    <w:abstractNumId w:val="7"/>
  </w:num>
  <w:num w:numId="7">
    <w:abstractNumId w:val="3"/>
  </w:num>
  <w:num w:numId="8">
    <w:abstractNumId w:val="5"/>
  </w:num>
  <w:num w:numId="9">
    <w:abstractNumId w:val="6"/>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55B"/>
    <w:rsid w:val="0000548A"/>
    <w:rsid w:val="00012092"/>
    <w:rsid w:val="00014FB8"/>
    <w:rsid w:val="0001503B"/>
    <w:rsid w:val="00025B0E"/>
    <w:rsid w:val="0002733A"/>
    <w:rsid w:val="000311B3"/>
    <w:rsid w:val="0004143D"/>
    <w:rsid w:val="00041499"/>
    <w:rsid w:val="00057E2B"/>
    <w:rsid w:val="00062647"/>
    <w:rsid w:val="000653D5"/>
    <w:rsid w:val="0007143A"/>
    <w:rsid w:val="000716A2"/>
    <w:rsid w:val="00072D70"/>
    <w:rsid w:val="00075D88"/>
    <w:rsid w:val="00086F6E"/>
    <w:rsid w:val="0009069D"/>
    <w:rsid w:val="00090A3A"/>
    <w:rsid w:val="000974E5"/>
    <w:rsid w:val="000A083D"/>
    <w:rsid w:val="000B31AC"/>
    <w:rsid w:val="000B3293"/>
    <w:rsid w:val="000C16B2"/>
    <w:rsid w:val="000C4643"/>
    <w:rsid w:val="000C5014"/>
    <w:rsid w:val="000C73C7"/>
    <w:rsid w:val="000D23BB"/>
    <w:rsid w:val="000D444C"/>
    <w:rsid w:val="000D5B28"/>
    <w:rsid w:val="000D6DBF"/>
    <w:rsid w:val="000E046A"/>
    <w:rsid w:val="000E2A8F"/>
    <w:rsid w:val="000E3038"/>
    <w:rsid w:val="000E5F52"/>
    <w:rsid w:val="000E7B56"/>
    <w:rsid w:val="000F03F1"/>
    <w:rsid w:val="000F5E59"/>
    <w:rsid w:val="001013C5"/>
    <w:rsid w:val="00105CD8"/>
    <w:rsid w:val="00112DD5"/>
    <w:rsid w:val="00116160"/>
    <w:rsid w:val="00122B46"/>
    <w:rsid w:val="00126331"/>
    <w:rsid w:val="00133794"/>
    <w:rsid w:val="001339C7"/>
    <w:rsid w:val="00136E14"/>
    <w:rsid w:val="00137294"/>
    <w:rsid w:val="001401BF"/>
    <w:rsid w:val="00141E73"/>
    <w:rsid w:val="001422BD"/>
    <w:rsid w:val="00144A48"/>
    <w:rsid w:val="0014765B"/>
    <w:rsid w:val="00151F67"/>
    <w:rsid w:val="00152F75"/>
    <w:rsid w:val="00156374"/>
    <w:rsid w:val="00160E2D"/>
    <w:rsid w:val="00171473"/>
    <w:rsid w:val="00172681"/>
    <w:rsid w:val="00172A27"/>
    <w:rsid w:val="0017489D"/>
    <w:rsid w:val="00176936"/>
    <w:rsid w:val="001769FB"/>
    <w:rsid w:val="001A700C"/>
    <w:rsid w:val="001A72E8"/>
    <w:rsid w:val="001B305C"/>
    <w:rsid w:val="001B3A5D"/>
    <w:rsid w:val="001B3B7E"/>
    <w:rsid w:val="001B48DB"/>
    <w:rsid w:val="001B548C"/>
    <w:rsid w:val="001B56FD"/>
    <w:rsid w:val="001B6ADB"/>
    <w:rsid w:val="001D70C8"/>
    <w:rsid w:val="001E2E8D"/>
    <w:rsid w:val="001F114E"/>
    <w:rsid w:val="00222D6D"/>
    <w:rsid w:val="00230600"/>
    <w:rsid w:val="00231ED2"/>
    <w:rsid w:val="0023558F"/>
    <w:rsid w:val="002365BA"/>
    <w:rsid w:val="00241131"/>
    <w:rsid w:val="002431EB"/>
    <w:rsid w:val="0024656F"/>
    <w:rsid w:val="00246C23"/>
    <w:rsid w:val="00251790"/>
    <w:rsid w:val="00254C84"/>
    <w:rsid w:val="00254DBF"/>
    <w:rsid w:val="002561DA"/>
    <w:rsid w:val="00262182"/>
    <w:rsid w:val="00271FC5"/>
    <w:rsid w:val="00272DB3"/>
    <w:rsid w:val="00276403"/>
    <w:rsid w:val="002768CE"/>
    <w:rsid w:val="00280A93"/>
    <w:rsid w:val="00281D0F"/>
    <w:rsid w:val="00293B89"/>
    <w:rsid w:val="0029727D"/>
    <w:rsid w:val="002A0A39"/>
    <w:rsid w:val="002A1771"/>
    <w:rsid w:val="002A1CA9"/>
    <w:rsid w:val="002A47C5"/>
    <w:rsid w:val="002A7B4A"/>
    <w:rsid w:val="002B74AE"/>
    <w:rsid w:val="002D543F"/>
    <w:rsid w:val="002E1D04"/>
    <w:rsid w:val="002E367F"/>
    <w:rsid w:val="002F05BF"/>
    <w:rsid w:val="003051B5"/>
    <w:rsid w:val="003064E5"/>
    <w:rsid w:val="00316840"/>
    <w:rsid w:val="003226EB"/>
    <w:rsid w:val="00324DF9"/>
    <w:rsid w:val="0032754F"/>
    <w:rsid w:val="00327E6F"/>
    <w:rsid w:val="003410BC"/>
    <w:rsid w:val="003462C7"/>
    <w:rsid w:val="00346850"/>
    <w:rsid w:val="00351469"/>
    <w:rsid w:val="00351E0B"/>
    <w:rsid w:val="00360071"/>
    <w:rsid w:val="0036225A"/>
    <w:rsid w:val="00362808"/>
    <w:rsid w:val="00370650"/>
    <w:rsid w:val="00375489"/>
    <w:rsid w:val="00381F7C"/>
    <w:rsid w:val="00395083"/>
    <w:rsid w:val="003B041D"/>
    <w:rsid w:val="003B6B41"/>
    <w:rsid w:val="003B6B75"/>
    <w:rsid w:val="003C6783"/>
    <w:rsid w:val="003C6BF1"/>
    <w:rsid w:val="003D1507"/>
    <w:rsid w:val="003D49DC"/>
    <w:rsid w:val="003E5466"/>
    <w:rsid w:val="003F2CEB"/>
    <w:rsid w:val="003F5D33"/>
    <w:rsid w:val="00406205"/>
    <w:rsid w:val="00411673"/>
    <w:rsid w:val="00411B4A"/>
    <w:rsid w:val="00412684"/>
    <w:rsid w:val="00413E48"/>
    <w:rsid w:val="00430542"/>
    <w:rsid w:val="00433767"/>
    <w:rsid w:val="00436212"/>
    <w:rsid w:val="004368F6"/>
    <w:rsid w:val="004379F0"/>
    <w:rsid w:val="00457053"/>
    <w:rsid w:val="00457EFF"/>
    <w:rsid w:val="00460D6B"/>
    <w:rsid w:val="00471BCC"/>
    <w:rsid w:val="00471F9A"/>
    <w:rsid w:val="00475FD0"/>
    <w:rsid w:val="00480B2A"/>
    <w:rsid w:val="00482C2F"/>
    <w:rsid w:val="00483716"/>
    <w:rsid w:val="00483E0F"/>
    <w:rsid w:val="00485659"/>
    <w:rsid w:val="00494878"/>
    <w:rsid w:val="00496651"/>
    <w:rsid w:val="00497106"/>
    <w:rsid w:val="004A0C6F"/>
    <w:rsid w:val="004B2A8C"/>
    <w:rsid w:val="004B3063"/>
    <w:rsid w:val="004B517E"/>
    <w:rsid w:val="004B77E6"/>
    <w:rsid w:val="004C0622"/>
    <w:rsid w:val="004C52AB"/>
    <w:rsid w:val="004D3590"/>
    <w:rsid w:val="004E0F80"/>
    <w:rsid w:val="004E41DF"/>
    <w:rsid w:val="004E74A5"/>
    <w:rsid w:val="004F0BC7"/>
    <w:rsid w:val="004F2632"/>
    <w:rsid w:val="004F2A96"/>
    <w:rsid w:val="004F2E06"/>
    <w:rsid w:val="004F7067"/>
    <w:rsid w:val="004F7250"/>
    <w:rsid w:val="005048AC"/>
    <w:rsid w:val="0051068F"/>
    <w:rsid w:val="005130F5"/>
    <w:rsid w:val="00514658"/>
    <w:rsid w:val="00523CF8"/>
    <w:rsid w:val="0053340E"/>
    <w:rsid w:val="00542797"/>
    <w:rsid w:val="0055203B"/>
    <w:rsid w:val="00554C21"/>
    <w:rsid w:val="00555557"/>
    <w:rsid w:val="00556259"/>
    <w:rsid w:val="00563A89"/>
    <w:rsid w:val="00565F1E"/>
    <w:rsid w:val="00567934"/>
    <w:rsid w:val="00575785"/>
    <w:rsid w:val="00575FDB"/>
    <w:rsid w:val="005770AB"/>
    <w:rsid w:val="00581304"/>
    <w:rsid w:val="00590D43"/>
    <w:rsid w:val="00595EDB"/>
    <w:rsid w:val="00596B29"/>
    <w:rsid w:val="005A0BBC"/>
    <w:rsid w:val="005A0CF0"/>
    <w:rsid w:val="005A44EE"/>
    <w:rsid w:val="005B3679"/>
    <w:rsid w:val="005B3CBF"/>
    <w:rsid w:val="005B4541"/>
    <w:rsid w:val="005C1334"/>
    <w:rsid w:val="005C610A"/>
    <w:rsid w:val="005C7D1D"/>
    <w:rsid w:val="005C7E48"/>
    <w:rsid w:val="005D062B"/>
    <w:rsid w:val="005D0AA3"/>
    <w:rsid w:val="005D4BC1"/>
    <w:rsid w:val="005D74B8"/>
    <w:rsid w:val="005E252E"/>
    <w:rsid w:val="005F0F3A"/>
    <w:rsid w:val="00600682"/>
    <w:rsid w:val="00601423"/>
    <w:rsid w:val="006023B6"/>
    <w:rsid w:val="006028F8"/>
    <w:rsid w:val="00602DD4"/>
    <w:rsid w:val="00603E1D"/>
    <w:rsid w:val="00610AF3"/>
    <w:rsid w:val="00613001"/>
    <w:rsid w:val="006138CC"/>
    <w:rsid w:val="00613918"/>
    <w:rsid w:val="00624DEB"/>
    <w:rsid w:val="006256BD"/>
    <w:rsid w:val="00632485"/>
    <w:rsid w:val="00632815"/>
    <w:rsid w:val="006351F3"/>
    <w:rsid w:val="006402BC"/>
    <w:rsid w:val="00641795"/>
    <w:rsid w:val="00647FC8"/>
    <w:rsid w:val="00651C96"/>
    <w:rsid w:val="006552F2"/>
    <w:rsid w:val="00655F03"/>
    <w:rsid w:val="0066060F"/>
    <w:rsid w:val="00660D1B"/>
    <w:rsid w:val="0066446F"/>
    <w:rsid w:val="00664505"/>
    <w:rsid w:val="00665239"/>
    <w:rsid w:val="00666EDF"/>
    <w:rsid w:val="00670E02"/>
    <w:rsid w:val="00676ACD"/>
    <w:rsid w:val="00677DE6"/>
    <w:rsid w:val="006808C2"/>
    <w:rsid w:val="00683D8D"/>
    <w:rsid w:val="00685106"/>
    <w:rsid w:val="00693285"/>
    <w:rsid w:val="006A4537"/>
    <w:rsid w:val="006A5D54"/>
    <w:rsid w:val="006A6366"/>
    <w:rsid w:val="006B435D"/>
    <w:rsid w:val="006C7D16"/>
    <w:rsid w:val="006D3521"/>
    <w:rsid w:val="006E113B"/>
    <w:rsid w:val="006E3191"/>
    <w:rsid w:val="006E66E3"/>
    <w:rsid w:val="006F0252"/>
    <w:rsid w:val="006F6010"/>
    <w:rsid w:val="00700C40"/>
    <w:rsid w:val="007070DE"/>
    <w:rsid w:val="00715130"/>
    <w:rsid w:val="007229B1"/>
    <w:rsid w:val="00723061"/>
    <w:rsid w:val="0072348D"/>
    <w:rsid w:val="00726849"/>
    <w:rsid w:val="007304E2"/>
    <w:rsid w:val="0073066D"/>
    <w:rsid w:val="00732AAF"/>
    <w:rsid w:val="007345FF"/>
    <w:rsid w:val="00736291"/>
    <w:rsid w:val="00741717"/>
    <w:rsid w:val="007434D6"/>
    <w:rsid w:val="00744481"/>
    <w:rsid w:val="007453A2"/>
    <w:rsid w:val="00745F82"/>
    <w:rsid w:val="00746328"/>
    <w:rsid w:val="007465AC"/>
    <w:rsid w:val="0075014A"/>
    <w:rsid w:val="00754460"/>
    <w:rsid w:val="007570F9"/>
    <w:rsid w:val="00764E12"/>
    <w:rsid w:val="007662E9"/>
    <w:rsid w:val="007874C3"/>
    <w:rsid w:val="00792F3C"/>
    <w:rsid w:val="00793E26"/>
    <w:rsid w:val="00795230"/>
    <w:rsid w:val="007A2F4D"/>
    <w:rsid w:val="007A4785"/>
    <w:rsid w:val="007A66F1"/>
    <w:rsid w:val="007B1968"/>
    <w:rsid w:val="007B51E0"/>
    <w:rsid w:val="007C17B6"/>
    <w:rsid w:val="007C463B"/>
    <w:rsid w:val="007C46D6"/>
    <w:rsid w:val="007D0441"/>
    <w:rsid w:val="007D6A20"/>
    <w:rsid w:val="007E430E"/>
    <w:rsid w:val="007E5811"/>
    <w:rsid w:val="007F0FAE"/>
    <w:rsid w:val="007F2E54"/>
    <w:rsid w:val="007F56D0"/>
    <w:rsid w:val="007F5CBD"/>
    <w:rsid w:val="007F761F"/>
    <w:rsid w:val="00800904"/>
    <w:rsid w:val="00804132"/>
    <w:rsid w:val="0080485A"/>
    <w:rsid w:val="00810E24"/>
    <w:rsid w:val="00811560"/>
    <w:rsid w:val="00816AC0"/>
    <w:rsid w:val="00816F1D"/>
    <w:rsid w:val="00825970"/>
    <w:rsid w:val="00826B4F"/>
    <w:rsid w:val="0082796A"/>
    <w:rsid w:val="008302F2"/>
    <w:rsid w:val="008346AD"/>
    <w:rsid w:val="008358A4"/>
    <w:rsid w:val="00853960"/>
    <w:rsid w:val="008617DF"/>
    <w:rsid w:val="00872913"/>
    <w:rsid w:val="00876BB9"/>
    <w:rsid w:val="00881514"/>
    <w:rsid w:val="00881FCC"/>
    <w:rsid w:val="0088761F"/>
    <w:rsid w:val="00887E5E"/>
    <w:rsid w:val="008A556D"/>
    <w:rsid w:val="008B2FD3"/>
    <w:rsid w:val="008B51EF"/>
    <w:rsid w:val="008B7580"/>
    <w:rsid w:val="008C123F"/>
    <w:rsid w:val="008C12A1"/>
    <w:rsid w:val="008C541A"/>
    <w:rsid w:val="008C7C3D"/>
    <w:rsid w:val="008D57F0"/>
    <w:rsid w:val="008E145D"/>
    <w:rsid w:val="008F1978"/>
    <w:rsid w:val="008F4C75"/>
    <w:rsid w:val="00900B04"/>
    <w:rsid w:val="009052B7"/>
    <w:rsid w:val="00910580"/>
    <w:rsid w:val="00911DEC"/>
    <w:rsid w:val="009162E6"/>
    <w:rsid w:val="00916A9A"/>
    <w:rsid w:val="009170EA"/>
    <w:rsid w:val="009202B5"/>
    <w:rsid w:val="00920659"/>
    <w:rsid w:val="00921DF5"/>
    <w:rsid w:val="00936E17"/>
    <w:rsid w:val="00937C65"/>
    <w:rsid w:val="009406ED"/>
    <w:rsid w:val="00943BB3"/>
    <w:rsid w:val="009453A0"/>
    <w:rsid w:val="00950A59"/>
    <w:rsid w:val="00955DDA"/>
    <w:rsid w:val="009561B5"/>
    <w:rsid w:val="0097307B"/>
    <w:rsid w:val="009803B0"/>
    <w:rsid w:val="00992BC7"/>
    <w:rsid w:val="009A5124"/>
    <w:rsid w:val="009B67F0"/>
    <w:rsid w:val="009B7DC7"/>
    <w:rsid w:val="009C11DC"/>
    <w:rsid w:val="009D3193"/>
    <w:rsid w:val="009D390C"/>
    <w:rsid w:val="009D77BD"/>
    <w:rsid w:val="009E2855"/>
    <w:rsid w:val="009E74AA"/>
    <w:rsid w:val="009E762B"/>
    <w:rsid w:val="009F0C17"/>
    <w:rsid w:val="009F17BA"/>
    <w:rsid w:val="009F68C3"/>
    <w:rsid w:val="00A02AF8"/>
    <w:rsid w:val="00A1521B"/>
    <w:rsid w:val="00A22D92"/>
    <w:rsid w:val="00A237B8"/>
    <w:rsid w:val="00A43798"/>
    <w:rsid w:val="00A46C38"/>
    <w:rsid w:val="00A50287"/>
    <w:rsid w:val="00A51E4E"/>
    <w:rsid w:val="00A5396A"/>
    <w:rsid w:val="00A54DB0"/>
    <w:rsid w:val="00A62AD7"/>
    <w:rsid w:val="00A64F41"/>
    <w:rsid w:val="00A7293F"/>
    <w:rsid w:val="00A72BF2"/>
    <w:rsid w:val="00A76C32"/>
    <w:rsid w:val="00A8261D"/>
    <w:rsid w:val="00A845D3"/>
    <w:rsid w:val="00A9069C"/>
    <w:rsid w:val="00A9612F"/>
    <w:rsid w:val="00A97739"/>
    <w:rsid w:val="00AA6984"/>
    <w:rsid w:val="00AB00D8"/>
    <w:rsid w:val="00AB16F8"/>
    <w:rsid w:val="00AC2BD7"/>
    <w:rsid w:val="00AC2E3F"/>
    <w:rsid w:val="00AD5F63"/>
    <w:rsid w:val="00AE648C"/>
    <w:rsid w:val="00AE7255"/>
    <w:rsid w:val="00AF364A"/>
    <w:rsid w:val="00B01ED0"/>
    <w:rsid w:val="00B044C7"/>
    <w:rsid w:val="00B067D3"/>
    <w:rsid w:val="00B1123F"/>
    <w:rsid w:val="00B1414B"/>
    <w:rsid w:val="00B14D54"/>
    <w:rsid w:val="00B15643"/>
    <w:rsid w:val="00B26A64"/>
    <w:rsid w:val="00B274C0"/>
    <w:rsid w:val="00B35BA1"/>
    <w:rsid w:val="00B3607A"/>
    <w:rsid w:val="00B36B61"/>
    <w:rsid w:val="00B5139C"/>
    <w:rsid w:val="00B520AA"/>
    <w:rsid w:val="00B64109"/>
    <w:rsid w:val="00B65A80"/>
    <w:rsid w:val="00B65E16"/>
    <w:rsid w:val="00B67FAC"/>
    <w:rsid w:val="00B72F84"/>
    <w:rsid w:val="00B76200"/>
    <w:rsid w:val="00B84BC2"/>
    <w:rsid w:val="00B855E2"/>
    <w:rsid w:val="00B91242"/>
    <w:rsid w:val="00B97475"/>
    <w:rsid w:val="00BA250E"/>
    <w:rsid w:val="00BA37C7"/>
    <w:rsid w:val="00BA403D"/>
    <w:rsid w:val="00BA4EE6"/>
    <w:rsid w:val="00BA561E"/>
    <w:rsid w:val="00BB636A"/>
    <w:rsid w:val="00BC1C06"/>
    <w:rsid w:val="00BC5A18"/>
    <w:rsid w:val="00BD0BF1"/>
    <w:rsid w:val="00BD3A78"/>
    <w:rsid w:val="00BE4A05"/>
    <w:rsid w:val="00BF2DC6"/>
    <w:rsid w:val="00C03720"/>
    <w:rsid w:val="00C03895"/>
    <w:rsid w:val="00C03D65"/>
    <w:rsid w:val="00C14F27"/>
    <w:rsid w:val="00C1620F"/>
    <w:rsid w:val="00C220EB"/>
    <w:rsid w:val="00C27538"/>
    <w:rsid w:val="00C32E76"/>
    <w:rsid w:val="00C3516E"/>
    <w:rsid w:val="00C37781"/>
    <w:rsid w:val="00C37A39"/>
    <w:rsid w:val="00C4022C"/>
    <w:rsid w:val="00C43767"/>
    <w:rsid w:val="00C536C9"/>
    <w:rsid w:val="00C5650B"/>
    <w:rsid w:val="00C572C5"/>
    <w:rsid w:val="00C57C5A"/>
    <w:rsid w:val="00C6161E"/>
    <w:rsid w:val="00C64D8F"/>
    <w:rsid w:val="00C6693A"/>
    <w:rsid w:val="00C67844"/>
    <w:rsid w:val="00C74906"/>
    <w:rsid w:val="00C7787A"/>
    <w:rsid w:val="00C83785"/>
    <w:rsid w:val="00C911B3"/>
    <w:rsid w:val="00C9299D"/>
    <w:rsid w:val="00CA0735"/>
    <w:rsid w:val="00CA1213"/>
    <w:rsid w:val="00CA126D"/>
    <w:rsid w:val="00CA15DA"/>
    <w:rsid w:val="00CA3685"/>
    <w:rsid w:val="00CA5A6F"/>
    <w:rsid w:val="00CB2B87"/>
    <w:rsid w:val="00CC4CF6"/>
    <w:rsid w:val="00CC5481"/>
    <w:rsid w:val="00CC6045"/>
    <w:rsid w:val="00CD7BB4"/>
    <w:rsid w:val="00CE5BB4"/>
    <w:rsid w:val="00CE5C64"/>
    <w:rsid w:val="00D00528"/>
    <w:rsid w:val="00D01357"/>
    <w:rsid w:val="00D0360D"/>
    <w:rsid w:val="00D03708"/>
    <w:rsid w:val="00D04FC0"/>
    <w:rsid w:val="00D0562E"/>
    <w:rsid w:val="00D0732C"/>
    <w:rsid w:val="00D073BE"/>
    <w:rsid w:val="00D14080"/>
    <w:rsid w:val="00D3261E"/>
    <w:rsid w:val="00D34AB7"/>
    <w:rsid w:val="00D54002"/>
    <w:rsid w:val="00D77F0B"/>
    <w:rsid w:val="00D81E8C"/>
    <w:rsid w:val="00D90FA4"/>
    <w:rsid w:val="00D91F0D"/>
    <w:rsid w:val="00D92502"/>
    <w:rsid w:val="00D92891"/>
    <w:rsid w:val="00D95536"/>
    <w:rsid w:val="00D97EF6"/>
    <w:rsid w:val="00DA1AFA"/>
    <w:rsid w:val="00DA4F69"/>
    <w:rsid w:val="00DA735A"/>
    <w:rsid w:val="00DB3043"/>
    <w:rsid w:val="00DB3742"/>
    <w:rsid w:val="00DB3A0A"/>
    <w:rsid w:val="00DB5DE2"/>
    <w:rsid w:val="00DB6245"/>
    <w:rsid w:val="00DB72D7"/>
    <w:rsid w:val="00DC1121"/>
    <w:rsid w:val="00DC161B"/>
    <w:rsid w:val="00DC5715"/>
    <w:rsid w:val="00DC666B"/>
    <w:rsid w:val="00DC7141"/>
    <w:rsid w:val="00DC75A4"/>
    <w:rsid w:val="00DD22CC"/>
    <w:rsid w:val="00E01E4B"/>
    <w:rsid w:val="00E03314"/>
    <w:rsid w:val="00E04E0E"/>
    <w:rsid w:val="00E13A02"/>
    <w:rsid w:val="00E16BC6"/>
    <w:rsid w:val="00E17A80"/>
    <w:rsid w:val="00E25732"/>
    <w:rsid w:val="00E26C88"/>
    <w:rsid w:val="00E27C10"/>
    <w:rsid w:val="00E3270D"/>
    <w:rsid w:val="00E32D73"/>
    <w:rsid w:val="00E37B44"/>
    <w:rsid w:val="00E43EF3"/>
    <w:rsid w:val="00E54B25"/>
    <w:rsid w:val="00E54D31"/>
    <w:rsid w:val="00E62423"/>
    <w:rsid w:val="00E6716C"/>
    <w:rsid w:val="00E70239"/>
    <w:rsid w:val="00E711E7"/>
    <w:rsid w:val="00E71650"/>
    <w:rsid w:val="00E716DE"/>
    <w:rsid w:val="00E753C4"/>
    <w:rsid w:val="00E7673A"/>
    <w:rsid w:val="00E80879"/>
    <w:rsid w:val="00E844C2"/>
    <w:rsid w:val="00E86B00"/>
    <w:rsid w:val="00E92C67"/>
    <w:rsid w:val="00E97399"/>
    <w:rsid w:val="00EC016B"/>
    <w:rsid w:val="00EC2386"/>
    <w:rsid w:val="00EC3DC5"/>
    <w:rsid w:val="00ED4A8E"/>
    <w:rsid w:val="00EE1D12"/>
    <w:rsid w:val="00EE374A"/>
    <w:rsid w:val="00EE44BC"/>
    <w:rsid w:val="00EE6362"/>
    <w:rsid w:val="00EF30B6"/>
    <w:rsid w:val="00EF4C13"/>
    <w:rsid w:val="00EF58EE"/>
    <w:rsid w:val="00F102D3"/>
    <w:rsid w:val="00F10592"/>
    <w:rsid w:val="00F1181C"/>
    <w:rsid w:val="00F12884"/>
    <w:rsid w:val="00F1491D"/>
    <w:rsid w:val="00F266C4"/>
    <w:rsid w:val="00F26DF7"/>
    <w:rsid w:val="00F31D74"/>
    <w:rsid w:val="00F3334D"/>
    <w:rsid w:val="00F33E7A"/>
    <w:rsid w:val="00F42B55"/>
    <w:rsid w:val="00F50689"/>
    <w:rsid w:val="00F55350"/>
    <w:rsid w:val="00F62F61"/>
    <w:rsid w:val="00F6453E"/>
    <w:rsid w:val="00F66D28"/>
    <w:rsid w:val="00F8317E"/>
    <w:rsid w:val="00F837EC"/>
    <w:rsid w:val="00F861CF"/>
    <w:rsid w:val="00F92D10"/>
    <w:rsid w:val="00F93983"/>
    <w:rsid w:val="00F97554"/>
    <w:rsid w:val="00FA1057"/>
    <w:rsid w:val="00FA1FA4"/>
    <w:rsid w:val="00FB5039"/>
    <w:rsid w:val="00FC625D"/>
    <w:rsid w:val="00FD201A"/>
    <w:rsid w:val="00FD695F"/>
    <w:rsid w:val="00FF18BF"/>
    <w:rsid w:val="00FF2CFA"/>
    <w:rsid w:val="00FF3BA8"/>
    <w:rsid w:val="08BD790F"/>
    <w:rsid w:val="0AB316EB"/>
    <w:rsid w:val="0B335454"/>
    <w:rsid w:val="0E2E357E"/>
    <w:rsid w:val="10336741"/>
    <w:rsid w:val="10944673"/>
    <w:rsid w:val="11EF6A3C"/>
    <w:rsid w:val="1598108A"/>
    <w:rsid w:val="1750505A"/>
    <w:rsid w:val="185A6E29"/>
    <w:rsid w:val="1B2D1AED"/>
    <w:rsid w:val="1E955349"/>
    <w:rsid w:val="214E62E3"/>
    <w:rsid w:val="228C2D19"/>
    <w:rsid w:val="257B61CF"/>
    <w:rsid w:val="25CE1FEB"/>
    <w:rsid w:val="27482496"/>
    <w:rsid w:val="29DB2513"/>
    <w:rsid w:val="2BED4D79"/>
    <w:rsid w:val="2E7C02F9"/>
    <w:rsid w:val="33AD7037"/>
    <w:rsid w:val="35AE759E"/>
    <w:rsid w:val="35F25C93"/>
    <w:rsid w:val="3A51076C"/>
    <w:rsid w:val="3AD36EF8"/>
    <w:rsid w:val="3C8B2E75"/>
    <w:rsid w:val="3CC02A1E"/>
    <w:rsid w:val="3CE47808"/>
    <w:rsid w:val="3CED2056"/>
    <w:rsid w:val="3D543C8E"/>
    <w:rsid w:val="3DCA7123"/>
    <w:rsid w:val="41EB16E0"/>
    <w:rsid w:val="45134815"/>
    <w:rsid w:val="452B6927"/>
    <w:rsid w:val="462D742F"/>
    <w:rsid w:val="474C0212"/>
    <w:rsid w:val="47694874"/>
    <w:rsid w:val="4905740C"/>
    <w:rsid w:val="4FAD7F78"/>
    <w:rsid w:val="518B7A4B"/>
    <w:rsid w:val="54B04B05"/>
    <w:rsid w:val="55C91D02"/>
    <w:rsid w:val="55D428DC"/>
    <w:rsid w:val="5A7747B0"/>
    <w:rsid w:val="5E1F668B"/>
    <w:rsid w:val="5F6D04F6"/>
    <w:rsid w:val="62CF4428"/>
    <w:rsid w:val="633C7073"/>
    <w:rsid w:val="65C64214"/>
    <w:rsid w:val="683759BD"/>
    <w:rsid w:val="759F1566"/>
    <w:rsid w:val="75E9695E"/>
    <w:rsid w:val="760E0E4B"/>
    <w:rsid w:val="767D2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C74A29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Times New Roman" w:hAnsi="Times New Roman" w:cs="Times New Roman"/>
      <w:sz w:val="24"/>
      <w:szCs w:val="24"/>
    </w:rPr>
  </w:style>
  <w:style w:type="paragraph" w:styleId="2">
    <w:name w:val="heading 2"/>
    <w:basedOn w:val="a"/>
    <w:next w:val="a"/>
    <w:uiPriority w:val="9"/>
    <w:unhideWhenUsed/>
    <w:qFormat/>
    <w:pPr>
      <w:keepNext/>
      <w:keepLines/>
      <w:numPr>
        <w:ilvl w:val="1"/>
        <w:numId w:val="1"/>
      </w:numPr>
      <w:tabs>
        <w:tab w:val="left" w:pos="432"/>
      </w:tabs>
      <w:spacing w:beforeLines="50"/>
      <w:outlineLvl w:val="1"/>
    </w:pPr>
    <w:rPr>
      <w:rFonts w:ascii="宋体" w:hAnsi="宋体" w:cs="宋体"/>
      <w:bCs/>
      <w:sz w:val="20"/>
    </w:rPr>
  </w:style>
  <w:style w:type="paragraph" w:styleId="3">
    <w:name w:val="heading 3"/>
    <w:basedOn w:val="a"/>
    <w:next w:val="a"/>
    <w:uiPriority w:val="9"/>
    <w:semiHidden/>
    <w:unhideWhenUsed/>
    <w:qFormat/>
    <w:pPr>
      <w:keepNext/>
      <w:keepLines/>
      <w:numPr>
        <w:ilvl w:val="2"/>
        <w:numId w:val="1"/>
      </w:numPr>
      <w:spacing w:before="260" w:after="260" w:line="413" w:lineRule="auto"/>
      <w:outlineLvl w:val="2"/>
    </w:pPr>
    <w:rPr>
      <w:rFonts w:ascii="宋体" w:hAnsi="宋体" w:cs="宋体"/>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nhideWhenUsed/>
    <w:pPr>
      <w:ind w:firstLineChars="200" w:firstLine="420"/>
    </w:pPr>
  </w:style>
  <w:style w:type="paragraph" w:styleId="HTML">
    <w:name w:val="HTML Preformatted"/>
    <w:basedOn w:val="a"/>
    <w:link w:val="HTML0"/>
    <w:uiPriority w:val="99"/>
    <w:semiHidden/>
    <w:unhideWhenUsed/>
    <w:rPr>
      <w:rFonts w:ascii="宋体" w:hAnsi="宋体"/>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styleId="a6">
    <w:name w:val="Placeholder Text"/>
    <w:basedOn w:val="a0"/>
    <w:uiPriority w:val="99"/>
    <w:semiHidden/>
    <w:qFormat/>
    <w:rPr>
      <w:color w:val="808080"/>
    </w:rPr>
  </w:style>
  <w:style w:type="paragraph" w:customStyle="1" w:styleId="1">
    <w:name w:val="样式1"/>
    <w:basedOn w:val="a"/>
    <w:link w:val="1Char"/>
    <w:pPr>
      <w:pageBreakBefore/>
      <w:autoSpaceDN w:val="0"/>
      <w:snapToGrid w:val="0"/>
      <w:spacing w:afterLines="50" w:after="50"/>
    </w:pPr>
    <w:rPr>
      <w:rFonts w:ascii="微软雅黑" w:eastAsia="微软雅黑" w:hAnsi="微软雅黑"/>
      <w:sz w:val="42"/>
      <w:szCs w:val="48"/>
    </w:rPr>
  </w:style>
  <w:style w:type="paragraph" w:customStyle="1" w:styleId="20">
    <w:name w:val="样式2"/>
    <w:basedOn w:val="a"/>
    <w:pPr>
      <w:snapToGrid w:val="0"/>
      <w:spacing w:afterLines="50" w:after="50"/>
    </w:pPr>
    <w:rPr>
      <w:rFonts w:ascii="方正大黑简体" w:eastAsia="方正大黑简体"/>
    </w:rPr>
  </w:style>
  <w:style w:type="paragraph" w:customStyle="1" w:styleId="9">
    <w:name w:val="样式9"/>
    <w:basedOn w:val="a"/>
    <w:qFormat/>
    <w:pPr>
      <w:spacing w:afterLines="50" w:after="156"/>
    </w:pPr>
    <w:rPr>
      <w:rFonts w:ascii="方正黑体简体" w:eastAsia="方正黑体简体" w:hAnsi="宋体"/>
      <w:color w:val="000000"/>
      <w:szCs w:val="21"/>
    </w:rPr>
  </w:style>
  <w:style w:type="paragraph" w:customStyle="1" w:styleId="7">
    <w:name w:val="样式7"/>
    <w:basedOn w:val="a"/>
    <w:link w:val="7Char"/>
    <w:qFormat/>
    <w:pPr>
      <w:spacing w:line="220" w:lineRule="exact"/>
    </w:pPr>
    <w:rPr>
      <w:rFonts w:ascii="方正楷体简体" w:eastAsia="方正楷体简体" w:hAnsi="宋体"/>
      <w:color w:val="000000"/>
      <w:sz w:val="17"/>
      <w:szCs w:val="17"/>
    </w:rPr>
  </w:style>
  <w:style w:type="paragraph" w:customStyle="1" w:styleId="30">
    <w:name w:val="样式3"/>
    <w:basedOn w:val="a"/>
    <w:pPr>
      <w:spacing w:line="220" w:lineRule="exact"/>
    </w:pPr>
    <w:rPr>
      <w:rFonts w:ascii="方正大黑简体" w:eastAsia="方正大黑简体"/>
      <w:sz w:val="18"/>
      <w:szCs w:val="21"/>
    </w:rPr>
  </w:style>
  <w:style w:type="character" w:customStyle="1" w:styleId="HTML0">
    <w:name w:val="HTML 预设格式 字符"/>
    <w:link w:val="HTML"/>
    <w:uiPriority w:val="99"/>
    <w:rPr>
      <w:rFonts w:ascii="宋体" w:hAnsi="宋体"/>
      <w:kern w:val="0"/>
      <w:sz w:val="24"/>
    </w:rPr>
  </w:style>
  <w:style w:type="paragraph" w:customStyle="1" w:styleId="a7">
    <w:name w:val="表文字"/>
    <w:basedOn w:val="a3"/>
    <w:pPr>
      <w:adjustRightInd w:val="0"/>
      <w:snapToGrid w:val="0"/>
      <w:spacing w:line="276" w:lineRule="auto"/>
      <w:ind w:firstLineChars="0" w:firstLine="0"/>
      <w:jc w:val="center"/>
      <w:textAlignment w:val="baseline"/>
    </w:pPr>
    <w:rPr>
      <w:sz w:val="15"/>
      <w:szCs w:val="15"/>
    </w:rPr>
  </w:style>
  <w:style w:type="paragraph" w:customStyle="1" w:styleId="a8">
    <w:name w:val="表题"/>
    <w:basedOn w:val="3"/>
    <w:pPr>
      <w:widowControl w:val="0"/>
      <w:numPr>
        <w:ilvl w:val="0"/>
        <w:numId w:val="0"/>
      </w:numPr>
      <w:adjustRightInd w:val="0"/>
      <w:snapToGrid w:val="0"/>
      <w:spacing w:before="140" w:after="140" w:line="240" w:lineRule="atLeast"/>
      <w:jc w:val="center"/>
    </w:pPr>
    <w:rPr>
      <w:rFonts w:ascii="Times New Roman" w:eastAsia="黑体" w:hAnsi="Times New Roman" w:cs="Times New Roman"/>
      <w:b w:val="0"/>
      <w:kern w:val="2"/>
      <w:sz w:val="18"/>
    </w:rPr>
  </w:style>
  <w:style w:type="paragraph" w:customStyle="1" w:styleId="5">
    <w:name w:val="样式5"/>
    <w:basedOn w:val="a"/>
    <w:qFormat/>
    <w:pPr>
      <w:shd w:val="clear" w:color="auto" w:fill="CCCCCC"/>
      <w:spacing w:line="220" w:lineRule="exact"/>
      <w:ind w:leftChars="50" w:left="105" w:rightChars="50" w:right="105" w:firstLineChars="200" w:firstLine="340"/>
    </w:pPr>
    <w:rPr>
      <w:rFonts w:ascii="方正楷体简体" w:eastAsia="方正楷体简体"/>
      <w:sz w:val="17"/>
      <w:szCs w:val="17"/>
    </w:rPr>
  </w:style>
  <w:style w:type="paragraph" w:customStyle="1" w:styleId="4">
    <w:name w:val="样式4"/>
    <w:basedOn w:val="a"/>
    <w:qFormat/>
    <w:pPr>
      <w:shd w:val="clear" w:color="auto" w:fill="CCCCCC"/>
      <w:spacing w:beforeLines="30" w:before="93" w:afterLines="30" w:after="93" w:line="220" w:lineRule="exact"/>
      <w:ind w:leftChars="50" w:left="105" w:rightChars="50" w:right="105"/>
    </w:pPr>
    <w:rPr>
      <w:rFonts w:ascii="方正大黑简体" w:eastAsia="方正大黑简体"/>
      <w:sz w:val="19"/>
      <w:szCs w:val="19"/>
    </w:rPr>
  </w:style>
  <w:style w:type="paragraph" w:styleId="a9">
    <w:name w:val="header"/>
    <w:basedOn w:val="a"/>
    <w:link w:val="aa"/>
    <w:uiPriority w:val="99"/>
    <w:unhideWhenUsed/>
    <w:rsid w:val="003950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95083"/>
    <w:rPr>
      <w:rFonts w:ascii="Times New Roman" w:hAnsi="Times New Roman" w:cs="Times New Roman"/>
      <w:sz w:val="18"/>
      <w:szCs w:val="18"/>
    </w:rPr>
  </w:style>
  <w:style w:type="paragraph" w:styleId="ab">
    <w:name w:val="footer"/>
    <w:basedOn w:val="a"/>
    <w:link w:val="ac"/>
    <w:uiPriority w:val="99"/>
    <w:unhideWhenUsed/>
    <w:rsid w:val="00395083"/>
    <w:pPr>
      <w:tabs>
        <w:tab w:val="center" w:pos="4153"/>
        <w:tab w:val="right" w:pos="8306"/>
      </w:tabs>
      <w:snapToGrid w:val="0"/>
    </w:pPr>
    <w:rPr>
      <w:sz w:val="18"/>
      <w:szCs w:val="18"/>
    </w:rPr>
  </w:style>
  <w:style w:type="character" w:customStyle="1" w:styleId="ac">
    <w:name w:val="页脚 字符"/>
    <w:basedOn w:val="a0"/>
    <w:link w:val="ab"/>
    <w:uiPriority w:val="99"/>
    <w:rsid w:val="00395083"/>
    <w:rPr>
      <w:rFonts w:ascii="Times New Roman" w:hAnsi="Times New Roman" w:cs="Times New Roman"/>
      <w:sz w:val="18"/>
      <w:szCs w:val="18"/>
    </w:rPr>
  </w:style>
  <w:style w:type="paragraph" w:styleId="ad">
    <w:name w:val="footnote text"/>
    <w:basedOn w:val="a"/>
    <w:link w:val="ae"/>
    <w:uiPriority w:val="99"/>
    <w:semiHidden/>
    <w:unhideWhenUsed/>
    <w:rsid w:val="00ED4A8E"/>
    <w:pPr>
      <w:snapToGrid w:val="0"/>
    </w:pPr>
    <w:rPr>
      <w:sz w:val="18"/>
      <w:szCs w:val="18"/>
    </w:rPr>
  </w:style>
  <w:style w:type="character" w:customStyle="1" w:styleId="ae">
    <w:name w:val="脚注文本 字符"/>
    <w:basedOn w:val="a0"/>
    <w:link w:val="ad"/>
    <w:uiPriority w:val="99"/>
    <w:semiHidden/>
    <w:rsid w:val="00ED4A8E"/>
    <w:rPr>
      <w:rFonts w:ascii="Times New Roman" w:hAnsi="Times New Roman" w:cs="Times New Roman"/>
      <w:sz w:val="18"/>
      <w:szCs w:val="18"/>
    </w:rPr>
  </w:style>
  <w:style w:type="character" w:styleId="af">
    <w:name w:val="footnote reference"/>
    <w:basedOn w:val="a0"/>
    <w:uiPriority w:val="99"/>
    <w:semiHidden/>
    <w:unhideWhenUsed/>
    <w:rsid w:val="00ED4A8E"/>
    <w:rPr>
      <w:vertAlign w:val="superscript"/>
    </w:rPr>
  </w:style>
  <w:style w:type="character" w:customStyle="1" w:styleId="1Char">
    <w:name w:val="样式1 Char"/>
    <w:link w:val="1"/>
    <w:rsid w:val="005E252E"/>
    <w:rPr>
      <w:rFonts w:ascii="微软雅黑" w:eastAsia="微软雅黑" w:hAnsi="微软雅黑" w:cs="Times New Roman"/>
      <w:sz w:val="42"/>
      <w:szCs w:val="48"/>
    </w:rPr>
  </w:style>
  <w:style w:type="character" w:customStyle="1" w:styleId="7Char">
    <w:name w:val="样式7 Char"/>
    <w:link w:val="7"/>
    <w:rsid w:val="005E252E"/>
    <w:rPr>
      <w:rFonts w:ascii="方正楷体简体" w:eastAsia="方正楷体简体" w:hAnsi="宋体" w:cs="Times New Roman"/>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8897">
      <w:bodyDiv w:val="1"/>
      <w:marLeft w:val="0"/>
      <w:marRight w:val="0"/>
      <w:marTop w:val="0"/>
      <w:marBottom w:val="0"/>
      <w:divBdr>
        <w:top w:val="none" w:sz="0" w:space="0" w:color="auto"/>
        <w:left w:val="none" w:sz="0" w:space="0" w:color="auto"/>
        <w:bottom w:val="none" w:sz="0" w:space="0" w:color="auto"/>
        <w:right w:val="none" w:sz="0" w:space="0" w:color="auto"/>
      </w:divBdr>
    </w:div>
    <w:div w:id="968634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Visio_2003-2010_Drawing56.vsd"/><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tif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effectLst/>
      </a:spPr>
      <a:bodyPr rot="0" spcFirstLastPara="0" vertOverflow="overflow" horzOverflow="overflow" vert="horz" wrap="square" lIns="91440" tIns="45720" rIns="91440" bIns="45720" numCol="1" spcCol="0" rtlCol="0" fromWordArt="0" anchor="t" anchorCtr="0" forceAA="0" compatLnSpc="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1222BE-757A-1B43-9AE5-A7383D39C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Pages>
  <Words>1004</Words>
  <Characters>5726</Characters>
  <Application>Microsoft Office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Microsoft Office 用户</cp:lastModifiedBy>
  <cp:revision>43</cp:revision>
  <dcterms:created xsi:type="dcterms:W3CDTF">2018-06-25T06:37:00Z</dcterms:created>
  <dcterms:modified xsi:type="dcterms:W3CDTF">2018-06-27T01:33:00Z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